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5BB93" w14:textId="77777777" w:rsidR="00627BCC" w:rsidRPr="00BB6BD4" w:rsidRDefault="00627BCC" w:rsidP="00910768">
      <w:pPr>
        <w:spacing w:line="320" w:lineRule="exact"/>
        <w:jc w:val="center"/>
        <w:rPr>
          <w:rFonts w:hAnsi="ＭＳ Ｐゴシック" w:hint="eastAsia"/>
          <w:b/>
        </w:rPr>
      </w:pPr>
      <w:r w:rsidRPr="00BB6BD4">
        <w:rPr>
          <w:rFonts w:hAnsi="ＭＳ Ｐゴシック" w:hint="eastAsia"/>
          <w:b/>
        </w:rPr>
        <w:t>貸出条件緩和債権関係Q＆A　目次</w:t>
      </w:r>
    </w:p>
    <w:p w14:paraId="2929DDE1" w14:textId="77777777" w:rsidR="00910768" w:rsidRDefault="00910768" w:rsidP="00910768">
      <w:pPr>
        <w:spacing w:line="320" w:lineRule="exact"/>
        <w:rPr>
          <w:rFonts w:hAnsi="ＭＳ Ｐゴシック" w:hint="eastAsia"/>
          <w:b/>
        </w:rPr>
      </w:pPr>
    </w:p>
    <w:p w14:paraId="4631D4BC" w14:textId="77777777" w:rsidR="00627BCC" w:rsidRPr="00A85D57" w:rsidRDefault="00627BCC" w:rsidP="00910768">
      <w:pPr>
        <w:spacing w:line="320" w:lineRule="exact"/>
        <w:rPr>
          <w:rFonts w:hint="eastAsia"/>
        </w:rPr>
      </w:pPr>
      <w:r w:rsidRPr="00A85D57">
        <w:rPr>
          <w:rFonts w:hint="eastAsia"/>
        </w:rPr>
        <w:t>○総論</w:t>
      </w:r>
    </w:p>
    <w:p w14:paraId="00BAFB87" w14:textId="77777777" w:rsidR="00627BCC" w:rsidRDefault="00627BCC" w:rsidP="00910768">
      <w:pPr>
        <w:spacing w:line="320" w:lineRule="exact"/>
        <w:rPr>
          <w:rFonts w:hint="eastAsia"/>
          <w:sz w:val="24"/>
          <w:szCs w:val="24"/>
        </w:rPr>
      </w:pPr>
    </w:p>
    <w:p w14:paraId="20502B9C" w14:textId="77777777" w:rsidR="00627BCC" w:rsidRPr="00A85D57" w:rsidRDefault="00627BCC" w:rsidP="00910768">
      <w:pPr>
        <w:tabs>
          <w:tab w:val="right" w:leader="middleDot" w:pos="9600"/>
        </w:tabs>
        <w:spacing w:line="320" w:lineRule="exact"/>
        <w:rPr>
          <w:rFonts w:hint="eastAsia"/>
          <w:sz w:val="24"/>
          <w:szCs w:val="24"/>
        </w:rPr>
      </w:pPr>
      <w:r w:rsidRPr="00A85D57">
        <w:rPr>
          <w:rFonts w:hint="eastAsia"/>
          <w:sz w:val="24"/>
          <w:szCs w:val="24"/>
        </w:rPr>
        <w:t>（問１）</w:t>
      </w:r>
      <w:r w:rsidR="00D20AC0">
        <w:rPr>
          <w:rFonts w:hint="eastAsia"/>
          <w:sz w:val="24"/>
          <w:szCs w:val="24"/>
        </w:rPr>
        <w:t xml:space="preserve"> </w:t>
      </w:r>
      <w:r w:rsidR="00041E95">
        <w:rPr>
          <w:rFonts w:hint="eastAsia"/>
          <w:sz w:val="24"/>
          <w:szCs w:val="24"/>
        </w:rPr>
        <w:t>監督指針における「貸出条件緩和債権」に係る規定</w:t>
      </w:r>
      <w:r w:rsidRPr="00A85D57">
        <w:rPr>
          <w:rFonts w:hint="eastAsia"/>
          <w:sz w:val="24"/>
          <w:szCs w:val="24"/>
        </w:rPr>
        <w:t>のポイント如何。</w:t>
      </w:r>
      <w:r>
        <w:rPr>
          <w:rFonts w:hint="eastAsia"/>
          <w:spacing w:val="60"/>
          <w:sz w:val="24"/>
          <w:szCs w:val="24"/>
        </w:rPr>
        <w:tab/>
      </w:r>
      <w:r>
        <w:rPr>
          <w:rFonts w:hint="eastAsia"/>
          <w:sz w:val="24"/>
          <w:szCs w:val="24"/>
        </w:rPr>
        <w:t>１</w:t>
      </w:r>
    </w:p>
    <w:p w14:paraId="3EA5B0AD" w14:textId="77777777" w:rsidR="00627BCC" w:rsidRPr="00A85D57" w:rsidRDefault="00627BCC" w:rsidP="00910768">
      <w:pPr>
        <w:spacing w:line="320" w:lineRule="exact"/>
        <w:rPr>
          <w:rFonts w:hint="eastAsia"/>
          <w:sz w:val="24"/>
          <w:szCs w:val="24"/>
        </w:rPr>
      </w:pPr>
    </w:p>
    <w:p w14:paraId="7577BA3E" w14:textId="77777777" w:rsidR="00627BCC" w:rsidRPr="00CB0286" w:rsidRDefault="00CB0286" w:rsidP="00910768">
      <w:pPr>
        <w:spacing w:line="320" w:lineRule="exact"/>
        <w:rPr>
          <w:rFonts w:hAnsi="ＭＳ Ｐゴシック" w:hint="eastAsia"/>
          <w:sz w:val="24"/>
          <w:szCs w:val="24"/>
        </w:rPr>
      </w:pPr>
      <w:r>
        <w:rPr>
          <w:rFonts w:hint="eastAsia"/>
          <w:sz w:val="24"/>
          <w:szCs w:val="24"/>
        </w:rPr>
        <w:t>（問２</w:t>
      </w:r>
      <w:r w:rsidR="00D20AC0" w:rsidRPr="00A85D57">
        <w:rPr>
          <w:rFonts w:hint="eastAsia"/>
          <w:sz w:val="24"/>
          <w:szCs w:val="24"/>
        </w:rPr>
        <w:t>）</w:t>
      </w:r>
      <w:r w:rsidR="00D20AC0">
        <w:rPr>
          <w:rFonts w:hint="eastAsia"/>
          <w:sz w:val="24"/>
          <w:szCs w:val="24"/>
        </w:rPr>
        <w:t xml:space="preserve"> </w:t>
      </w:r>
      <w:r w:rsidR="00627BCC" w:rsidRPr="00CB0286">
        <w:rPr>
          <w:rFonts w:hAnsi="ＭＳ Ｐゴシック" w:hint="eastAsia"/>
          <w:sz w:val="24"/>
          <w:szCs w:val="24"/>
        </w:rPr>
        <w:t>中小・地域金融機関にも主要行等と同様の規定を設定するのか。それとも</w:t>
      </w:r>
    </w:p>
    <w:p w14:paraId="0D30D982" w14:textId="77777777" w:rsidR="00627BCC" w:rsidRPr="00A85D57" w:rsidRDefault="00627BCC" w:rsidP="00CB0286">
      <w:pPr>
        <w:tabs>
          <w:tab w:val="right" w:leader="middleDot" w:pos="9601"/>
        </w:tabs>
        <w:spacing w:line="320" w:lineRule="exact"/>
        <w:ind w:firstLineChars="250" w:firstLine="600"/>
        <w:rPr>
          <w:rFonts w:hint="eastAsia"/>
          <w:sz w:val="24"/>
          <w:szCs w:val="24"/>
        </w:rPr>
      </w:pPr>
      <w:r w:rsidRPr="00CB0286">
        <w:rPr>
          <w:rFonts w:hAnsi="ＭＳ Ｐゴシック" w:hint="eastAsia"/>
          <w:sz w:val="24"/>
          <w:szCs w:val="24"/>
        </w:rPr>
        <w:t>中小・地域金融機関の特性を踏まえた対応を行うこととなるのか。</w:t>
      </w:r>
      <w:r w:rsidRPr="002B0382">
        <w:rPr>
          <w:rFonts w:hint="eastAsia"/>
          <w:spacing w:val="60"/>
          <w:sz w:val="24"/>
          <w:szCs w:val="24"/>
        </w:rPr>
        <w:tab/>
      </w:r>
      <w:r>
        <w:rPr>
          <w:rFonts w:hint="eastAsia"/>
          <w:sz w:val="24"/>
          <w:szCs w:val="24"/>
        </w:rPr>
        <w:t>２</w:t>
      </w:r>
    </w:p>
    <w:p w14:paraId="261502CE" w14:textId="77777777" w:rsidR="00627BCC" w:rsidRPr="00A85D57" w:rsidRDefault="00627BCC" w:rsidP="00910768">
      <w:pPr>
        <w:spacing w:line="320" w:lineRule="exact"/>
        <w:rPr>
          <w:rFonts w:hint="eastAsia"/>
          <w:sz w:val="24"/>
          <w:szCs w:val="24"/>
        </w:rPr>
      </w:pPr>
    </w:p>
    <w:p w14:paraId="0F19639E" w14:textId="77777777" w:rsidR="00627BCC" w:rsidRDefault="00627BCC" w:rsidP="00910768">
      <w:pPr>
        <w:spacing w:line="320" w:lineRule="exact"/>
        <w:rPr>
          <w:rFonts w:hint="eastAsia"/>
        </w:rPr>
      </w:pPr>
      <w:r w:rsidRPr="00A85D57">
        <w:rPr>
          <w:rFonts w:hint="eastAsia"/>
        </w:rPr>
        <w:t>○各論</w:t>
      </w:r>
    </w:p>
    <w:p w14:paraId="5C0F6283" w14:textId="77777777" w:rsidR="00627BCC" w:rsidRDefault="00627BCC" w:rsidP="00910768">
      <w:pPr>
        <w:spacing w:line="320" w:lineRule="exact"/>
        <w:rPr>
          <w:rFonts w:hint="eastAsia"/>
          <w:sz w:val="24"/>
          <w:szCs w:val="24"/>
        </w:rPr>
      </w:pPr>
    </w:p>
    <w:p w14:paraId="55432BAE" w14:textId="77777777" w:rsidR="00627BCC" w:rsidRDefault="00CB0286" w:rsidP="00910768">
      <w:pPr>
        <w:spacing w:line="320" w:lineRule="exact"/>
        <w:rPr>
          <w:rFonts w:hint="eastAsia"/>
          <w:sz w:val="24"/>
          <w:szCs w:val="24"/>
        </w:rPr>
      </w:pPr>
      <w:r>
        <w:rPr>
          <w:rFonts w:hint="eastAsia"/>
          <w:sz w:val="24"/>
          <w:szCs w:val="24"/>
        </w:rPr>
        <w:t xml:space="preserve">（問１） </w:t>
      </w:r>
      <w:r w:rsidR="00627BCC" w:rsidRPr="00A85D57">
        <w:rPr>
          <w:rFonts w:hint="eastAsia"/>
          <w:sz w:val="24"/>
          <w:szCs w:val="24"/>
        </w:rPr>
        <w:t>「信用リスクに基づく適切かつ精緻な区分を設け、その区分に応じた新規貸出</w:t>
      </w:r>
    </w:p>
    <w:p w14:paraId="0CEFA83A" w14:textId="77777777" w:rsidR="00627BCC" w:rsidRDefault="00627BCC" w:rsidP="00CB0286">
      <w:pPr>
        <w:tabs>
          <w:tab w:val="right" w:leader="middleDot" w:pos="9601"/>
          <w:tab w:val="right" w:leader="middleDot" w:pos="9778"/>
        </w:tabs>
        <w:spacing w:line="320" w:lineRule="exact"/>
        <w:ind w:firstLineChars="250" w:firstLine="600"/>
        <w:rPr>
          <w:rFonts w:hint="eastAsia"/>
          <w:sz w:val="24"/>
          <w:szCs w:val="24"/>
        </w:rPr>
      </w:pPr>
      <w:r w:rsidRPr="00A85D57">
        <w:rPr>
          <w:rFonts w:hint="eastAsia"/>
          <w:sz w:val="24"/>
          <w:szCs w:val="24"/>
        </w:rPr>
        <w:t>約定平均金利を基準金利とすること。」とはどういう意味か。</w:t>
      </w:r>
      <w:r>
        <w:rPr>
          <w:rFonts w:hint="eastAsia"/>
          <w:spacing w:val="60"/>
          <w:sz w:val="24"/>
          <w:szCs w:val="24"/>
        </w:rPr>
        <w:tab/>
      </w:r>
      <w:r w:rsidR="00041E95">
        <w:rPr>
          <w:rFonts w:hint="eastAsia"/>
          <w:sz w:val="24"/>
          <w:szCs w:val="24"/>
        </w:rPr>
        <w:t>３</w:t>
      </w:r>
    </w:p>
    <w:p w14:paraId="61156FC4" w14:textId="77777777" w:rsidR="00627BCC" w:rsidRPr="00347548" w:rsidRDefault="00627BCC" w:rsidP="00910768">
      <w:pPr>
        <w:spacing w:line="320" w:lineRule="exact"/>
        <w:ind w:firstLineChars="300" w:firstLine="720"/>
        <w:rPr>
          <w:rFonts w:hint="eastAsia"/>
          <w:sz w:val="24"/>
          <w:szCs w:val="24"/>
        </w:rPr>
      </w:pPr>
    </w:p>
    <w:p w14:paraId="0E6DA2F9" w14:textId="77777777" w:rsidR="00627BCC" w:rsidRDefault="00627BCC" w:rsidP="00910768">
      <w:pPr>
        <w:spacing w:line="320" w:lineRule="exact"/>
        <w:rPr>
          <w:rFonts w:hint="eastAsia"/>
          <w:sz w:val="24"/>
          <w:szCs w:val="24"/>
        </w:rPr>
      </w:pPr>
      <w:r w:rsidRPr="00A85D57">
        <w:rPr>
          <w:rFonts w:hint="eastAsia"/>
          <w:sz w:val="24"/>
          <w:szCs w:val="24"/>
        </w:rPr>
        <w:t>（問２）</w:t>
      </w:r>
      <w:r w:rsidR="00CB0286">
        <w:rPr>
          <w:rFonts w:hint="eastAsia"/>
          <w:sz w:val="24"/>
          <w:szCs w:val="24"/>
        </w:rPr>
        <w:t xml:space="preserve"> </w:t>
      </w:r>
      <w:r w:rsidRPr="00A85D57">
        <w:rPr>
          <w:rFonts w:hint="eastAsia"/>
          <w:sz w:val="24"/>
          <w:szCs w:val="24"/>
        </w:rPr>
        <w:t>「基準金利は経済合理性に従って設定されるべきである」とあるが、その中で、</w:t>
      </w:r>
    </w:p>
    <w:p w14:paraId="1F11EC19" w14:textId="77777777" w:rsidR="00627BCC" w:rsidRPr="00A85D57" w:rsidRDefault="00041E95" w:rsidP="00CB0286">
      <w:pPr>
        <w:tabs>
          <w:tab w:val="right" w:leader="middleDot" w:pos="9601"/>
        </w:tabs>
        <w:spacing w:line="320" w:lineRule="exact"/>
        <w:ind w:firstLineChars="250" w:firstLine="600"/>
        <w:rPr>
          <w:rFonts w:hint="eastAsia"/>
          <w:sz w:val="24"/>
          <w:szCs w:val="24"/>
        </w:rPr>
      </w:pPr>
      <w:r>
        <w:rPr>
          <w:rFonts w:hint="eastAsia"/>
          <w:sz w:val="24"/>
          <w:szCs w:val="24"/>
        </w:rPr>
        <w:t>基準金利を、理論値ではなく</w:t>
      </w:r>
      <w:r w:rsidR="00627BCC" w:rsidRPr="00A85D57">
        <w:rPr>
          <w:rFonts w:hint="eastAsia"/>
          <w:sz w:val="24"/>
          <w:szCs w:val="24"/>
        </w:rPr>
        <w:t>新規貸出約定平均金利に変更する主旨如何。</w:t>
      </w:r>
      <w:r w:rsidR="00627BCC">
        <w:rPr>
          <w:rFonts w:hint="eastAsia"/>
          <w:spacing w:val="60"/>
          <w:sz w:val="24"/>
          <w:szCs w:val="24"/>
        </w:rPr>
        <w:tab/>
      </w:r>
      <w:r>
        <w:rPr>
          <w:rFonts w:hint="eastAsia"/>
          <w:sz w:val="24"/>
          <w:szCs w:val="24"/>
        </w:rPr>
        <w:t>３</w:t>
      </w:r>
    </w:p>
    <w:p w14:paraId="0D9B330F" w14:textId="77777777" w:rsidR="00627BCC" w:rsidRPr="00A85D57" w:rsidRDefault="00627BCC" w:rsidP="00910768">
      <w:pPr>
        <w:spacing w:line="320" w:lineRule="exact"/>
        <w:ind w:left="220" w:hangingChars="100" w:hanging="220"/>
        <w:rPr>
          <w:rFonts w:hint="eastAsia"/>
          <w:sz w:val="22"/>
          <w:szCs w:val="22"/>
        </w:rPr>
      </w:pPr>
    </w:p>
    <w:p w14:paraId="16026DDD" w14:textId="77777777" w:rsidR="00627BCC" w:rsidRDefault="00627BCC" w:rsidP="00910768">
      <w:pPr>
        <w:spacing w:line="320" w:lineRule="exact"/>
        <w:ind w:left="240" w:hangingChars="100" w:hanging="240"/>
        <w:rPr>
          <w:rFonts w:hint="eastAsia"/>
          <w:sz w:val="24"/>
          <w:szCs w:val="24"/>
        </w:rPr>
      </w:pPr>
      <w:r w:rsidRPr="00A85D57">
        <w:rPr>
          <w:rFonts w:hint="eastAsia"/>
          <w:sz w:val="24"/>
          <w:szCs w:val="24"/>
        </w:rPr>
        <w:t>（問３）</w:t>
      </w:r>
      <w:r w:rsidR="00CB0286">
        <w:rPr>
          <w:rFonts w:hint="eastAsia"/>
          <w:sz w:val="24"/>
          <w:szCs w:val="24"/>
        </w:rPr>
        <w:t xml:space="preserve"> </w:t>
      </w:r>
      <w:r w:rsidRPr="00A85D57">
        <w:rPr>
          <w:rFonts w:hint="eastAsia"/>
          <w:sz w:val="24"/>
          <w:szCs w:val="24"/>
        </w:rPr>
        <w:t>基準金利を新規貸出約定平均金利とすると、元本回収リスクをカバーできていない</w:t>
      </w:r>
    </w:p>
    <w:p w14:paraId="763D7F97" w14:textId="77777777" w:rsidR="00627BCC" w:rsidRPr="00A85D57" w:rsidRDefault="00627BCC" w:rsidP="00CB0286">
      <w:pPr>
        <w:tabs>
          <w:tab w:val="right" w:leader="middleDot" w:pos="9601"/>
        </w:tabs>
        <w:spacing w:line="320" w:lineRule="exact"/>
        <w:ind w:firstLineChars="250" w:firstLine="600"/>
        <w:rPr>
          <w:rFonts w:hint="eastAsia"/>
          <w:sz w:val="22"/>
          <w:szCs w:val="22"/>
        </w:rPr>
      </w:pPr>
      <w:r w:rsidRPr="00A85D57">
        <w:rPr>
          <w:rFonts w:hint="eastAsia"/>
          <w:sz w:val="24"/>
          <w:szCs w:val="24"/>
        </w:rPr>
        <w:t>金利であっても、基準金利として認めることとなるのか。</w:t>
      </w:r>
      <w:r w:rsidRPr="00C810AD">
        <w:rPr>
          <w:rFonts w:hint="eastAsia"/>
          <w:spacing w:val="60"/>
          <w:sz w:val="24"/>
          <w:szCs w:val="24"/>
        </w:rPr>
        <w:tab/>
      </w:r>
      <w:r w:rsidR="0042432E">
        <w:rPr>
          <w:rFonts w:hint="eastAsia"/>
          <w:sz w:val="24"/>
          <w:szCs w:val="24"/>
        </w:rPr>
        <w:t>４</w:t>
      </w:r>
    </w:p>
    <w:p w14:paraId="3054A88F" w14:textId="77777777" w:rsidR="00627BCC" w:rsidRPr="00A85D57" w:rsidRDefault="00627BCC" w:rsidP="00910768">
      <w:pPr>
        <w:spacing w:line="320" w:lineRule="exact"/>
        <w:ind w:left="240" w:hangingChars="100" w:hanging="240"/>
        <w:rPr>
          <w:rFonts w:hint="eastAsia"/>
          <w:sz w:val="24"/>
          <w:szCs w:val="24"/>
        </w:rPr>
      </w:pPr>
    </w:p>
    <w:p w14:paraId="3AD35496" w14:textId="77777777" w:rsidR="00627BCC" w:rsidRDefault="00627BCC" w:rsidP="00910768">
      <w:pPr>
        <w:spacing w:line="320" w:lineRule="exact"/>
        <w:ind w:left="240" w:hangingChars="100" w:hanging="240"/>
        <w:rPr>
          <w:rFonts w:hint="eastAsia"/>
          <w:sz w:val="24"/>
          <w:szCs w:val="24"/>
        </w:rPr>
      </w:pPr>
      <w:r w:rsidRPr="00A85D57">
        <w:rPr>
          <w:rFonts w:hint="eastAsia"/>
          <w:sz w:val="24"/>
          <w:szCs w:val="24"/>
        </w:rPr>
        <w:t>（問４）</w:t>
      </w:r>
      <w:r w:rsidR="00CB0286">
        <w:rPr>
          <w:rFonts w:hint="eastAsia"/>
          <w:sz w:val="24"/>
          <w:szCs w:val="24"/>
        </w:rPr>
        <w:t xml:space="preserve"> </w:t>
      </w:r>
      <w:r w:rsidRPr="00A85D57">
        <w:rPr>
          <w:rFonts w:hint="eastAsia"/>
          <w:sz w:val="24"/>
          <w:szCs w:val="24"/>
        </w:rPr>
        <w:t>「新規貸出約定平均金利が、その区分において、信用リスク等に見合ったリターンが</w:t>
      </w:r>
    </w:p>
    <w:p w14:paraId="5860C1C7" w14:textId="77777777" w:rsidR="00627BCC" w:rsidRDefault="00627BCC" w:rsidP="00CB0286">
      <w:pPr>
        <w:spacing w:line="320" w:lineRule="exact"/>
        <w:ind w:firstLineChars="250" w:firstLine="600"/>
        <w:rPr>
          <w:rFonts w:hint="eastAsia"/>
          <w:sz w:val="24"/>
          <w:szCs w:val="24"/>
        </w:rPr>
      </w:pPr>
      <w:r w:rsidRPr="00A85D57">
        <w:rPr>
          <w:rFonts w:hint="eastAsia"/>
          <w:sz w:val="24"/>
          <w:szCs w:val="24"/>
        </w:rPr>
        <w:t>確保されている旨を合理的・客観的に証明できる方法により求めた金利を著しく下回る</w:t>
      </w:r>
    </w:p>
    <w:p w14:paraId="12F6CD7B" w14:textId="77777777" w:rsidR="00627BCC" w:rsidRPr="00A85D57" w:rsidRDefault="00627BCC" w:rsidP="00CB0286">
      <w:pPr>
        <w:spacing w:line="320" w:lineRule="exact"/>
        <w:ind w:firstLineChars="250" w:firstLine="600"/>
        <w:rPr>
          <w:rFonts w:hint="eastAsia"/>
          <w:sz w:val="24"/>
          <w:szCs w:val="24"/>
        </w:rPr>
      </w:pPr>
      <w:r w:rsidRPr="00A85D57">
        <w:rPr>
          <w:rFonts w:hint="eastAsia"/>
          <w:sz w:val="24"/>
          <w:szCs w:val="24"/>
        </w:rPr>
        <w:t>場合には、当該方法により求めた金利を基準金利とすること。」とあるが、</w:t>
      </w:r>
    </w:p>
    <w:p w14:paraId="2135A786" w14:textId="77777777" w:rsidR="00627BCC" w:rsidRDefault="00627BCC" w:rsidP="00CB0286">
      <w:pPr>
        <w:tabs>
          <w:tab w:val="right" w:leader="middleDot" w:pos="9600"/>
        </w:tabs>
        <w:spacing w:line="320" w:lineRule="exact"/>
        <w:ind w:firstLineChars="250" w:firstLine="600"/>
        <w:rPr>
          <w:rFonts w:hint="eastAsia"/>
          <w:sz w:val="24"/>
          <w:szCs w:val="24"/>
        </w:rPr>
      </w:pPr>
      <w:r w:rsidRPr="00A85D57">
        <w:rPr>
          <w:rFonts w:hint="eastAsia"/>
          <w:sz w:val="24"/>
          <w:szCs w:val="24"/>
        </w:rPr>
        <w:t>（１）</w:t>
      </w:r>
      <w:r w:rsidR="00CB0286">
        <w:rPr>
          <w:rFonts w:hint="eastAsia"/>
          <w:sz w:val="24"/>
          <w:szCs w:val="24"/>
        </w:rPr>
        <w:t xml:space="preserve"> </w:t>
      </w:r>
      <w:r w:rsidRPr="00A85D57">
        <w:rPr>
          <w:rFonts w:hint="eastAsia"/>
          <w:sz w:val="24"/>
          <w:szCs w:val="24"/>
        </w:rPr>
        <w:t>「信用リスク等に見合ったリターンが確保されている旨を合理的・客観的に</w:t>
      </w:r>
    </w:p>
    <w:p w14:paraId="2268903B" w14:textId="77777777" w:rsidR="00627BCC" w:rsidRPr="00A85D57" w:rsidRDefault="00627BCC" w:rsidP="00CB0286">
      <w:pPr>
        <w:tabs>
          <w:tab w:val="right" w:leader="middleDot" w:pos="9600"/>
        </w:tabs>
        <w:spacing w:line="320" w:lineRule="exact"/>
        <w:ind w:firstLineChars="450" w:firstLine="1080"/>
        <w:rPr>
          <w:rFonts w:hint="eastAsia"/>
          <w:sz w:val="24"/>
          <w:szCs w:val="24"/>
        </w:rPr>
      </w:pPr>
      <w:r w:rsidRPr="00A85D57">
        <w:rPr>
          <w:rFonts w:hint="eastAsia"/>
          <w:sz w:val="24"/>
          <w:szCs w:val="24"/>
        </w:rPr>
        <w:t>証明できる方法により求めた金利」とは何か。</w:t>
      </w:r>
    </w:p>
    <w:p w14:paraId="2071E507" w14:textId="77777777" w:rsidR="00627BCC" w:rsidRPr="00A85D57" w:rsidRDefault="00627BCC" w:rsidP="00CB0286">
      <w:pPr>
        <w:tabs>
          <w:tab w:val="right" w:leader="middleDot" w:pos="9601"/>
        </w:tabs>
        <w:spacing w:line="320" w:lineRule="exact"/>
        <w:ind w:firstLineChars="250" w:firstLine="600"/>
        <w:rPr>
          <w:rFonts w:hint="eastAsia"/>
          <w:sz w:val="24"/>
          <w:szCs w:val="24"/>
        </w:rPr>
      </w:pPr>
      <w:r w:rsidRPr="00A85D57">
        <w:rPr>
          <w:rFonts w:hint="eastAsia"/>
          <w:sz w:val="24"/>
          <w:szCs w:val="24"/>
        </w:rPr>
        <w:t>（２）</w:t>
      </w:r>
      <w:r w:rsidR="00CB0286">
        <w:rPr>
          <w:rFonts w:hint="eastAsia"/>
          <w:sz w:val="24"/>
          <w:szCs w:val="24"/>
        </w:rPr>
        <w:t xml:space="preserve"> </w:t>
      </w:r>
      <w:r w:rsidRPr="00A85D57">
        <w:rPr>
          <w:rFonts w:hint="eastAsia"/>
          <w:sz w:val="24"/>
          <w:szCs w:val="24"/>
        </w:rPr>
        <w:t>「著しく下回る」とは、具体的に何％程度を想定しているのか。</w:t>
      </w:r>
      <w:r w:rsidRPr="00C810AD">
        <w:rPr>
          <w:rFonts w:hint="eastAsia"/>
          <w:spacing w:val="60"/>
          <w:sz w:val="24"/>
          <w:szCs w:val="24"/>
        </w:rPr>
        <w:tab/>
      </w:r>
      <w:r w:rsidR="0042432E">
        <w:rPr>
          <w:rFonts w:hint="eastAsia"/>
          <w:sz w:val="24"/>
          <w:szCs w:val="24"/>
        </w:rPr>
        <w:t>５</w:t>
      </w:r>
    </w:p>
    <w:p w14:paraId="4C6BFCDB" w14:textId="77777777" w:rsidR="00627BCC" w:rsidRPr="00A85D57" w:rsidRDefault="00627BCC" w:rsidP="00910768">
      <w:pPr>
        <w:tabs>
          <w:tab w:val="right" w:leader="middleDot" w:pos="9601"/>
        </w:tabs>
        <w:spacing w:line="320" w:lineRule="exact"/>
        <w:rPr>
          <w:rFonts w:hint="eastAsia"/>
          <w:sz w:val="24"/>
          <w:szCs w:val="24"/>
        </w:rPr>
      </w:pPr>
    </w:p>
    <w:p w14:paraId="65D04A0E" w14:textId="77777777" w:rsidR="00627BCC" w:rsidRDefault="00627BCC" w:rsidP="00910768">
      <w:pPr>
        <w:spacing w:line="320" w:lineRule="exact"/>
        <w:ind w:left="240" w:hangingChars="100" w:hanging="240"/>
        <w:rPr>
          <w:rFonts w:hint="eastAsia"/>
          <w:sz w:val="24"/>
          <w:szCs w:val="24"/>
        </w:rPr>
      </w:pPr>
      <w:r w:rsidRPr="00A85D57">
        <w:rPr>
          <w:rFonts w:hint="eastAsia"/>
          <w:sz w:val="24"/>
          <w:szCs w:val="24"/>
        </w:rPr>
        <w:t>（問５）</w:t>
      </w:r>
      <w:r w:rsidR="00CB0286">
        <w:rPr>
          <w:rFonts w:hint="eastAsia"/>
          <w:sz w:val="24"/>
          <w:szCs w:val="24"/>
        </w:rPr>
        <w:t xml:space="preserve"> </w:t>
      </w:r>
      <w:r w:rsidRPr="00A85D57">
        <w:rPr>
          <w:rFonts w:hint="eastAsia"/>
          <w:sz w:val="24"/>
          <w:szCs w:val="24"/>
        </w:rPr>
        <w:t>同一金融機関で、信用リスクに基づく区分ごとに基準金利の設定が「新規貸出約定</w:t>
      </w:r>
    </w:p>
    <w:p w14:paraId="02B5D587" w14:textId="77777777" w:rsidR="00627BCC" w:rsidRPr="00A85D57" w:rsidRDefault="00627BCC" w:rsidP="00CB0286">
      <w:pPr>
        <w:tabs>
          <w:tab w:val="right" w:leader="middleDot" w:pos="9601"/>
        </w:tabs>
        <w:spacing w:line="320" w:lineRule="exact"/>
        <w:ind w:firstLineChars="250" w:firstLine="600"/>
        <w:rPr>
          <w:rFonts w:hint="eastAsia"/>
          <w:sz w:val="24"/>
          <w:szCs w:val="24"/>
        </w:rPr>
      </w:pPr>
      <w:r w:rsidRPr="00A85D57">
        <w:rPr>
          <w:rFonts w:hint="eastAsia"/>
          <w:sz w:val="24"/>
          <w:szCs w:val="24"/>
        </w:rPr>
        <w:t>平均金利」を使用したり、「他の方法」を使用したりすることは、許容されるのか。</w:t>
      </w:r>
      <w:r w:rsidRPr="00FA2A30">
        <w:rPr>
          <w:rFonts w:hint="eastAsia"/>
          <w:spacing w:val="60"/>
          <w:sz w:val="24"/>
          <w:szCs w:val="24"/>
        </w:rPr>
        <w:tab/>
      </w:r>
      <w:r w:rsidR="0042432E">
        <w:rPr>
          <w:rFonts w:hint="eastAsia"/>
          <w:sz w:val="24"/>
          <w:szCs w:val="24"/>
        </w:rPr>
        <w:t>５</w:t>
      </w:r>
    </w:p>
    <w:p w14:paraId="14CD58BD" w14:textId="77777777" w:rsidR="00627BCC" w:rsidRPr="00A85D57" w:rsidRDefault="00627BCC" w:rsidP="00910768">
      <w:pPr>
        <w:spacing w:line="320" w:lineRule="exact"/>
        <w:ind w:left="240" w:hangingChars="100" w:hanging="240"/>
        <w:rPr>
          <w:rFonts w:hint="eastAsia"/>
          <w:sz w:val="24"/>
          <w:szCs w:val="24"/>
        </w:rPr>
      </w:pPr>
    </w:p>
    <w:p w14:paraId="24D20316" w14:textId="77777777" w:rsidR="00627BCC" w:rsidRDefault="00CB0286" w:rsidP="00910768">
      <w:pPr>
        <w:spacing w:line="320" w:lineRule="exact"/>
        <w:rPr>
          <w:rFonts w:hint="eastAsia"/>
          <w:sz w:val="24"/>
          <w:szCs w:val="24"/>
        </w:rPr>
      </w:pPr>
      <w:r>
        <w:rPr>
          <w:rFonts w:hint="eastAsia"/>
          <w:sz w:val="24"/>
          <w:szCs w:val="24"/>
        </w:rPr>
        <w:t xml:space="preserve">（問６） </w:t>
      </w:r>
      <w:r w:rsidR="00627BCC" w:rsidRPr="00A85D57">
        <w:rPr>
          <w:rFonts w:hint="eastAsia"/>
          <w:sz w:val="24"/>
          <w:szCs w:val="24"/>
        </w:rPr>
        <w:t>リスク管理債権は、金融機関の単体ベース及び連結ベースにて開示することが</w:t>
      </w:r>
    </w:p>
    <w:p w14:paraId="27CD24DB" w14:textId="77777777" w:rsidR="00627BCC" w:rsidRDefault="00627BCC" w:rsidP="00CB0286">
      <w:pPr>
        <w:spacing w:line="320" w:lineRule="exact"/>
        <w:ind w:firstLineChars="250" w:firstLine="600"/>
        <w:rPr>
          <w:rFonts w:hint="eastAsia"/>
          <w:sz w:val="24"/>
          <w:szCs w:val="24"/>
        </w:rPr>
      </w:pPr>
      <w:r w:rsidRPr="00A85D57">
        <w:rPr>
          <w:rFonts w:hint="eastAsia"/>
          <w:sz w:val="24"/>
          <w:szCs w:val="24"/>
        </w:rPr>
        <w:t>必要であるが、連結ベースで開示する場合には、連結ベースにて基準金利を設定する</w:t>
      </w:r>
    </w:p>
    <w:p w14:paraId="040BB270" w14:textId="77777777" w:rsidR="00627BCC" w:rsidRDefault="00627BCC" w:rsidP="00CB0286">
      <w:pPr>
        <w:spacing w:line="320" w:lineRule="exact"/>
        <w:ind w:firstLineChars="250" w:firstLine="600"/>
        <w:rPr>
          <w:rFonts w:hint="eastAsia"/>
          <w:sz w:val="24"/>
          <w:szCs w:val="24"/>
        </w:rPr>
      </w:pPr>
      <w:r w:rsidRPr="00A85D57">
        <w:rPr>
          <w:rFonts w:hint="eastAsia"/>
          <w:sz w:val="24"/>
          <w:szCs w:val="24"/>
        </w:rPr>
        <w:t>必要があるのか。また、総合的な採算を勘案するにあたっても金融機関側、</w:t>
      </w:r>
    </w:p>
    <w:p w14:paraId="4FC93419" w14:textId="77777777" w:rsidR="00627BCC" w:rsidRDefault="00627BCC" w:rsidP="00CB0286">
      <w:pPr>
        <w:tabs>
          <w:tab w:val="right" w:leader="middleDot" w:pos="9601"/>
        </w:tabs>
        <w:spacing w:line="320" w:lineRule="exact"/>
        <w:ind w:firstLineChars="250" w:firstLine="600"/>
        <w:rPr>
          <w:rFonts w:hint="eastAsia"/>
          <w:sz w:val="24"/>
          <w:szCs w:val="24"/>
        </w:rPr>
      </w:pPr>
      <w:r w:rsidRPr="00A85D57">
        <w:rPr>
          <w:rFonts w:hint="eastAsia"/>
          <w:sz w:val="24"/>
          <w:szCs w:val="24"/>
        </w:rPr>
        <w:t>債務者側ともに連結ベースで判断するのか。</w:t>
      </w:r>
      <w:r>
        <w:rPr>
          <w:rFonts w:hint="eastAsia"/>
          <w:spacing w:val="60"/>
          <w:sz w:val="24"/>
          <w:szCs w:val="24"/>
        </w:rPr>
        <w:tab/>
      </w:r>
      <w:r w:rsidR="0042432E">
        <w:rPr>
          <w:rFonts w:hint="eastAsia"/>
          <w:sz w:val="24"/>
          <w:szCs w:val="24"/>
        </w:rPr>
        <w:t>６</w:t>
      </w:r>
    </w:p>
    <w:p w14:paraId="74E092DF" w14:textId="77777777" w:rsidR="00910768" w:rsidRPr="00A85D57" w:rsidRDefault="00910768" w:rsidP="00910768">
      <w:pPr>
        <w:tabs>
          <w:tab w:val="right" w:leader="middleDot" w:pos="9601"/>
        </w:tabs>
        <w:spacing w:line="320" w:lineRule="exact"/>
        <w:ind w:firstLineChars="300" w:firstLine="720"/>
        <w:rPr>
          <w:rFonts w:hint="eastAsia"/>
          <w:sz w:val="24"/>
          <w:szCs w:val="24"/>
        </w:rPr>
      </w:pPr>
    </w:p>
    <w:p w14:paraId="666F7583" w14:textId="77777777" w:rsidR="00627BCC" w:rsidRDefault="00627BCC" w:rsidP="00910768">
      <w:pPr>
        <w:spacing w:line="320" w:lineRule="exact"/>
        <w:ind w:left="720" w:hangingChars="300" w:hanging="720"/>
        <w:rPr>
          <w:rFonts w:hint="eastAsia"/>
          <w:sz w:val="24"/>
          <w:szCs w:val="24"/>
        </w:rPr>
      </w:pPr>
      <w:r w:rsidRPr="00A85D57">
        <w:rPr>
          <w:rFonts w:hint="eastAsia"/>
          <w:sz w:val="24"/>
          <w:szCs w:val="24"/>
        </w:rPr>
        <w:t>（問７）</w:t>
      </w:r>
      <w:r w:rsidR="00CB0286">
        <w:rPr>
          <w:rFonts w:hint="eastAsia"/>
          <w:sz w:val="24"/>
          <w:szCs w:val="24"/>
        </w:rPr>
        <w:t xml:space="preserve"> </w:t>
      </w:r>
      <w:r w:rsidRPr="00A85D57">
        <w:rPr>
          <w:rFonts w:hint="eastAsia"/>
          <w:sz w:val="24"/>
          <w:szCs w:val="24"/>
        </w:rPr>
        <w:t>金融機関によっては未だに信用格付けなどを行っておらず、「基準金利」を</w:t>
      </w:r>
    </w:p>
    <w:p w14:paraId="5CFC1035" w14:textId="77777777" w:rsidR="00627BCC" w:rsidRDefault="00627BCC" w:rsidP="00CB0286">
      <w:pPr>
        <w:spacing w:line="320" w:lineRule="exact"/>
        <w:ind w:firstLineChars="250" w:firstLine="600"/>
        <w:rPr>
          <w:rFonts w:hint="eastAsia"/>
          <w:sz w:val="24"/>
          <w:szCs w:val="24"/>
        </w:rPr>
      </w:pPr>
      <w:r w:rsidRPr="00A85D57">
        <w:rPr>
          <w:rFonts w:hint="eastAsia"/>
          <w:sz w:val="24"/>
          <w:szCs w:val="24"/>
        </w:rPr>
        <w:t>算出していないところも見受けられる。そのような場合には、債務者の実態により、</w:t>
      </w:r>
    </w:p>
    <w:p w14:paraId="4D06B77E" w14:textId="77777777" w:rsidR="00627BCC" w:rsidRDefault="00627BCC" w:rsidP="00CB0286">
      <w:pPr>
        <w:tabs>
          <w:tab w:val="right" w:leader="middleDot" w:pos="9601"/>
        </w:tabs>
        <w:spacing w:line="320" w:lineRule="exact"/>
        <w:ind w:firstLineChars="250" w:firstLine="600"/>
        <w:rPr>
          <w:rFonts w:hint="eastAsia"/>
          <w:sz w:val="24"/>
          <w:szCs w:val="24"/>
        </w:rPr>
      </w:pPr>
      <w:r w:rsidRPr="00A85D57">
        <w:rPr>
          <w:rFonts w:hint="eastAsia"/>
          <w:sz w:val="24"/>
          <w:szCs w:val="24"/>
        </w:rPr>
        <w:t>貸出条件緩和債権か否かを判断することとなるのか。</w:t>
      </w:r>
      <w:r>
        <w:rPr>
          <w:rFonts w:hint="eastAsia"/>
          <w:spacing w:val="60"/>
          <w:sz w:val="24"/>
          <w:szCs w:val="24"/>
        </w:rPr>
        <w:tab/>
      </w:r>
      <w:r w:rsidR="0042432E">
        <w:rPr>
          <w:rFonts w:hint="eastAsia"/>
          <w:sz w:val="24"/>
          <w:szCs w:val="24"/>
        </w:rPr>
        <w:t>６</w:t>
      </w:r>
    </w:p>
    <w:p w14:paraId="15BA2861" w14:textId="77777777" w:rsidR="0042432E" w:rsidRDefault="0042432E" w:rsidP="00CB0286">
      <w:pPr>
        <w:tabs>
          <w:tab w:val="right" w:leader="middleDot" w:pos="9601"/>
        </w:tabs>
        <w:spacing w:line="320" w:lineRule="exact"/>
        <w:ind w:firstLineChars="250" w:firstLine="600"/>
        <w:rPr>
          <w:rFonts w:hint="eastAsia"/>
          <w:sz w:val="24"/>
          <w:szCs w:val="24"/>
        </w:rPr>
      </w:pPr>
    </w:p>
    <w:p w14:paraId="21ABCF48" w14:textId="77777777" w:rsidR="00A5552A" w:rsidRDefault="00A5552A" w:rsidP="00CB0286">
      <w:pPr>
        <w:tabs>
          <w:tab w:val="right" w:leader="middleDot" w:pos="9601"/>
        </w:tabs>
        <w:spacing w:line="320" w:lineRule="exact"/>
        <w:ind w:firstLineChars="250" w:firstLine="600"/>
        <w:rPr>
          <w:rFonts w:hint="eastAsia"/>
          <w:sz w:val="24"/>
          <w:szCs w:val="24"/>
        </w:rPr>
      </w:pPr>
    </w:p>
    <w:p w14:paraId="573BBFEB" w14:textId="77777777" w:rsidR="00A5552A" w:rsidRDefault="00A5552A" w:rsidP="00CB0286">
      <w:pPr>
        <w:tabs>
          <w:tab w:val="right" w:leader="middleDot" w:pos="9601"/>
        </w:tabs>
        <w:spacing w:line="320" w:lineRule="exact"/>
        <w:ind w:firstLineChars="250" w:firstLine="600"/>
        <w:rPr>
          <w:rFonts w:hint="eastAsia"/>
          <w:sz w:val="24"/>
          <w:szCs w:val="24"/>
        </w:rPr>
      </w:pPr>
    </w:p>
    <w:p w14:paraId="2A3E6E25" w14:textId="77777777" w:rsidR="00A5552A" w:rsidRDefault="00A5552A" w:rsidP="00CB0286">
      <w:pPr>
        <w:tabs>
          <w:tab w:val="right" w:leader="middleDot" w:pos="9601"/>
        </w:tabs>
        <w:spacing w:line="320" w:lineRule="exact"/>
        <w:ind w:firstLineChars="250" w:firstLine="600"/>
        <w:rPr>
          <w:rFonts w:hint="eastAsia"/>
          <w:sz w:val="24"/>
          <w:szCs w:val="24"/>
        </w:rPr>
      </w:pPr>
    </w:p>
    <w:p w14:paraId="381437C4" w14:textId="77777777" w:rsidR="00627BCC" w:rsidRDefault="00627BCC" w:rsidP="00910768">
      <w:pPr>
        <w:spacing w:line="320" w:lineRule="exact"/>
        <w:ind w:left="240" w:hangingChars="100" w:hanging="240"/>
        <w:rPr>
          <w:rFonts w:hAnsi="ＭＳ Ｐゴシック" w:hint="eastAsia"/>
          <w:sz w:val="24"/>
          <w:szCs w:val="24"/>
        </w:rPr>
      </w:pPr>
      <w:r w:rsidRPr="00A85D57">
        <w:rPr>
          <w:rFonts w:hAnsi="ＭＳ Ｐゴシック" w:hint="eastAsia"/>
          <w:sz w:val="24"/>
          <w:szCs w:val="24"/>
        </w:rPr>
        <w:lastRenderedPageBreak/>
        <w:t>（問</w:t>
      </w:r>
      <w:r>
        <w:rPr>
          <w:rFonts w:hAnsi="ＭＳ Ｐゴシック" w:hint="eastAsia"/>
          <w:sz w:val="24"/>
          <w:szCs w:val="24"/>
        </w:rPr>
        <w:t>８</w:t>
      </w:r>
      <w:r w:rsidRPr="00A85D57">
        <w:rPr>
          <w:rFonts w:hAnsi="ＭＳ Ｐゴシック" w:hint="eastAsia"/>
          <w:sz w:val="24"/>
          <w:szCs w:val="24"/>
        </w:rPr>
        <w:t>）</w:t>
      </w:r>
      <w:r w:rsidR="00CB0286">
        <w:rPr>
          <w:rFonts w:hAnsi="ＭＳ Ｐゴシック" w:hint="eastAsia"/>
          <w:sz w:val="24"/>
          <w:szCs w:val="24"/>
        </w:rPr>
        <w:t xml:space="preserve"> </w:t>
      </w:r>
      <w:r>
        <w:rPr>
          <w:rFonts w:hAnsi="ＭＳ Ｐゴシック" w:hint="eastAsia"/>
          <w:sz w:val="24"/>
          <w:szCs w:val="24"/>
        </w:rPr>
        <w:t>過去に条件緩和を行ったが、その時点での基準金利と照らし合わせ、</w:t>
      </w:r>
      <w:r w:rsidRPr="00A85D57">
        <w:rPr>
          <w:rFonts w:hAnsi="ＭＳ Ｐゴシック" w:hint="eastAsia"/>
          <w:sz w:val="24"/>
          <w:szCs w:val="24"/>
        </w:rPr>
        <w:t>基準金利が</w:t>
      </w:r>
    </w:p>
    <w:p w14:paraId="7AAC2820" w14:textId="77777777" w:rsidR="00627BCC" w:rsidRDefault="00627BCC" w:rsidP="00CB0286">
      <w:pPr>
        <w:spacing w:line="320" w:lineRule="exact"/>
        <w:ind w:firstLineChars="250" w:firstLine="600"/>
        <w:rPr>
          <w:rFonts w:hAnsi="ＭＳ Ｐゴシック" w:hint="eastAsia"/>
          <w:sz w:val="24"/>
          <w:szCs w:val="24"/>
        </w:rPr>
      </w:pPr>
      <w:r w:rsidRPr="00A85D57">
        <w:rPr>
          <w:rFonts w:hAnsi="ＭＳ Ｐゴシック" w:hint="eastAsia"/>
          <w:sz w:val="24"/>
          <w:szCs w:val="24"/>
        </w:rPr>
        <w:t>適用される場合と実質的に同等の利回りが確保され</w:t>
      </w:r>
      <w:r>
        <w:rPr>
          <w:rFonts w:hAnsi="ＭＳ Ｐゴシック" w:hint="eastAsia"/>
          <w:sz w:val="24"/>
          <w:szCs w:val="24"/>
        </w:rPr>
        <w:t>ていると認められ、貸出条件</w:t>
      </w:r>
    </w:p>
    <w:p w14:paraId="398C503B" w14:textId="77777777" w:rsidR="00627BCC" w:rsidRDefault="00627BCC" w:rsidP="00CB0286">
      <w:pPr>
        <w:spacing w:line="320" w:lineRule="exact"/>
        <w:ind w:firstLineChars="250" w:firstLine="600"/>
        <w:rPr>
          <w:rFonts w:hAnsi="ＭＳ Ｐゴシック" w:hint="eastAsia"/>
          <w:sz w:val="24"/>
          <w:szCs w:val="24"/>
        </w:rPr>
      </w:pPr>
      <w:r>
        <w:rPr>
          <w:rFonts w:hAnsi="ＭＳ Ｐゴシック" w:hint="eastAsia"/>
          <w:sz w:val="24"/>
          <w:szCs w:val="24"/>
        </w:rPr>
        <w:t>緩和債権にならなかった。その後、金融経済情勢等の変化等により基準金利が</w:t>
      </w:r>
    </w:p>
    <w:p w14:paraId="56EEC3F8" w14:textId="77777777" w:rsidR="00627BCC" w:rsidRDefault="00627BCC" w:rsidP="00CB0286">
      <w:pPr>
        <w:spacing w:line="320" w:lineRule="exact"/>
        <w:ind w:firstLineChars="250" w:firstLine="600"/>
        <w:rPr>
          <w:rFonts w:hAnsi="ＭＳ Ｐゴシック" w:hint="eastAsia"/>
          <w:sz w:val="24"/>
          <w:szCs w:val="24"/>
        </w:rPr>
      </w:pPr>
      <w:r>
        <w:rPr>
          <w:rFonts w:hAnsi="ＭＳ Ｐゴシック" w:hint="eastAsia"/>
          <w:sz w:val="24"/>
          <w:szCs w:val="24"/>
        </w:rPr>
        <w:t>引き上げられ、</w:t>
      </w:r>
      <w:r w:rsidRPr="00A85D57">
        <w:rPr>
          <w:rFonts w:hAnsi="ＭＳ Ｐゴシック" w:hint="eastAsia"/>
          <w:sz w:val="24"/>
          <w:szCs w:val="24"/>
        </w:rPr>
        <w:t>基準金利が適用される場合と実質的に同等の利回りが確保され</w:t>
      </w:r>
      <w:r>
        <w:rPr>
          <w:rFonts w:hAnsi="ＭＳ Ｐゴシック" w:hint="eastAsia"/>
          <w:sz w:val="24"/>
          <w:szCs w:val="24"/>
        </w:rPr>
        <w:t>て</w:t>
      </w:r>
    </w:p>
    <w:p w14:paraId="20E0E773" w14:textId="77777777" w:rsidR="00627BCC" w:rsidRDefault="00627BCC" w:rsidP="00CB0286">
      <w:pPr>
        <w:spacing w:line="320" w:lineRule="exact"/>
        <w:ind w:firstLineChars="250" w:firstLine="600"/>
        <w:rPr>
          <w:rFonts w:hAnsi="ＭＳ Ｐゴシック" w:hint="eastAsia"/>
          <w:sz w:val="24"/>
          <w:szCs w:val="24"/>
        </w:rPr>
      </w:pPr>
      <w:r>
        <w:rPr>
          <w:rFonts w:hAnsi="ＭＳ Ｐゴシック" w:hint="eastAsia"/>
          <w:sz w:val="24"/>
          <w:szCs w:val="24"/>
        </w:rPr>
        <w:t>いないと認められるに至った場合、その時点で当該債権は貸出条件緩和債権</w:t>
      </w:r>
    </w:p>
    <w:p w14:paraId="6F1BDEE5" w14:textId="77777777" w:rsidR="00627BCC" w:rsidRPr="002B0382" w:rsidRDefault="00627BCC" w:rsidP="00CB0286">
      <w:pPr>
        <w:tabs>
          <w:tab w:val="right" w:leader="middleDot" w:pos="9601"/>
        </w:tabs>
        <w:spacing w:line="320" w:lineRule="exact"/>
        <w:ind w:firstLineChars="250" w:firstLine="600"/>
        <w:rPr>
          <w:rFonts w:hAnsi="ＭＳ Ｐゴシック" w:hint="eastAsia"/>
          <w:sz w:val="24"/>
          <w:szCs w:val="24"/>
        </w:rPr>
      </w:pPr>
      <w:r>
        <w:rPr>
          <w:rFonts w:hAnsi="ＭＳ Ｐゴシック" w:hint="eastAsia"/>
          <w:sz w:val="24"/>
          <w:szCs w:val="24"/>
        </w:rPr>
        <w:t>となるのか。</w:t>
      </w:r>
      <w:r>
        <w:rPr>
          <w:rFonts w:hAnsi="ＭＳ Ｐゴシック" w:hint="eastAsia"/>
          <w:spacing w:val="60"/>
          <w:sz w:val="24"/>
          <w:szCs w:val="24"/>
        </w:rPr>
        <w:tab/>
      </w:r>
      <w:r w:rsidR="0042432E">
        <w:rPr>
          <w:rFonts w:hAnsi="ＭＳ Ｐゴシック" w:hint="eastAsia"/>
          <w:sz w:val="24"/>
          <w:szCs w:val="24"/>
        </w:rPr>
        <w:t>７</w:t>
      </w:r>
    </w:p>
    <w:p w14:paraId="1B42F945" w14:textId="77777777" w:rsidR="00627BCC" w:rsidRDefault="00627BCC" w:rsidP="00910768">
      <w:pPr>
        <w:spacing w:line="320" w:lineRule="exact"/>
        <w:ind w:left="240" w:hangingChars="100" w:hanging="240"/>
        <w:rPr>
          <w:rFonts w:hint="eastAsia"/>
          <w:sz w:val="24"/>
          <w:szCs w:val="24"/>
        </w:rPr>
      </w:pPr>
    </w:p>
    <w:p w14:paraId="73618C21" w14:textId="77777777" w:rsidR="00627BCC" w:rsidRDefault="00627BCC" w:rsidP="00910768">
      <w:pPr>
        <w:spacing w:line="320" w:lineRule="exact"/>
        <w:ind w:left="240" w:hangingChars="100" w:hanging="240"/>
        <w:rPr>
          <w:rFonts w:hint="eastAsia"/>
          <w:sz w:val="24"/>
          <w:szCs w:val="24"/>
        </w:rPr>
      </w:pPr>
      <w:r w:rsidRPr="00A85D57">
        <w:rPr>
          <w:rFonts w:hint="eastAsia"/>
          <w:sz w:val="24"/>
          <w:szCs w:val="24"/>
        </w:rPr>
        <w:t>（問</w:t>
      </w:r>
      <w:r>
        <w:rPr>
          <w:rFonts w:hint="eastAsia"/>
          <w:sz w:val="24"/>
          <w:szCs w:val="24"/>
        </w:rPr>
        <w:t>９</w:t>
      </w:r>
      <w:r w:rsidRPr="00A85D57">
        <w:rPr>
          <w:rFonts w:hint="eastAsia"/>
          <w:sz w:val="24"/>
          <w:szCs w:val="24"/>
        </w:rPr>
        <w:t>）</w:t>
      </w:r>
      <w:r w:rsidR="00CB0286">
        <w:rPr>
          <w:rFonts w:hint="eastAsia"/>
          <w:sz w:val="24"/>
          <w:szCs w:val="24"/>
        </w:rPr>
        <w:t xml:space="preserve"> </w:t>
      </w:r>
      <w:r w:rsidRPr="00A85D57">
        <w:rPr>
          <w:rFonts w:hint="eastAsia"/>
          <w:sz w:val="24"/>
          <w:szCs w:val="24"/>
        </w:rPr>
        <w:t>基準金利は、「当該債務者と同等な信用リスクを有している債務者に対して</w:t>
      </w:r>
    </w:p>
    <w:p w14:paraId="0049B372" w14:textId="77777777" w:rsidR="00627BCC" w:rsidRDefault="00627BCC" w:rsidP="00CB0286">
      <w:pPr>
        <w:spacing w:line="320" w:lineRule="exact"/>
        <w:ind w:firstLineChars="250" w:firstLine="600"/>
        <w:rPr>
          <w:rFonts w:hint="eastAsia"/>
          <w:sz w:val="24"/>
          <w:szCs w:val="24"/>
        </w:rPr>
      </w:pPr>
      <w:r w:rsidRPr="00A85D57">
        <w:rPr>
          <w:rFonts w:hint="eastAsia"/>
          <w:sz w:val="24"/>
          <w:szCs w:val="24"/>
        </w:rPr>
        <w:t>通常適用される新規貸出実行金利」としているが、同等な信用リスクを有している</w:t>
      </w:r>
    </w:p>
    <w:p w14:paraId="2675CDCB" w14:textId="77777777" w:rsidR="00627BCC" w:rsidRDefault="00627BCC" w:rsidP="00CB0286">
      <w:pPr>
        <w:spacing w:line="320" w:lineRule="exact"/>
        <w:ind w:firstLineChars="250" w:firstLine="600"/>
        <w:rPr>
          <w:rFonts w:hint="eastAsia"/>
          <w:sz w:val="24"/>
          <w:szCs w:val="24"/>
        </w:rPr>
      </w:pPr>
      <w:r w:rsidRPr="00A85D57">
        <w:rPr>
          <w:rFonts w:hint="eastAsia"/>
          <w:sz w:val="24"/>
          <w:szCs w:val="24"/>
        </w:rPr>
        <w:t>債務者に対する貸出金について、担保・保証の差異や与信期間の差異等は</w:t>
      </w:r>
    </w:p>
    <w:p w14:paraId="1064B320" w14:textId="77777777" w:rsidR="00627BCC" w:rsidRDefault="00627BCC" w:rsidP="00CB0286">
      <w:pPr>
        <w:tabs>
          <w:tab w:val="right" w:leader="middleDot" w:pos="9601"/>
        </w:tabs>
        <w:spacing w:line="320" w:lineRule="exact"/>
        <w:ind w:firstLineChars="250" w:firstLine="600"/>
        <w:rPr>
          <w:rFonts w:hint="eastAsia"/>
          <w:sz w:val="24"/>
          <w:szCs w:val="24"/>
        </w:rPr>
      </w:pPr>
      <w:r w:rsidRPr="00A85D57">
        <w:rPr>
          <w:rFonts w:hint="eastAsia"/>
          <w:sz w:val="24"/>
          <w:szCs w:val="24"/>
        </w:rPr>
        <w:t>どのように勘案されるのか。</w:t>
      </w:r>
      <w:r w:rsidRPr="005C5B22">
        <w:rPr>
          <w:rFonts w:hint="eastAsia"/>
          <w:spacing w:val="60"/>
          <w:sz w:val="24"/>
          <w:szCs w:val="24"/>
        </w:rPr>
        <w:tab/>
      </w:r>
      <w:r w:rsidR="0042432E">
        <w:rPr>
          <w:rFonts w:hint="eastAsia"/>
          <w:sz w:val="24"/>
          <w:szCs w:val="24"/>
        </w:rPr>
        <w:t>７</w:t>
      </w:r>
    </w:p>
    <w:p w14:paraId="02389457" w14:textId="77777777" w:rsidR="00627BCC" w:rsidRDefault="00627BCC" w:rsidP="00910768">
      <w:pPr>
        <w:spacing w:line="320" w:lineRule="exact"/>
        <w:ind w:left="240" w:hangingChars="100" w:hanging="240"/>
        <w:rPr>
          <w:rFonts w:hint="eastAsia"/>
          <w:sz w:val="24"/>
          <w:szCs w:val="24"/>
        </w:rPr>
      </w:pPr>
    </w:p>
    <w:p w14:paraId="4F9F8C8B" w14:textId="77777777" w:rsidR="00627BCC" w:rsidRDefault="00627BCC" w:rsidP="00910768">
      <w:pPr>
        <w:spacing w:line="320" w:lineRule="exact"/>
        <w:ind w:left="240" w:hangingChars="100" w:hanging="240"/>
        <w:rPr>
          <w:rFonts w:hint="eastAsia"/>
          <w:sz w:val="24"/>
          <w:szCs w:val="24"/>
        </w:rPr>
      </w:pPr>
      <w:r w:rsidRPr="00A85D57">
        <w:rPr>
          <w:rFonts w:hint="eastAsia"/>
          <w:sz w:val="24"/>
          <w:szCs w:val="24"/>
        </w:rPr>
        <w:t>（問</w:t>
      </w:r>
      <w:r>
        <w:rPr>
          <w:rFonts w:hint="eastAsia"/>
          <w:sz w:val="24"/>
          <w:szCs w:val="24"/>
        </w:rPr>
        <w:t>１０</w:t>
      </w:r>
      <w:r w:rsidRPr="00A85D57">
        <w:rPr>
          <w:rFonts w:hint="eastAsia"/>
          <w:sz w:val="24"/>
          <w:szCs w:val="24"/>
        </w:rPr>
        <w:t>）</w:t>
      </w:r>
      <w:r w:rsidR="00CB0286">
        <w:rPr>
          <w:rFonts w:hint="eastAsia"/>
          <w:sz w:val="24"/>
          <w:szCs w:val="24"/>
        </w:rPr>
        <w:t xml:space="preserve"> </w:t>
      </w:r>
      <w:r w:rsidRPr="00A85D57">
        <w:rPr>
          <w:rFonts w:hint="eastAsia"/>
          <w:sz w:val="24"/>
          <w:szCs w:val="24"/>
        </w:rPr>
        <w:t>「債務者の経営再建又は支援を図ることを目的として」いるかどうかと、</w:t>
      </w:r>
    </w:p>
    <w:p w14:paraId="36DFA084" w14:textId="77777777" w:rsidR="00627BCC" w:rsidRDefault="00627BCC" w:rsidP="00910768">
      <w:pPr>
        <w:spacing w:line="320" w:lineRule="exact"/>
        <w:ind w:leftChars="86" w:left="241" w:firstLineChars="200" w:firstLine="480"/>
        <w:rPr>
          <w:rFonts w:hint="eastAsia"/>
          <w:sz w:val="24"/>
          <w:szCs w:val="24"/>
        </w:rPr>
      </w:pPr>
      <w:r w:rsidRPr="00A85D57">
        <w:rPr>
          <w:rFonts w:hint="eastAsia"/>
          <w:sz w:val="24"/>
          <w:szCs w:val="24"/>
        </w:rPr>
        <w:t>「債務者に有利となる取決め」を行っているかどうかは、貸出条件緩和債権の</w:t>
      </w:r>
    </w:p>
    <w:p w14:paraId="3C1DC7A3" w14:textId="77777777" w:rsidR="00627BCC" w:rsidRDefault="00627BCC" w:rsidP="00910768">
      <w:pPr>
        <w:tabs>
          <w:tab w:val="right" w:leader="middleDot" w:pos="9601"/>
        </w:tabs>
        <w:spacing w:line="320" w:lineRule="exact"/>
        <w:ind w:leftChars="86" w:left="241" w:firstLineChars="200" w:firstLine="480"/>
        <w:rPr>
          <w:rFonts w:hint="eastAsia"/>
          <w:sz w:val="24"/>
          <w:szCs w:val="24"/>
        </w:rPr>
      </w:pPr>
      <w:r w:rsidRPr="00A85D57">
        <w:rPr>
          <w:rFonts w:hint="eastAsia"/>
          <w:sz w:val="24"/>
          <w:szCs w:val="24"/>
        </w:rPr>
        <w:t>判定上どのような関係にあるのか。</w:t>
      </w:r>
      <w:r w:rsidRPr="005C5B22">
        <w:rPr>
          <w:rFonts w:hint="eastAsia"/>
          <w:spacing w:val="60"/>
          <w:sz w:val="24"/>
          <w:szCs w:val="24"/>
        </w:rPr>
        <w:tab/>
      </w:r>
      <w:r w:rsidR="0042432E">
        <w:rPr>
          <w:rFonts w:hint="eastAsia"/>
          <w:sz w:val="24"/>
          <w:szCs w:val="24"/>
        </w:rPr>
        <w:t>８</w:t>
      </w:r>
    </w:p>
    <w:p w14:paraId="5D809054" w14:textId="77777777" w:rsidR="00627BCC" w:rsidRDefault="00627BCC" w:rsidP="00910768">
      <w:pPr>
        <w:spacing w:line="320" w:lineRule="exact"/>
        <w:ind w:left="240" w:hangingChars="100" w:hanging="240"/>
        <w:rPr>
          <w:rFonts w:hint="eastAsia"/>
          <w:sz w:val="24"/>
          <w:szCs w:val="24"/>
        </w:rPr>
      </w:pPr>
    </w:p>
    <w:p w14:paraId="282DD7BC" w14:textId="77777777" w:rsidR="00627BCC" w:rsidRDefault="00627BCC" w:rsidP="00910768">
      <w:pPr>
        <w:spacing w:line="320" w:lineRule="exact"/>
        <w:ind w:left="240" w:hangingChars="100" w:hanging="240"/>
        <w:rPr>
          <w:rFonts w:hAnsi="ＭＳ Ｐゴシック" w:hint="eastAsia"/>
          <w:sz w:val="24"/>
          <w:szCs w:val="24"/>
        </w:rPr>
      </w:pPr>
      <w:r w:rsidRPr="00A85D57">
        <w:rPr>
          <w:rFonts w:hAnsi="ＭＳ Ｐゴシック" w:hint="eastAsia"/>
          <w:sz w:val="24"/>
          <w:szCs w:val="24"/>
        </w:rPr>
        <w:t>（問１</w:t>
      </w:r>
      <w:r>
        <w:rPr>
          <w:rFonts w:hAnsi="ＭＳ Ｐゴシック" w:hint="eastAsia"/>
          <w:sz w:val="24"/>
          <w:szCs w:val="24"/>
        </w:rPr>
        <w:t>１</w:t>
      </w:r>
      <w:r w:rsidRPr="00A85D57">
        <w:rPr>
          <w:rFonts w:hAnsi="ＭＳ Ｐゴシック" w:hint="eastAsia"/>
          <w:sz w:val="24"/>
          <w:szCs w:val="24"/>
        </w:rPr>
        <w:t>）</w:t>
      </w:r>
      <w:r w:rsidR="00CB0286">
        <w:rPr>
          <w:rFonts w:hAnsi="ＭＳ Ｐゴシック" w:hint="eastAsia"/>
          <w:sz w:val="24"/>
          <w:szCs w:val="24"/>
        </w:rPr>
        <w:t xml:space="preserve"> </w:t>
      </w:r>
      <w:r w:rsidRPr="00A85D57">
        <w:rPr>
          <w:rFonts w:hAnsi="ＭＳ Ｐゴシック" w:hint="eastAsia"/>
          <w:sz w:val="24"/>
          <w:szCs w:val="24"/>
        </w:rPr>
        <w:t>他行よりの借換攻勢に対し、防衛目的での他行提示金利程度までの</w:t>
      </w:r>
    </w:p>
    <w:p w14:paraId="01BA0C63" w14:textId="77777777" w:rsidR="00627BCC" w:rsidRDefault="00627BCC" w:rsidP="00910768">
      <w:pPr>
        <w:spacing w:line="320" w:lineRule="exact"/>
        <w:ind w:leftChars="86" w:left="241" w:firstLineChars="200" w:firstLine="480"/>
        <w:rPr>
          <w:rFonts w:hint="eastAsia"/>
          <w:sz w:val="24"/>
          <w:szCs w:val="24"/>
        </w:rPr>
      </w:pPr>
      <w:r w:rsidRPr="00A85D57">
        <w:rPr>
          <w:rFonts w:hAnsi="ＭＳ Ｐゴシック" w:hint="eastAsia"/>
          <w:sz w:val="24"/>
          <w:szCs w:val="24"/>
        </w:rPr>
        <w:t>金利引下げは、「競争上の観点」からの改定として</w:t>
      </w:r>
      <w:r w:rsidRPr="00A85D57">
        <w:rPr>
          <w:rFonts w:hint="eastAsia"/>
          <w:sz w:val="24"/>
          <w:szCs w:val="24"/>
        </w:rPr>
        <w:t>「債務者の経営再建又は</w:t>
      </w:r>
    </w:p>
    <w:p w14:paraId="5979D135" w14:textId="77777777" w:rsidR="00627BCC" w:rsidRDefault="00627BCC" w:rsidP="00910768">
      <w:pPr>
        <w:tabs>
          <w:tab w:val="right" w:leader="middleDot" w:pos="9601"/>
        </w:tabs>
        <w:spacing w:line="320" w:lineRule="exact"/>
        <w:ind w:leftChars="86" w:left="241" w:firstLineChars="200" w:firstLine="480"/>
        <w:rPr>
          <w:rFonts w:hint="eastAsia"/>
          <w:sz w:val="24"/>
          <w:szCs w:val="24"/>
        </w:rPr>
      </w:pPr>
      <w:r w:rsidRPr="00A85D57">
        <w:rPr>
          <w:rFonts w:hint="eastAsia"/>
          <w:sz w:val="24"/>
          <w:szCs w:val="24"/>
        </w:rPr>
        <w:t>支援を図ることを目的として」いないと</w:t>
      </w:r>
      <w:r w:rsidRPr="00A85D57">
        <w:rPr>
          <w:rFonts w:hAnsi="ＭＳ Ｐゴシック" w:hint="eastAsia"/>
          <w:sz w:val="24"/>
          <w:szCs w:val="24"/>
        </w:rPr>
        <w:t>認められるのか。</w:t>
      </w:r>
      <w:r>
        <w:rPr>
          <w:rFonts w:hint="eastAsia"/>
          <w:spacing w:val="60"/>
          <w:sz w:val="24"/>
          <w:szCs w:val="24"/>
        </w:rPr>
        <w:tab/>
      </w:r>
      <w:r w:rsidR="0042432E">
        <w:rPr>
          <w:rFonts w:hAnsi="ＭＳ Ｐゴシック" w:hint="eastAsia"/>
          <w:sz w:val="24"/>
          <w:szCs w:val="24"/>
        </w:rPr>
        <w:t>８</w:t>
      </w:r>
    </w:p>
    <w:p w14:paraId="315BD4A5" w14:textId="77777777" w:rsidR="00627BCC" w:rsidRDefault="00627BCC" w:rsidP="00910768">
      <w:pPr>
        <w:spacing w:line="320" w:lineRule="exact"/>
        <w:ind w:left="240" w:hangingChars="100" w:hanging="240"/>
        <w:rPr>
          <w:rFonts w:hint="eastAsia"/>
          <w:sz w:val="24"/>
          <w:szCs w:val="24"/>
        </w:rPr>
      </w:pPr>
    </w:p>
    <w:p w14:paraId="2AF9881F" w14:textId="77777777" w:rsidR="00627BCC" w:rsidRDefault="00627BCC" w:rsidP="00910768">
      <w:pPr>
        <w:spacing w:line="320" w:lineRule="exact"/>
        <w:ind w:left="720" w:hangingChars="300" w:hanging="720"/>
        <w:rPr>
          <w:rFonts w:hint="eastAsia"/>
          <w:sz w:val="24"/>
          <w:szCs w:val="24"/>
        </w:rPr>
      </w:pPr>
      <w:r w:rsidRPr="00A85D57">
        <w:rPr>
          <w:rFonts w:hint="eastAsia"/>
          <w:sz w:val="24"/>
          <w:szCs w:val="24"/>
        </w:rPr>
        <w:t>（問１</w:t>
      </w:r>
      <w:r>
        <w:rPr>
          <w:rFonts w:hint="eastAsia"/>
          <w:sz w:val="24"/>
          <w:szCs w:val="24"/>
        </w:rPr>
        <w:t>２</w:t>
      </w:r>
      <w:r w:rsidRPr="00A85D57">
        <w:rPr>
          <w:rFonts w:hint="eastAsia"/>
          <w:sz w:val="24"/>
          <w:szCs w:val="24"/>
        </w:rPr>
        <w:t>）</w:t>
      </w:r>
      <w:r w:rsidR="00CB0286">
        <w:rPr>
          <w:rFonts w:hint="eastAsia"/>
          <w:sz w:val="24"/>
          <w:szCs w:val="24"/>
        </w:rPr>
        <w:t xml:space="preserve"> </w:t>
      </w:r>
      <w:r w:rsidRPr="00A85D57">
        <w:rPr>
          <w:rFonts w:hint="eastAsia"/>
          <w:sz w:val="24"/>
          <w:szCs w:val="24"/>
        </w:rPr>
        <w:t>「担保・保証等による信用リスク等の増減、競争上の観点等の当該債務者に</w:t>
      </w:r>
    </w:p>
    <w:p w14:paraId="41E7E05B" w14:textId="77777777" w:rsidR="00627BCC" w:rsidRDefault="00627BCC" w:rsidP="00910768">
      <w:pPr>
        <w:spacing w:line="320" w:lineRule="exact"/>
        <w:ind w:leftChars="258" w:left="722"/>
        <w:rPr>
          <w:rFonts w:hint="eastAsia"/>
          <w:sz w:val="24"/>
          <w:szCs w:val="24"/>
        </w:rPr>
      </w:pPr>
      <w:r w:rsidRPr="00A85D57">
        <w:rPr>
          <w:rFonts w:hint="eastAsia"/>
          <w:sz w:val="24"/>
          <w:szCs w:val="24"/>
        </w:rPr>
        <w:t>対する取引の総合的な採算を勘案して、当該貸出金に対して、基準金利が</w:t>
      </w:r>
    </w:p>
    <w:p w14:paraId="7796EDC1" w14:textId="77777777" w:rsidR="00627BCC" w:rsidRDefault="00627BCC" w:rsidP="00910768">
      <w:pPr>
        <w:spacing w:line="320" w:lineRule="exact"/>
        <w:ind w:leftChars="258" w:left="722"/>
        <w:rPr>
          <w:rFonts w:hint="eastAsia"/>
          <w:sz w:val="24"/>
          <w:szCs w:val="24"/>
        </w:rPr>
      </w:pPr>
      <w:r w:rsidRPr="00A85D57">
        <w:rPr>
          <w:rFonts w:hint="eastAsia"/>
          <w:sz w:val="24"/>
          <w:szCs w:val="24"/>
        </w:rPr>
        <w:t>適用される場合と実質的に同等の利回りが確保」されている場合とは、具体的に</w:t>
      </w:r>
    </w:p>
    <w:p w14:paraId="742BF820" w14:textId="77777777" w:rsidR="00627BCC" w:rsidRPr="00A85D57" w:rsidRDefault="00627BCC" w:rsidP="00910768">
      <w:pPr>
        <w:spacing w:line="320" w:lineRule="exact"/>
        <w:ind w:leftChars="258" w:left="722"/>
        <w:rPr>
          <w:rFonts w:hint="eastAsia"/>
          <w:sz w:val="24"/>
          <w:szCs w:val="24"/>
        </w:rPr>
      </w:pPr>
      <w:r w:rsidRPr="00A85D57">
        <w:rPr>
          <w:rFonts w:hint="eastAsia"/>
          <w:sz w:val="24"/>
          <w:szCs w:val="24"/>
        </w:rPr>
        <w:t>どのような場合なのか。また、その利回りはどのように算定するのか。</w:t>
      </w:r>
    </w:p>
    <w:p w14:paraId="55DADCEF" w14:textId="77777777" w:rsidR="00627BCC" w:rsidRDefault="00627BCC" w:rsidP="00910768">
      <w:pPr>
        <w:spacing w:line="320" w:lineRule="exact"/>
        <w:ind w:leftChars="86" w:left="241" w:firstLineChars="300" w:firstLine="720"/>
        <w:rPr>
          <w:rFonts w:hint="eastAsia"/>
          <w:sz w:val="24"/>
          <w:szCs w:val="24"/>
        </w:rPr>
      </w:pPr>
      <w:r w:rsidRPr="00A85D57">
        <w:rPr>
          <w:rFonts w:hint="eastAsia"/>
          <w:sz w:val="24"/>
          <w:szCs w:val="24"/>
        </w:rPr>
        <w:t>破綻先については、担保・保証等からの回収結果から、結果的に、</w:t>
      </w:r>
    </w:p>
    <w:p w14:paraId="485A99A9" w14:textId="77777777" w:rsidR="00627BCC" w:rsidRDefault="00627BCC" w:rsidP="00910768">
      <w:pPr>
        <w:spacing w:line="320" w:lineRule="exact"/>
        <w:ind w:firstLineChars="300" w:firstLine="720"/>
        <w:rPr>
          <w:rFonts w:hint="eastAsia"/>
          <w:sz w:val="24"/>
          <w:szCs w:val="24"/>
        </w:rPr>
      </w:pPr>
      <w:r w:rsidRPr="00A85D57">
        <w:rPr>
          <w:rFonts w:hint="eastAsia"/>
          <w:sz w:val="24"/>
          <w:szCs w:val="24"/>
        </w:rPr>
        <w:t>その債務者利回りを計算できるが、要注意先について、「担保・保証等による</w:t>
      </w:r>
    </w:p>
    <w:p w14:paraId="56C5C441" w14:textId="77777777" w:rsidR="00627BCC" w:rsidRDefault="00627BCC" w:rsidP="00910768">
      <w:pPr>
        <w:spacing w:line="320" w:lineRule="exact"/>
        <w:ind w:leftChars="86" w:left="241" w:firstLineChars="200" w:firstLine="480"/>
        <w:rPr>
          <w:rFonts w:hint="eastAsia"/>
          <w:sz w:val="24"/>
          <w:szCs w:val="24"/>
        </w:rPr>
      </w:pPr>
      <w:r w:rsidRPr="00A85D57">
        <w:rPr>
          <w:rFonts w:hint="eastAsia"/>
          <w:sz w:val="24"/>
          <w:szCs w:val="24"/>
        </w:rPr>
        <w:t>信用リスクの減少により、基準金利が適用される場合と実質的に同等の利回りが</w:t>
      </w:r>
    </w:p>
    <w:p w14:paraId="7C06E5F9" w14:textId="77777777" w:rsidR="00627BCC" w:rsidRDefault="00627BCC" w:rsidP="00910768">
      <w:pPr>
        <w:tabs>
          <w:tab w:val="right" w:leader="middleDot" w:pos="9601"/>
        </w:tabs>
        <w:spacing w:line="320" w:lineRule="exact"/>
        <w:ind w:leftChars="86" w:left="241" w:firstLineChars="200" w:firstLine="480"/>
        <w:rPr>
          <w:rFonts w:hint="eastAsia"/>
          <w:sz w:val="24"/>
          <w:szCs w:val="24"/>
        </w:rPr>
      </w:pPr>
      <w:r w:rsidRPr="00A85D57">
        <w:rPr>
          <w:rFonts w:hint="eastAsia"/>
          <w:sz w:val="24"/>
          <w:szCs w:val="24"/>
        </w:rPr>
        <w:t>確保されるか否か」をどのように判断するのか。</w:t>
      </w:r>
      <w:r w:rsidRPr="005C5B22">
        <w:rPr>
          <w:rFonts w:hint="eastAsia"/>
          <w:spacing w:val="60"/>
          <w:sz w:val="24"/>
          <w:szCs w:val="24"/>
        </w:rPr>
        <w:tab/>
      </w:r>
      <w:r w:rsidR="0042432E">
        <w:rPr>
          <w:rFonts w:hint="eastAsia"/>
          <w:sz w:val="24"/>
          <w:szCs w:val="24"/>
        </w:rPr>
        <w:t>９</w:t>
      </w:r>
    </w:p>
    <w:p w14:paraId="2FB18508" w14:textId="77777777" w:rsidR="00627BCC" w:rsidRDefault="00627BCC" w:rsidP="00910768">
      <w:pPr>
        <w:spacing w:line="320" w:lineRule="exact"/>
        <w:ind w:left="240" w:hangingChars="100" w:hanging="240"/>
        <w:rPr>
          <w:rFonts w:hint="eastAsia"/>
          <w:sz w:val="24"/>
          <w:szCs w:val="24"/>
        </w:rPr>
      </w:pPr>
    </w:p>
    <w:p w14:paraId="48495C3F" w14:textId="77777777" w:rsidR="00627BCC" w:rsidRDefault="00627BCC" w:rsidP="00910768">
      <w:pPr>
        <w:spacing w:line="320" w:lineRule="exact"/>
        <w:ind w:left="240" w:hangingChars="100" w:hanging="240"/>
        <w:rPr>
          <w:rFonts w:hint="eastAsia"/>
          <w:sz w:val="24"/>
          <w:szCs w:val="24"/>
        </w:rPr>
      </w:pPr>
      <w:r w:rsidRPr="00A85D57">
        <w:rPr>
          <w:rFonts w:hint="eastAsia"/>
          <w:sz w:val="24"/>
          <w:szCs w:val="24"/>
        </w:rPr>
        <w:t>（問１</w:t>
      </w:r>
      <w:r>
        <w:rPr>
          <w:rFonts w:hint="eastAsia"/>
          <w:sz w:val="24"/>
          <w:szCs w:val="24"/>
        </w:rPr>
        <w:t>３</w:t>
      </w:r>
      <w:r w:rsidRPr="00A85D57">
        <w:rPr>
          <w:rFonts w:hint="eastAsia"/>
          <w:sz w:val="24"/>
          <w:szCs w:val="24"/>
        </w:rPr>
        <w:t>）</w:t>
      </w:r>
      <w:r>
        <w:rPr>
          <w:rFonts w:hint="eastAsia"/>
          <w:sz w:val="24"/>
          <w:szCs w:val="24"/>
        </w:rPr>
        <w:t xml:space="preserve">　</w:t>
      </w:r>
      <w:r w:rsidRPr="00A85D57">
        <w:rPr>
          <w:rFonts w:hint="eastAsia"/>
          <w:sz w:val="24"/>
          <w:szCs w:val="24"/>
        </w:rPr>
        <w:t>条件緩和後の貸出金の適用金利が基準金利を上回っているが、当該債務者に</w:t>
      </w:r>
    </w:p>
    <w:p w14:paraId="4164BCA5" w14:textId="77777777" w:rsidR="00627BCC" w:rsidRDefault="00627BCC" w:rsidP="00910768">
      <w:pPr>
        <w:spacing w:line="320" w:lineRule="exact"/>
        <w:ind w:leftChars="86" w:left="241" w:firstLineChars="200" w:firstLine="480"/>
        <w:rPr>
          <w:rFonts w:hint="eastAsia"/>
          <w:sz w:val="24"/>
          <w:szCs w:val="24"/>
        </w:rPr>
      </w:pPr>
      <w:r w:rsidRPr="00A85D57">
        <w:rPr>
          <w:rFonts w:hint="eastAsia"/>
          <w:sz w:val="24"/>
          <w:szCs w:val="24"/>
        </w:rPr>
        <w:t>対する取引の総合的な採算を勘案した結果、当該貸出金に対して基準金利が</w:t>
      </w:r>
    </w:p>
    <w:p w14:paraId="50A5E506" w14:textId="77777777" w:rsidR="00627BCC" w:rsidRDefault="00627BCC" w:rsidP="00910768">
      <w:pPr>
        <w:spacing w:line="320" w:lineRule="exact"/>
        <w:ind w:leftChars="86" w:left="241" w:firstLineChars="200" w:firstLine="480"/>
        <w:rPr>
          <w:rFonts w:hint="eastAsia"/>
          <w:sz w:val="24"/>
          <w:szCs w:val="24"/>
        </w:rPr>
      </w:pPr>
      <w:r w:rsidRPr="00A85D57">
        <w:rPr>
          <w:rFonts w:hint="eastAsia"/>
          <w:sz w:val="24"/>
          <w:szCs w:val="24"/>
        </w:rPr>
        <w:t>適用される場合と実質的に同等の利回りが確保されていないと認められる場合には、</w:t>
      </w:r>
    </w:p>
    <w:p w14:paraId="07500447" w14:textId="77777777" w:rsidR="00627BCC" w:rsidRPr="00A85D57" w:rsidRDefault="00627BCC" w:rsidP="00910768">
      <w:pPr>
        <w:tabs>
          <w:tab w:val="right" w:leader="middleDot" w:pos="9601"/>
        </w:tabs>
        <w:spacing w:line="320" w:lineRule="exact"/>
        <w:ind w:leftChars="86" w:left="241" w:firstLineChars="200" w:firstLine="480"/>
        <w:rPr>
          <w:rFonts w:hint="eastAsia"/>
          <w:sz w:val="24"/>
          <w:szCs w:val="24"/>
        </w:rPr>
      </w:pPr>
      <w:r w:rsidRPr="00A85D57">
        <w:rPr>
          <w:rFonts w:hint="eastAsia"/>
          <w:sz w:val="24"/>
          <w:szCs w:val="24"/>
        </w:rPr>
        <w:t>貸出条件緩和債権に該当することとなるのか。</w:t>
      </w:r>
      <w:r w:rsidRPr="000F2D32">
        <w:rPr>
          <w:rFonts w:hint="eastAsia"/>
          <w:spacing w:val="60"/>
          <w:sz w:val="24"/>
          <w:szCs w:val="24"/>
        </w:rPr>
        <w:tab/>
      </w:r>
      <w:r w:rsidR="00DA4D3E">
        <w:rPr>
          <w:rFonts w:hint="eastAsia"/>
          <w:sz w:val="24"/>
          <w:szCs w:val="24"/>
        </w:rPr>
        <w:t>１０</w:t>
      </w:r>
    </w:p>
    <w:p w14:paraId="23C0DD41" w14:textId="77777777" w:rsidR="00627BCC" w:rsidRDefault="00627BCC" w:rsidP="00910768">
      <w:pPr>
        <w:spacing w:line="320" w:lineRule="exact"/>
        <w:rPr>
          <w:rFonts w:hint="eastAsia"/>
          <w:sz w:val="24"/>
          <w:szCs w:val="24"/>
        </w:rPr>
      </w:pPr>
    </w:p>
    <w:p w14:paraId="38F4C8B3" w14:textId="77777777" w:rsidR="00627BCC" w:rsidRDefault="00627BCC" w:rsidP="00910768">
      <w:pPr>
        <w:spacing w:line="320" w:lineRule="exact"/>
        <w:rPr>
          <w:rFonts w:hint="eastAsia"/>
          <w:sz w:val="24"/>
          <w:szCs w:val="24"/>
        </w:rPr>
      </w:pPr>
      <w:r w:rsidRPr="00A85D57">
        <w:rPr>
          <w:rFonts w:hint="eastAsia"/>
          <w:sz w:val="24"/>
          <w:szCs w:val="24"/>
        </w:rPr>
        <w:t>（問１</w:t>
      </w:r>
      <w:r>
        <w:rPr>
          <w:rFonts w:hint="eastAsia"/>
          <w:sz w:val="24"/>
          <w:szCs w:val="24"/>
        </w:rPr>
        <w:t>４</w:t>
      </w:r>
      <w:r w:rsidRPr="00A85D57">
        <w:rPr>
          <w:rFonts w:hint="eastAsia"/>
          <w:sz w:val="24"/>
          <w:szCs w:val="24"/>
        </w:rPr>
        <w:t>）</w:t>
      </w:r>
      <w:r>
        <w:rPr>
          <w:rFonts w:hint="eastAsia"/>
          <w:sz w:val="24"/>
          <w:szCs w:val="24"/>
        </w:rPr>
        <w:t xml:space="preserve">　</w:t>
      </w:r>
      <w:r w:rsidRPr="00A85D57">
        <w:rPr>
          <w:rFonts w:hint="eastAsia"/>
          <w:sz w:val="24"/>
          <w:szCs w:val="24"/>
        </w:rPr>
        <w:t>「取引の総合的な採算を勘案して、…」とあるが、「総合的な採算」に該当する</w:t>
      </w:r>
    </w:p>
    <w:p w14:paraId="21C45CD0" w14:textId="77777777" w:rsidR="00627BCC" w:rsidRDefault="00627BCC" w:rsidP="00910768">
      <w:pPr>
        <w:spacing w:line="320" w:lineRule="exact"/>
        <w:ind w:firstLineChars="300" w:firstLine="720"/>
        <w:rPr>
          <w:rFonts w:hint="eastAsia"/>
          <w:sz w:val="24"/>
          <w:szCs w:val="24"/>
        </w:rPr>
      </w:pPr>
      <w:r w:rsidRPr="00A85D57">
        <w:rPr>
          <w:rFonts w:hint="eastAsia"/>
          <w:sz w:val="24"/>
          <w:szCs w:val="24"/>
        </w:rPr>
        <w:t>範囲とは、「債務者企業本体の取引」と「当該債務者企業の従業員全員の取引」と</w:t>
      </w:r>
    </w:p>
    <w:p w14:paraId="05294C9E" w14:textId="77777777" w:rsidR="00627BCC" w:rsidRDefault="00627BCC" w:rsidP="00910768">
      <w:pPr>
        <w:spacing w:line="320" w:lineRule="exact"/>
        <w:ind w:firstLineChars="300" w:firstLine="720"/>
        <w:rPr>
          <w:rFonts w:hint="eastAsia"/>
          <w:sz w:val="24"/>
          <w:szCs w:val="24"/>
        </w:rPr>
      </w:pPr>
      <w:r w:rsidRPr="00A85D57">
        <w:rPr>
          <w:rFonts w:hint="eastAsia"/>
          <w:sz w:val="24"/>
          <w:szCs w:val="24"/>
        </w:rPr>
        <w:t>「当該債務者企業の代表者の影響力のある取引」を含めたもので判断して</w:t>
      </w:r>
    </w:p>
    <w:p w14:paraId="1C6CED97" w14:textId="77777777" w:rsidR="00627BCC" w:rsidRPr="00A85D57" w:rsidRDefault="00627BCC" w:rsidP="00910768">
      <w:pPr>
        <w:tabs>
          <w:tab w:val="right" w:leader="middleDot" w:pos="9601"/>
        </w:tabs>
        <w:spacing w:line="320" w:lineRule="exact"/>
        <w:ind w:firstLineChars="300" w:firstLine="720"/>
        <w:rPr>
          <w:rFonts w:hint="eastAsia"/>
          <w:sz w:val="24"/>
          <w:szCs w:val="24"/>
        </w:rPr>
      </w:pPr>
      <w:r w:rsidRPr="00A85D57">
        <w:rPr>
          <w:rFonts w:hint="eastAsia"/>
          <w:sz w:val="24"/>
          <w:szCs w:val="24"/>
        </w:rPr>
        <w:t>よいのか。</w:t>
      </w:r>
      <w:r w:rsidRPr="000F2D32">
        <w:rPr>
          <w:rFonts w:hint="eastAsia"/>
          <w:spacing w:val="60"/>
          <w:sz w:val="24"/>
          <w:szCs w:val="24"/>
        </w:rPr>
        <w:tab/>
      </w:r>
      <w:r w:rsidR="00DA4D3E">
        <w:rPr>
          <w:rFonts w:hint="eastAsia"/>
          <w:sz w:val="24"/>
          <w:szCs w:val="24"/>
        </w:rPr>
        <w:t>１０</w:t>
      </w:r>
    </w:p>
    <w:p w14:paraId="19E3896F" w14:textId="77777777" w:rsidR="00627BCC" w:rsidRDefault="00627BCC" w:rsidP="00910768">
      <w:pPr>
        <w:spacing w:line="320" w:lineRule="exact"/>
        <w:ind w:firstLineChars="400" w:firstLine="880"/>
        <w:rPr>
          <w:rFonts w:hint="eastAsia"/>
          <w:sz w:val="22"/>
          <w:szCs w:val="22"/>
        </w:rPr>
      </w:pPr>
      <w:r>
        <w:rPr>
          <w:rFonts w:hint="eastAsia"/>
          <w:sz w:val="22"/>
          <w:szCs w:val="22"/>
        </w:rPr>
        <w:t xml:space="preserve">※ </w:t>
      </w:r>
      <w:r w:rsidRPr="00A85D57">
        <w:rPr>
          <w:rFonts w:hint="eastAsia"/>
          <w:sz w:val="22"/>
          <w:szCs w:val="22"/>
        </w:rPr>
        <w:t>「当該債務者企業の代表者の影響力のある取引」の例としては、代表者の人縁等の</w:t>
      </w:r>
    </w:p>
    <w:p w14:paraId="491C170E" w14:textId="77777777" w:rsidR="00627BCC" w:rsidRPr="00A85D57" w:rsidRDefault="00627BCC" w:rsidP="00910768">
      <w:pPr>
        <w:spacing w:line="320" w:lineRule="exact"/>
        <w:ind w:firstLineChars="500" w:firstLine="1100"/>
        <w:rPr>
          <w:rFonts w:hint="eastAsia"/>
          <w:sz w:val="24"/>
          <w:szCs w:val="24"/>
        </w:rPr>
      </w:pPr>
      <w:r w:rsidRPr="00A85D57">
        <w:rPr>
          <w:rFonts w:hint="eastAsia"/>
          <w:sz w:val="22"/>
          <w:szCs w:val="22"/>
        </w:rPr>
        <w:t>影響力により正常な取引が継続されている取引先（商工会、商店街協組等）が想定される。</w:t>
      </w:r>
    </w:p>
    <w:p w14:paraId="55AD429C" w14:textId="77777777" w:rsidR="00910768" w:rsidRDefault="00910768" w:rsidP="00DA4D3E">
      <w:pPr>
        <w:spacing w:line="320" w:lineRule="exact"/>
        <w:rPr>
          <w:rFonts w:hint="eastAsia"/>
          <w:sz w:val="24"/>
          <w:szCs w:val="24"/>
        </w:rPr>
      </w:pPr>
    </w:p>
    <w:p w14:paraId="72E1424B" w14:textId="77777777" w:rsidR="00A5552A" w:rsidRPr="00A85D57" w:rsidRDefault="00A5552A" w:rsidP="00DA4D3E">
      <w:pPr>
        <w:spacing w:line="320" w:lineRule="exact"/>
        <w:rPr>
          <w:rFonts w:hint="eastAsia"/>
          <w:sz w:val="24"/>
          <w:szCs w:val="24"/>
        </w:rPr>
      </w:pPr>
    </w:p>
    <w:p w14:paraId="46B93F77" w14:textId="77777777" w:rsidR="00627BCC" w:rsidRDefault="00627BCC" w:rsidP="00910768">
      <w:pPr>
        <w:spacing w:line="320" w:lineRule="exact"/>
        <w:rPr>
          <w:rFonts w:hint="eastAsia"/>
          <w:sz w:val="24"/>
          <w:szCs w:val="24"/>
        </w:rPr>
      </w:pPr>
      <w:r w:rsidRPr="00A85D57">
        <w:rPr>
          <w:rFonts w:hint="eastAsia"/>
          <w:sz w:val="24"/>
          <w:szCs w:val="24"/>
        </w:rPr>
        <w:lastRenderedPageBreak/>
        <w:t>（問１</w:t>
      </w:r>
      <w:r>
        <w:rPr>
          <w:rFonts w:hint="eastAsia"/>
          <w:sz w:val="24"/>
          <w:szCs w:val="24"/>
        </w:rPr>
        <w:t>５</w:t>
      </w:r>
      <w:r w:rsidRPr="00A85D57">
        <w:rPr>
          <w:rFonts w:hint="eastAsia"/>
          <w:sz w:val="24"/>
          <w:szCs w:val="24"/>
        </w:rPr>
        <w:t>）</w:t>
      </w:r>
      <w:r>
        <w:rPr>
          <w:rFonts w:hint="eastAsia"/>
          <w:sz w:val="24"/>
          <w:szCs w:val="24"/>
        </w:rPr>
        <w:t xml:space="preserve">　</w:t>
      </w:r>
      <w:r w:rsidRPr="00A85D57">
        <w:rPr>
          <w:rFonts w:hint="eastAsia"/>
          <w:sz w:val="24"/>
          <w:szCs w:val="24"/>
        </w:rPr>
        <w:t>「当該債務者に対する取引の総合的な採算」に勘案すべき要素とは何か。</w:t>
      </w:r>
    </w:p>
    <w:p w14:paraId="4BC49AC3" w14:textId="77777777" w:rsidR="00627BCC" w:rsidRDefault="00627BCC" w:rsidP="00910768">
      <w:pPr>
        <w:spacing w:line="320" w:lineRule="exact"/>
        <w:ind w:firstLineChars="300" w:firstLine="720"/>
        <w:rPr>
          <w:rFonts w:hint="eastAsia"/>
          <w:sz w:val="24"/>
          <w:szCs w:val="24"/>
        </w:rPr>
      </w:pPr>
      <w:r w:rsidRPr="00A85D57">
        <w:rPr>
          <w:rFonts w:hint="eastAsia"/>
          <w:sz w:val="24"/>
          <w:szCs w:val="24"/>
        </w:rPr>
        <w:t>また、個別債務者に関する他の貸出金利息、手数料、配当等の収益、</w:t>
      </w:r>
    </w:p>
    <w:p w14:paraId="5071FF35" w14:textId="77777777" w:rsidR="00627BCC" w:rsidRDefault="00627BCC" w:rsidP="00910768">
      <w:pPr>
        <w:spacing w:line="320" w:lineRule="exact"/>
        <w:ind w:firstLineChars="300" w:firstLine="720"/>
        <w:rPr>
          <w:rFonts w:hint="eastAsia"/>
          <w:sz w:val="24"/>
          <w:szCs w:val="24"/>
        </w:rPr>
      </w:pPr>
      <w:r w:rsidRPr="00A85D57">
        <w:rPr>
          <w:rFonts w:hint="eastAsia"/>
          <w:sz w:val="24"/>
          <w:szCs w:val="24"/>
        </w:rPr>
        <w:t>担保・保証等による信用リスク等の増減、競争上の観点以外に、どのようなものが</w:t>
      </w:r>
    </w:p>
    <w:p w14:paraId="40588253" w14:textId="77777777" w:rsidR="00627BCC" w:rsidRPr="00A85D57" w:rsidRDefault="00627BCC" w:rsidP="00910768">
      <w:pPr>
        <w:tabs>
          <w:tab w:val="right" w:leader="middleDot" w:pos="9601"/>
        </w:tabs>
        <w:spacing w:line="320" w:lineRule="exact"/>
        <w:ind w:firstLineChars="300" w:firstLine="720"/>
        <w:rPr>
          <w:rFonts w:hint="eastAsia"/>
          <w:sz w:val="24"/>
          <w:szCs w:val="24"/>
        </w:rPr>
      </w:pPr>
      <w:r w:rsidRPr="00A85D57">
        <w:rPr>
          <w:rFonts w:hint="eastAsia"/>
          <w:sz w:val="24"/>
          <w:szCs w:val="24"/>
        </w:rPr>
        <w:t>考えられるか。</w:t>
      </w:r>
      <w:r w:rsidRPr="000F2D32">
        <w:rPr>
          <w:rFonts w:hint="eastAsia"/>
          <w:spacing w:val="60"/>
          <w:sz w:val="24"/>
          <w:szCs w:val="24"/>
        </w:rPr>
        <w:tab/>
      </w:r>
      <w:r w:rsidR="00DA4D3E">
        <w:rPr>
          <w:rFonts w:hint="eastAsia"/>
          <w:sz w:val="24"/>
          <w:szCs w:val="24"/>
        </w:rPr>
        <w:t>１０</w:t>
      </w:r>
    </w:p>
    <w:p w14:paraId="1E8C7D7A" w14:textId="77777777" w:rsidR="00A5552A" w:rsidRDefault="00A5552A" w:rsidP="00DA4D3E">
      <w:pPr>
        <w:tabs>
          <w:tab w:val="right" w:leader="middleDot" w:pos="9601"/>
        </w:tabs>
        <w:spacing w:line="320" w:lineRule="exact"/>
        <w:rPr>
          <w:rFonts w:hAnsi="ＭＳ Ｐゴシック" w:hint="eastAsia"/>
          <w:sz w:val="24"/>
          <w:szCs w:val="24"/>
        </w:rPr>
      </w:pPr>
    </w:p>
    <w:p w14:paraId="0EB66433" w14:textId="77777777" w:rsidR="00627BCC" w:rsidRPr="00A85D57" w:rsidRDefault="00627BCC" w:rsidP="00DA4D3E">
      <w:pPr>
        <w:tabs>
          <w:tab w:val="right" w:leader="middleDot" w:pos="9601"/>
        </w:tabs>
        <w:spacing w:line="320" w:lineRule="exact"/>
        <w:rPr>
          <w:rFonts w:hint="eastAsia"/>
          <w:sz w:val="24"/>
          <w:szCs w:val="24"/>
        </w:rPr>
      </w:pPr>
      <w:r w:rsidRPr="00A85D57">
        <w:rPr>
          <w:rFonts w:hAnsi="ＭＳ Ｐゴシック" w:hint="eastAsia"/>
          <w:sz w:val="24"/>
          <w:szCs w:val="24"/>
        </w:rPr>
        <w:t>（問１</w:t>
      </w:r>
      <w:r>
        <w:rPr>
          <w:rFonts w:hAnsi="ＭＳ Ｐゴシック" w:hint="eastAsia"/>
          <w:sz w:val="24"/>
          <w:szCs w:val="24"/>
        </w:rPr>
        <w:t>６</w:t>
      </w:r>
      <w:r w:rsidRPr="00A85D57">
        <w:rPr>
          <w:rFonts w:hAnsi="ＭＳ Ｐゴシック" w:hint="eastAsia"/>
          <w:sz w:val="24"/>
          <w:szCs w:val="24"/>
        </w:rPr>
        <w:t>）</w:t>
      </w:r>
      <w:r>
        <w:rPr>
          <w:rFonts w:hAnsi="ＭＳ Ｐゴシック" w:hint="eastAsia"/>
          <w:sz w:val="24"/>
          <w:szCs w:val="24"/>
        </w:rPr>
        <w:t xml:space="preserve">　</w:t>
      </w:r>
      <w:r w:rsidRPr="00A85D57">
        <w:rPr>
          <w:rFonts w:hAnsi="ＭＳ Ｐゴシック" w:hint="eastAsia"/>
          <w:sz w:val="24"/>
          <w:szCs w:val="24"/>
        </w:rPr>
        <w:t>「競争上の観点」とは具体的にはどのようなケースが考えられるのか。</w:t>
      </w:r>
      <w:r w:rsidRPr="000F2D32">
        <w:rPr>
          <w:rFonts w:hAnsi="ＭＳ Ｐゴシック" w:hint="eastAsia"/>
          <w:spacing w:val="60"/>
          <w:sz w:val="24"/>
          <w:szCs w:val="24"/>
        </w:rPr>
        <w:tab/>
      </w:r>
      <w:r>
        <w:rPr>
          <w:rFonts w:hAnsi="ＭＳ Ｐゴシック" w:hint="eastAsia"/>
          <w:sz w:val="24"/>
          <w:szCs w:val="24"/>
        </w:rPr>
        <w:t>１</w:t>
      </w:r>
      <w:r w:rsidR="00DA4D3E">
        <w:rPr>
          <w:rFonts w:hAnsi="ＭＳ Ｐゴシック" w:hint="eastAsia"/>
          <w:sz w:val="24"/>
          <w:szCs w:val="24"/>
        </w:rPr>
        <w:t>１</w:t>
      </w:r>
    </w:p>
    <w:p w14:paraId="062EB8D2" w14:textId="77777777" w:rsidR="00627BCC" w:rsidRPr="00DA4D3E" w:rsidRDefault="00627BCC" w:rsidP="00910768">
      <w:pPr>
        <w:spacing w:line="320" w:lineRule="exact"/>
        <w:ind w:left="240" w:hangingChars="100" w:hanging="240"/>
        <w:rPr>
          <w:rFonts w:hint="eastAsia"/>
          <w:sz w:val="24"/>
          <w:szCs w:val="24"/>
        </w:rPr>
      </w:pPr>
    </w:p>
    <w:p w14:paraId="4974FDEC" w14:textId="77777777" w:rsidR="00627BCC" w:rsidRDefault="00627BCC" w:rsidP="00910768">
      <w:pPr>
        <w:spacing w:line="320" w:lineRule="exact"/>
        <w:ind w:left="240" w:hangingChars="100" w:hanging="240"/>
        <w:rPr>
          <w:rFonts w:hint="eastAsia"/>
          <w:sz w:val="24"/>
          <w:szCs w:val="24"/>
        </w:rPr>
      </w:pPr>
      <w:r w:rsidRPr="00A85D57">
        <w:rPr>
          <w:rFonts w:hint="eastAsia"/>
          <w:sz w:val="24"/>
          <w:szCs w:val="24"/>
        </w:rPr>
        <w:t>（問１</w:t>
      </w:r>
      <w:r>
        <w:rPr>
          <w:rFonts w:hint="eastAsia"/>
          <w:sz w:val="24"/>
          <w:szCs w:val="24"/>
        </w:rPr>
        <w:t>７</w:t>
      </w:r>
      <w:r w:rsidRPr="00A85D57">
        <w:rPr>
          <w:rFonts w:hint="eastAsia"/>
          <w:sz w:val="24"/>
          <w:szCs w:val="24"/>
        </w:rPr>
        <w:t>）</w:t>
      </w:r>
      <w:r>
        <w:rPr>
          <w:rFonts w:hint="eastAsia"/>
          <w:sz w:val="24"/>
          <w:szCs w:val="24"/>
        </w:rPr>
        <w:t xml:space="preserve">　</w:t>
      </w:r>
      <w:r w:rsidRPr="00A85D57">
        <w:rPr>
          <w:rFonts w:hint="eastAsia"/>
          <w:sz w:val="24"/>
          <w:szCs w:val="24"/>
        </w:rPr>
        <w:t>総合的な採算として勘案する要素として、担保・保証等による信用リスク等の</w:t>
      </w:r>
    </w:p>
    <w:p w14:paraId="283E11F7" w14:textId="77777777" w:rsidR="00627BCC" w:rsidRDefault="00627BCC" w:rsidP="00910768">
      <w:pPr>
        <w:spacing w:line="320" w:lineRule="exact"/>
        <w:ind w:leftChars="86" w:left="241" w:firstLineChars="200" w:firstLine="480"/>
        <w:rPr>
          <w:rFonts w:hint="eastAsia"/>
          <w:sz w:val="24"/>
          <w:szCs w:val="24"/>
        </w:rPr>
      </w:pPr>
      <w:r w:rsidRPr="00A85D57">
        <w:rPr>
          <w:rFonts w:hint="eastAsia"/>
          <w:sz w:val="24"/>
          <w:szCs w:val="24"/>
        </w:rPr>
        <w:t>増減が規定されているが、根担保や根保証を設定している場合にはどのように</w:t>
      </w:r>
    </w:p>
    <w:p w14:paraId="7043F24A" w14:textId="77777777" w:rsidR="00627BCC" w:rsidRPr="00A85D57" w:rsidRDefault="00627BCC" w:rsidP="00910768">
      <w:pPr>
        <w:tabs>
          <w:tab w:val="right" w:leader="middleDot" w:pos="9601"/>
        </w:tabs>
        <w:spacing w:line="320" w:lineRule="exact"/>
        <w:ind w:leftChars="86" w:left="241" w:firstLineChars="200" w:firstLine="480"/>
        <w:rPr>
          <w:rFonts w:hint="eastAsia"/>
          <w:sz w:val="24"/>
          <w:szCs w:val="24"/>
        </w:rPr>
      </w:pPr>
      <w:r w:rsidRPr="00A85D57">
        <w:rPr>
          <w:rFonts w:hint="eastAsia"/>
          <w:sz w:val="24"/>
          <w:szCs w:val="24"/>
        </w:rPr>
        <w:t>勘案すればよいか。</w:t>
      </w:r>
      <w:r w:rsidRPr="000F2D32">
        <w:rPr>
          <w:rFonts w:hint="eastAsia"/>
          <w:spacing w:val="60"/>
          <w:sz w:val="24"/>
          <w:szCs w:val="24"/>
        </w:rPr>
        <w:tab/>
      </w:r>
      <w:r w:rsidR="00DA4D3E">
        <w:rPr>
          <w:rFonts w:hint="eastAsia"/>
          <w:sz w:val="24"/>
          <w:szCs w:val="24"/>
        </w:rPr>
        <w:t>１１</w:t>
      </w:r>
    </w:p>
    <w:p w14:paraId="79B2FE9C" w14:textId="77777777" w:rsidR="00627BCC" w:rsidRPr="000F2D32" w:rsidRDefault="00627BCC" w:rsidP="00910768">
      <w:pPr>
        <w:spacing w:line="320" w:lineRule="exact"/>
        <w:ind w:left="240" w:hangingChars="100" w:hanging="240"/>
        <w:rPr>
          <w:rFonts w:hint="eastAsia"/>
          <w:sz w:val="24"/>
          <w:szCs w:val="24"/>
        </w:rPr>
      </w:pPr>
    </w:p>
    <w:p w14:paraId="62DE9F14" w14:textId="77777777" w:rsidR="00627BCC" w:rsidRDefault="00627BCC" w:rsidP="00910768">
      <w:pPr>
        <w:spacing w:line="320" w:lineRule="exact"/>
        <w:rPr>
          <w:rFonts w:hint="eastAsia"/>
          <w:sz w:val="24"/>
          <w:szCs w:val="24"/>
        </w:rPr>
      </w:pPr>
      <w:r w:rsidRPr="00A85D57">
        <w:rPr>
          <w:rFonts w:hint="eastAsia"/>
          <w:sz w:val="24"/>
          <w:szCs w:val="24"/>
        </w:rPr>
        <w:t>（問１</w:t>
      </w:r>
      <w:r>
        <w:rPr>
          <w:rFonts w:hint="eastAsia"/>
          <w:sz w:val="24"/>
          <w:szCs w:val="24"/>
        </w:rPr>
        <w:t>８</w:t>
      </w:r>
      <w:r w:rsidRPr="00A85D57">
        <w:rPr>
          <w:rFonts w:hint="eastAsia"/>
          <w:sz w:val="24"/>
          <w:szCs w:val="24"/>
        </w:rPr>
        <w:t>）</w:t>
      </w:r>
      <w:r>
        <w:rPr>
          <w:rFonts w:hint="eastAsia"/>
          <w:sz w:val="24"/>
          <w:szCs w:val="24"/>
        </w:rPr>
        <w:t xml:space="preserve">　</w:t>
      </w:r>
      <w:r w:rsidR="00CE6582">
        <w:rPr>
          <w:rFonts w:hint="eastAsia"/>
          <w:sz w:val="24"/>
          <w:szCs w:val="24"/>
        </w:rPr>
        <w:t>貸出金が、信用保証協会保証などの保証により100</w:t>
      </w:r>
      <w:r w:rsidRPr="00A85D57">
        <w:rPr>
          <w:rFonts w:hint="eastAsia"/>
          <w:sz w:val="24"/>
          <w:szCs w:val="24"/>
        </w:rPr>
        <w:t>％保全されており、</w:t>
      </w:r>
    </w:p>
    <w:p w14:paraId="1189BE93" w14:textId="77777777" w:rsidR="00627BCC" w:rsidRDefault="00627BCC" w:rsidP="00910768">
      <w:pPr>
        <w:spacing w:line="320" w:lineRule="exact"/>
        <w:ind w:firstLineChars="300" w:firstLine="720"/>
        <w:rPr>
          <w:rFonts w:hint="eastAsia"/>
          <w:sz w:val="24"/>
          <w:szCs w:val="24"/>
        </w:rPr>
      </w:pPr>
      <w:r w:rsidRPr="00A85D57">
        <w:rPr>
          <w:rFonts w:hint="eastAsia"/>
          <w:sz w:val="24"/>
          <w:szCs w:val="24"/>
        </w:rPr>
        <w:t>信用リスクは極めて低いと考えられる場合で、調達コスト（資金調達コスト＋経費コスト）</w:t>
      </w:r>
    </w:p>
    <w:p w14:paraId="6C60CDFD" w14:textId="77777777" w:rsidR="00627BCC" w:rsidRDefault="00627BCC" w:rsidP="00910768">
      <w:pPr>
        <w:spacing w:line="320" w:lineRule="exact"/>
        <w:ind w:firstLineChars="300" w:firstLine="720"/>
        <w:rPr>
          <w:rFonts w:hint="eastAsia"/>
          <w:sz w:val="24"/>
          <w:szCs w:val="24"/>
        </w:rPr>
      </w:pPr>
      <w:r w:rsidRPr="00A85D57">
        <w:rPr>
          <w:rFonts w:hint="eastAsia"/>
          <w:sz w:val="24"/>
          <w:szCs w:val="24"/>
        </w:rPr>
        <w:t>を確保している場合であっても、当該債権が属する区分の基準金利を</w:t>
      </w:r>
    </w:p>
    <w:p w14:paraId="58CB52C7" w14:textId="77777777" w:rsidR="00627BCC" w:rsidRPr="000F2D32" w:rsidRDefault="00627BCC" w:rsidP="00910768">
      <w:pPr>
        <w:tabs>
          <w:tab w:val="right" w:leader="middleDot" w:pos="9601"/>
        </w:tabs>
        <w:spacing w:line="320" w:lineRule="exact"/>
        <w:ind w:firstLineChars="300" w:firstLine="720"/>
        <w:rPr>
          <w:rFonts w:hint="eastAsia"/>
          <w:sz w:val="24"/>
          <w:szCs w:val="24"/>
        </w:rPr>
      </w:pPr>
      <w:r w:rsidRPr="00A85D57">
        <w:rPr>
          <w:rFonts w:hint="eastAsia"/>
          <w:sz w:val="24"/>
          <w:szCs w:val="24"/>
        </w:rPr>
        <w:t>上回っていなければ貸出条件緩和債権に該当することとなるのか。</w:t>
      </w:r>
      <w:r w:rsidRPr="009E52D8">
        <w:rPr>
          <w:rFonts w:hint="eastAsia"/>
          <w:spacing w:val="60"/>
          <w:sz w:val="24"/>
          <w:szCs w:val="24"/>
        </w:rPr>
        <w:tab/>
      </w:r>
      <w:r w:rsidR="00DA4D3E">
        <w:rPr>
          <w:rFonts w:hint="eastAsia"/>
          <w:sz w:val="24"/>
          <w:szCs w:val="24"/>
        </w:rPr>
        <w:t>１１</w:t>
      </w:r>
    </w:p>
    <w:p w14:paraId="0B337D7A" w14:textId="77777777" w:rsidR="00627BCC" w:rsidRDefault="00627BCC" w:rsidP="00910768">
      <w:pPr>
        <w:spacing w:line="320" w:lineRule="exact"/>
        <w:rPr>
          <w:rFonts w:hint="eastAsia"/>
          <w:sz w:val="24"/>
          <w:szCs w:val="24"/>
        </w:rPr>
      </w:pPr>
    </w:p>
    <w:p w14:paraId="51617B59" w14:textId="77777777" w:rsidR="00627BCC" w:rsidRDefault="00627BCC" w:rsidP="00DA4D3E">
      <w:pPr>
        <w:spacing w:line="320" w:lineRule="exact"/>
        <w:rPr>
          <w:rFonts w:hint="eastAsia"/>
          <w:sz w:val="24"/>
          <w:szCs w:val="24"/>
        </w:rPr>
      </w:pPr>
      <w:r w:rsidRPr="00A85D57">
        <w:rPr>
          <w:rFonts w:hint="eastAsia"/>
          <w:sz w:val="24"/>
          <w:szCs w:val="24"/>
        </w:rPr>
        <w:t>（問１</w:t>
      </w:r>
      <w:r>
        <w:rPr>
          <w:rFonts w:hint="eastAsia"/>
          <w:sz w:val="24"/>
          <w:szCs w:val="24"/>
        </w:rPr>
        <w:t>９</w:t>
      </w:r>
      <w:r w:rsidRPr="00A85D57">
        <w:rPr>
          <w:rFonts w:hint="eastAsia"/>
          <w:sz w:val="24"/>
          <w:szCs w:val="24"/>
        </w:rPr>
        <w:t>）</w:t>
      </w:r>
      <w:r>
        <w:rPr>
          <w:rFonts w:hint="eastAsia"/>
          <w:sz w:val="24"/>
          <w:szCs w:val="24"/>
        </w:rPr>
        <w:t xml:space="preserve">　</w:t>
      </w:r>
      <w:r w:rsidRPr="00A85D57">
        <w:rPr>
          <w:rFonts w:hint="eastAsia"/>
          <w:sz w:val="24"/>
          <w:szCs w:val="24"/>
        </w:rPr>
        <w:t>「経</w:t>
      </w:r>
      <w:r w:rsidR="00DA4D3E">
        <w:rPr>
          <w:rFonts w:hint="eastAsia"/>
          <w:sz w:val="24"/>
          <w:szCs w:val="24"/>
        </w:rPr>
        <w:t>営支援先に対する債権」について、</w:t>
      </w:r>
      <w:r w:rsidRPr="00A85D57">
        <w:rPr>
          <w:rFonts w:hint="eastAsia"/>
          <w:sz w:val="24"/>
          <w:szCs w:val="24"/>
        </w:rPr>
        <w:t>「追加的支援の蓋然性が高い債務者に</w:t>
      </w:r>
    </w:p>
    <w:p w14:paraId="23C5F0DB" w14:textId="77777777" w:rsidR="00627BCC" w:rsidRPr="000F2D32" w:rsidRDefault="00DA4D3E" w:rsidP="00910768">
      <w:pPr>
        <w:tabs>
          <w:tab w:val="right" w:leader="middleDot" w:pos="9601"/>
        </w:tabs>
        <w:spacing w:line="320" w:lineRule="exact"/>
        <w:ind w:firstLineChars="300" w:firstLine="720"/>
        <w:rPr>
          <w:rFonts w:hint="eastAsia"/>
          <w:sz w:val="24"/>
          <w:szCs w:val="24"/>
        </w:rPr>
      </w:pPr>
      <w:r>
        <w:rPr>
          <w:rFonts w:hint="eastAsia"/>
          <w:sz w:val="24"/>
          <w:szCs w:val="24"/>
        </w:rPr>
        <w:t>対する貸出金」とする</w:t>
      </w:r>
      <w:r w:rsidR="00627BCC" w:rsidRPr="00A85D57">
        <w:rPr>
          <w:rFonts w:hint="eastAsia"/>
          <w:sz w:val="24"/>
          <w:szCs w:val="24"/>
        </w:rPr>
        <w:t>主旨如何。</w:t>
      </w:r>
      <w:r w:rsidR="00627BCC" w:rsidRPr="009E52D8">
        <w:rPr>
          <w:rFonts w:hint="eastAsia"/>
          <w:spacing w:val="60"/>
          <w:sz w:val="24"/>
          <w:szCs w:val="24"/>
        </w:rPr>
        <w:tab/>
      </w:r>
      <w:r>
        <w:rPr>
          <w:rFonts w:hint="eastAsia"/>
          <w:sz w:val="24"/>
          <w:szCs w:val="24"/>
        </w:rPr>
        <w:t>１２</w:t>
      </w:r>
    </w:p>
    <w:p w14:paraId="7BB5CE22" w14:textId="77777777" w:rsidR="00627BCC" w:rsidRPr="00A85D57" w:rsidRDefault="00627BCC" w:rsidP="00910768">
      <w:pPr>
        <w:spacing w:line="320" w:lineRule="exact"/>
        <w:rPr>
          <w:rFonts w:hint="eastAsia"/>
          <w:sz w:val="24"/>
          <w:szCs w:val="24"/>
        </w:rPr>
      </w:pPr>
    </w:p>
    <w:p w14:paraId="08B1E09F" w14:textId="77777777" w:rsidR="00627BCC" w:rsidRDefault="00627BCC" w:rsidP="00910768">
      <w:pPr>
        <w:spacing w:line="320" w:lineRule="exact"/>
        <w:rPr>
          <w:rFonts w:hint="eastAsia"/>
          <w:sz w:val="24"/>
          <w:szCs w:val="24"/>
        </w:rPr>
      </w:pPr>
      <w:r w:rsidRPr="00A85D57">
        <w:rPr>
          <w:rFonts w:hint="eastAsia"/>
          <w:sz w:val="24"/>
          <w:szCs w:val="24"/>
        </w:rPr>
        <w:t>（問</w:t>
      </w:r>
      <w:r>
        <w:rPr>
          <w:rFonts w:hint="eastAsia"/>
          <w:sz w:val="24"/>
          <w:szCs w:val="24"/>
        </w:rPr>
        <w:t>２０</w:t>
      </w:r>
      <w:r w:rsidRPr="00A85D57">
        <w:rPr>
          <w:rFonts w:hint="eastAsia"/>
          <w:sz w:val="24"/>
          <w:szCs w:val="24"/>
        </w:rPr>
        <w:t>）</w:t>
      </w:r>
      <w:r>
        <w:rPr>
          <w:rFonts w:hint="eastAsia"/>
          <w:sz w:val="24"/>
          <w:szCs w:val="24"/>
        </w:rPr>
        <w:t xml:space="preserve">　</w:t>
      </w:r>
      <w:r w:rsidRPr="00A85D57">
        <w:rPr>
          <w:rFonts w:hint="eastAsia"/>
          <w:sz w:val="24"/>
          <w:szCs w:val="24"/>
        </w:rPr>
        <w:t>「経営支援先に対する債権」は、「債権放棄やDES</w:t>
      </w:r>
      <w:r>
        <w:rPr>
          <w:rFonts w:hint="eastAsia"/>
          <w:sz w:val="24"/>
          <w:szCs w:val="24"/>
        </w:rPr>
        <w:t>（デット・エクイティ・スワップ）</w:t>
      </w:r>
    </w:p>
    <w:p w14:paraId="2B02E764" w14:textId="77777777" w:rsidR="00627BCC" w:rsidRDefault="00627BCC" w:rsidP="00D443EE">
      <w:pPr>
        <w:spacing w:line="320" w:lineRule="exact"/>
        <w:ind w:firstLineChars="300" w:firstLine="720"/>
        <w:rPr>
          <w:rFonts w:hint="eastAsia"/>
          <w:sz w:val="24"/>
          <w:szCs w:val="24"/>
        </w:rPr>
      </w:pPr>
      <w:r w:rsidRPr="00A85D57">
        <w:rPr>
          <w:rFonts w:hint="eastAsia"/>
          <w:sz w:val="24"/>
          <w:szCs w:val="24"/>
        </w:rPr>
        <w:t>などの支援を実施し、今後も再建計画の実施に際し追加的支援の蓋然性が高い」</w:t>
      </w:r>
    </w:p>
    <w:p w14:paraId="2973A093" w14:textId="77777777" w:rsidR="00627BCC" w:rsidRDefault="00627BCC" w:rsidP="00910768">
      <w:pPr>
        <w:spacing w:line="320" w:lineRule="exact"/>
        <w:ind w:firstLineChars="300" w:firstLine="720"/>
        <w:rPr>
          <w:rFonts w:hint="eastAsia"/>
          <w:sz w:val="24"/>
          <w:szCs w:val="24"/>
        </w:rPr>
      </w:pPr>
      <w:r w:rsidRPr="00A85D57">
        <w:rPr>
          <w:rFonts w:hint="eastAsia"/>
          <w:sz w:val="24"/>
          <w:szCs w:val="24"/>
        </w:rPr>
        <w:t>場合と定義されている。このため、債権放棄などの支援を実施したが、追加的支援の</w:t>
      </w:r>
    </w:p>
    <w:p w14:paraId="53E3F88C" w14:textId="77777777" w:rsidR="00627BCC" w:rsidRDefault="00627BCC" w:rsidP="00910768">
      <w:pPr>
        <w:spacing w:line="320" w:lineRule="exact"/>
        <w:ind w:firstLineChars="300" w:firstLine="720"/>
        <w:rPr>
          <w:rFonts w:hint="eastAsia"/>
          <w:sz w:val="24"/>
          <w:szCs w:val="24"/>
        </w:rPr>
      </w:pPr>
      <w:r w:rsidRPr="00A85D57">
        <w:rPr>
          <w:rFonts w:hint="eastAsia"/>
          <w:sz w:val="24"/>
          <w:szCs w:val="24"/>
        </w:rPr>
        <w:t>蓋然性が高いと認められない場合には、「経営支援先に対する債権」に</w:t>
      </w:r>
    </w:p>
    <w:p w14:paraId="6BC30832" w14:textId="77777777" w:rsidR="00627BCC" w:rsidRPr="00A85D57" w:rsidRDefault="00627BCC" w:rsidP="00910768">
      <w:pPr>
        <w:tabs>
          <w:tab w:val="right" w:leader="middleDot" w:pos="9601"/>
        </w:tabs>
        <w:spacing w:line="320" w:lineRule="exact"/>
        <w:ind w:firstLineChars="300" w:firstLine="720"/>
        <w:rPr>
          <w:rFonts w:hint="eastAsia"/>
          <w:sz w:val="24"/>
          <w:szCs w:val="24"/>
        </w:rPr>
      </w:pPr>
      <w:r w:rsidRPr="00A85D57">
        <w:rPr>
          <w:rFonts w:hint="eastAsia"/>
          <w:sz w:val="24"/>
          <w:szCs w:val="24"/>
        </w:rPr>
        <w:t>該当しないことから全額不開示としてよいのか。</w:t>
      </w:r>
      <w:r>
        <w:rPr>
          <w:rFonts w:hint="eastAsia"/>
          <w:spacing w:val="60"/>
          <w:sz w:val="24"/>
          <w:szCs w:val="24"/>
        </w:rPr>
        <w:tab/>
      </w:r>
      <w:r w:rsidR="00DA4D3E">
        <w:rPr>
          <w:rFonts w:hint="eastAsia"/>
          <w:sz w:val="24"/>
          <w:szCs w:val="24"/>
        </w:rPr>
        <w:t>１２</w:t>
      </w:r>
    </w:p>
    <w:p w14:paraId="341E513D" w14:textId="77777777" w:rsidR="00627BCC" w:rsidRPr="00A85D57" w:rsidRDefault="00627BCC" w:rsidP="00910768">
      <w:pPr>
        <w:spacing w:line="320" w:lineRule="exact"/>
        <w:ind w:left="240" w:hangingChars="100" w:hanging="240"/>
        <w:rPr>
          <w:rFonts w:hint="eastAsia"/>
          <w:sz w:val="24"/>
          <w:szCs w:val="24"/>
        </w:rPr>
      </w:pPr>
    </w:p>
    <w:p w14:paraId="0A1F5A5E" w14:textId="77777777" w:rsidR="00627BCC" w:rsidRDefault="00627BCC" w:rsidP="00910768">
      <w:pPr>
        <w:spacing w:line="320" w:lineRule="exact"/>
        <w:rPr>
          <w:rFonts w:hint="eastAsia"/>
          <w:sz w:val="24"/>
          <w:szCs w:val="24"/>
        </w:rPr>
      </w:pPr>
      <w:r w:rsidRPr="00A85D57">
        <w:rPr>
          <w:rFonts w:hint="eastAsia"/>
          <w:sz w:val="24"/>
          <w:szCs w:val="24"/>
        </w:rPr>
        <w:t>（問２</w:t>
      </w:r>
      <w:r>
        <w:rPr>
          <w:rFonts w:hint="eastAsia"/>
          <w:sz w:val="24"/>
          <w:szCs w:val="24"/>
        </w:rPr>
        <w:t>１</w:t>
      </w:r>
      <w:r w:rsidRPr="00A85D57">
        <w:rPr>
          <w:rFonts w:hint="eastAsia"/>
          <w:sz w:val="24"/>
          <w:szCs w:val="24"/>
        </w:rPr>
        <w:t>）</w:t>
      </w:r>
      <w:r>
        <w:rPr>
          <w:rFonts w:hint="eastAsia"/>
          <w:sz w:val="24"/>
          <w:szCs w:val="24"/>
        </w:rPr>
        <w:t xml:space="preserve">　</w:t>
      </w:r>
      <w:r w:rsidRPr="00A85D57">
        <w:rPr>
          <w:rFonts w:hint="eastAsia"/>
          <w:sz w:val="24"/>
          <w:szCs w:val="24"/>
        </w:rPr>
        <w:t>「一部債権放棄を実施した債権」について、債権放棄額を債務者の財務状況等に</w:t>
      </w:r>
    </w:p>
    <w:p w14:paraId="6FDA8D61" w14:textId="77777777" w:rsidR="00627BCC" w:rsidRDefault="00627BCC" w:rsidP="00910768">
      <w:pPr>
        <w:spacing w:line="320" w:lineRule="exact"/>
        <w:ind w:firstLineChars="300" w:firstLine="720"/>
        <w:rPr>
          <w:rFonts w:hint="eastAsia"/>
          <w:sz w:val="24"/>
          <w:szCs w:val="24"/>
        </w:rPr>
      </w:pPr>
      <w:r w:rsidRPr="00A85D57">
        <w:rPr>
          <w:rFonts w:hint="eastAsia"/>
          <w:sz w:val="24"/>
          <w:szCs w:val="24"/>
        </w:rPr>
        <w:t>応じて決定している場合等には、貸出金の回収可能性が債務者に帰属しているため、</w:t>
      </w:r>
    </w:p>
    <w:p w14:paraId="2E6EBC26" w14:textId="77777777" w:rsidR="00627BCC" w:rsidRDefault="00627BCC" w:rsidP="00910768">
      <w:pPr>
        <w:tabs>
          <w:tab w:val="right" w:leader="middleDot" w:pos="9601"/>
        </w:tabs>
        <w:spacing w:line="320" w:lineRule="exact"/>
        <w:ind w:firstLineChars="300" w:firstLine="720"/>
        <w:rPr>
          <w:rFonts w:hint="eastAsia"/>
          <w:sz w:val="24"/>
          <w:szCs w:val="24"/>
        </w:rPr>
      </w:pPr>
      <w:r w:rsidRPr="00A85D57">
        <w:rPr>
          <w:rFonts w:hint="eastAsia"/>
          <w:sz w:val="24"/>
          <w:szCs w:val="24"/>
        </w:rPr>
        <w:t>当該債務者に対する貸出金全体を開示する必要があるのか。</w:t>
      </w:r>
      <w:r w:rsidRPr="009E52D8">
        <w:rPr>
          <w:rFonts w:hint="eastAsia"/>
          <w:spacing w:val="60"/>
          <w:sz w:val="24"/>
          <w:szCs w:val="24"/>
        </w:rPr>
        <w:tab/>
      </w:r>
      <w:r>
        <w:rPr>
          <w:rFonts w:hint="eastAsia"/>
          <w:sz w:val="24"/>
          <w:szCs w:val="24"/>
        </w:rPr>
        <w:t>１</w:t>
      </w:r>
      <w:r w:rsidR="00DA4D3E">
        <w:rPr>
          <w:rFonts w:hint="eastAsia"/>
          <w:sz w:val="24"/>
          <w:szCs w:val="24"/>
        </w:rPr>
        <w:t>３</w:t>
      </w:r>
    </w:p>
    <w:p w14:paraId="6934C5A9" w14:textId="77777777" w:rsidR="00627BCC" w:rsidRDefault="00627BCC" w:rsidP="00910768">
      <w:pPr>
        <w:tabs>
          <w:tab w:val="right" w:leader="middleDot" w:pos="9601"/>
        </w:tabs>
        <w:spacing w:line="320" w:lineRule="exact"/>
        <w:rPr>
          <w:rFonts w:hint="eastAsia"/>
          <w:sz w:val="24"/>
          <w:szCs w:val="24"/>
        </w:rPr>
      </w:pPr>
    </w:p>
    <w:p w14:paraId="288FC5A7" w14:textId="77777777" w:rsidR="00627BCC" w:rsidRDefault="00627BCC" w:rsidP="00910768">
      <w:pPr>
        <w:tabs>
          <w:tab w:val="right" w:leader="middleDot" w:pos="9601"/>
        </w:tabs>
        <w:spacing w:line="320" w:lineRule="exact"/>
        <w:ind w:left="720" w:hangingChars="300" w:hanging="720"/>
        <w:rPr>
          <w:rFonts w:hint="eastAsia"/>
          <w:sz w:val="24"/>
          <w:szCs w:val="24"/>
        </w:rPr>
      </w:pPr>
      <w:r w:rsidRPr="00A85D57">
        <w:rPr>
          <w:rFonts w:hint="eastAsia"/>
          <w:sz w:val="24"/>
          <w:szCs w:val="24"/>
        </w:rPr>
        <w:t>（問２</w:t>
      </w:r>
      <w:r>
        <w:rPr>
          <w:rFonts w:hint="eastAsia"/>
          <w:sz w:val="24"/>
          <w:szCs w:val="24"/>
        </w:rPr>
        <w:t>２</w:t>
      </w:r>
      <w:r w:rsidRPr="00A85D57">
        <w:rPr>
          <w:rFonts w:hint="eastAsia"/>
          <w:sz w:val="24"/>
          <w:szCs w:val="24"/>
        </w:rPr>
        <w:t>）</w:t>
      </w:r>
      <w:r w:rsidR="00D27B44">
        <w:rPr>
          <w:rFonts w:hint="eastAsia"/>
          <w:sz w:val="24"/>
          <w:szCs w:val="24"/>
        </w:rPr>
        <w:t xml:space="preserve"> </w:t>
      </w:r>
      <w:r>
        <w:rPr>
          <w:rFonts w:hint="eastAsia"/>
          <w:sz w:val="24"/>
          <w:szCs w:val="24"/>
        </w:rPr>
        <w:t>貸出条件緩和債権は、当該債権に係る「当該貸出金に対して基準金利が</w:t>
      </w:r>
    </w:p>
    <w:p w14:paraId="2E9E68AB" w14:textId="77777777" w:rsidR="00627BCC" w:rsidRDefault="00627BCC" w:rsidP="00910768">
      <w:pPr>
        <w:tabs>
          <w:tab w:val="right" w:leader="middleDot" w:pos="9601"/>
        </w:tabs>
        <w:spacing w:line="320" w:lineRule="exact"/>
        <w:ind w:leftChars="258" w:left="722"/>
        <w:rPr>
          <w:rFonts w:hint="eastAsia"/>
          <w:sz w:val="24"/>
          <w:szCs w:val="24"/>
        </w:rPr>
      </w:pPr>
      <w:r>
        <w:rPr>
          <w:rFonts w:hint="eastAsia"/>
          <w:sz w:val="24"/>
          <w:szCs w:val="24"/>
        </w:rPr>
        <w:t>適用される場合と実質的に同等の利回りが確保されていると見込まれる場合、</w:t>
      </w:r>
    </w:p>
    <w:p w14:paraId="0E22292A" w14:textId="77777777" w:rsidR="00627BCC" w:rsidRDefault="00627BCC" w:rsidP="00910768">
      <w:pPr>
        <w:tabs>
          <w:tab w:val="right" w:leader="middleDot" w:pos="9601"/>
        </w:tabs>
        <w:spacing w:line="320" w:lineRule="exact"/>
        <w:ind w:leftChars="258" w:left="722"/>
        <w:rPr>
          <w:rFonts w:hint="eastAsia"/>
          <w:sz w:val="24"/>
          <w:szCs w:val="24"/>
        </w:rPr>
      </w:pPr>
      <w:r>
        <w:rPr>
          <w:rFonts w:hint="eastAsia"/>
          <w:sz w:val="24"/>
          <w:szCs w:val="24"/>
        </w:rPr>
        <w:t>又は当該債務者の債務者区分が正常先となった場合</w:t>
      </w:r>
      <w:r w:rsidRPr="00A85D57">
        <w:rPr>
          <w:rFonts w:hint="eastAsia"/>
          <w:sz w:val="24"/>
          <w:szCs w:val="24"/>
        </w:rPr>
        <w:t>」に卒業することとされているが、</w:t>
      </w:r>
    </w:p>
    <w:p w14:paraId="4F91D6D8" w14:textId="77777777" w:rsidR="00DA4D3E" w:rsidRDefault="00DA4D3E" w:rsidP="00DA4D3E">
      <w:pPr>
        <w:tabs>
          <w:tab w:val="right" w:leader="middleDot" w:pos="9601"/>
        </w:tabs>
        <w:spacing w:line="320" w:lineRule="exact"/>
        <w:ind w:leftChars="258" w:left="722"/>
        <w:rPr>
          <w:rFonts w:hint="eastAsia"/>
          <w:sz w:val="24"/>
          <w:szCs w:val="24"/>
        </w:rPr>
      </w:pPr>
      <w:r>
        <w:rPr>
          <w:rFonts w:hint="eastAsia"/>
          <w:sz w:val="24"/>
          <w:szCs w:val="24"/>
        </w:rPr>
        <w:t>基準金利が適用される場合と実質的に同等の利回りが確保されたことによって、</w:t>
      </w:r>
    </w:p>
    <w:p w14:paraId="28EC0B37" w14:textId="77777777" w:rsidR="00627BCC" w:rsidRDefault="00627BCC" w:rsidP="00DA4D3E">
      <w:pPr>
        <w:tabs>
          <w:tab w:val="right" w:leader="middleDot" w:pos="9601"/>
        </w:tabs>
        <w:spacing w:line="320" w:lineRule="exact"/>
        <w:ind w:leftChars="258" w:left="722"/>
        <w:rPr>
          <w:rFonts w:hint="eastAsia"/>
          <w:sz w:val="24"/>
          <w:szCs w:val="24"/>
        </w:rPr>
      </w:pPr>
      <w:r w:rsidRPr="00A85D57">
        <w:rPr>
          <w:rFonts w:hint="eastAsia"/>
          <w:sz w:val="24"/>
          <w:szCs w:val="24"/>
        </w:rPr>
        <w:t>一旦、貸出条件緩和債権から卒業したが、その後、基準金利が上昇し、</w:t>
      </w:r>
    </w:p>
    <w:p w14:paraId="0277024B" w14:textId="77777777" w:rsidR="00627BCC" w:rsidRDefault="00627BCC" w:rsidP="00910768">
      <w:pPr>
        <w:tabs>
          <w:tab w:val="right" w:leader="middleDot" w:pos="9601"/>
        </w:tabs>
        <w:spacing w:line="320" w:lineRule="exact"/>
        <w:ind w:leftChars="258" w:left="722"/>
        <w:rPr>
          <w:rFonts w:hint="eastAsia"/>
          <w:sz w:val="24"/>
          <w:szCs w:val="24"/>
        </w:rPr>
      </w:pPr>
      <w:r w:rsidRPr="00A85D57">
        <w:rPr>
          <w:rFonts w:hint="eastAsia"/>
          <w:sz w:val="24"/>
          <w:szCs w:val="24"/>
        </w:rPr>
        <w:t>基準金利が適用される場合と実質的に同等の利回りを確保できなくなった場合には、</w:t>
      </w:r>
    </w:p>
    <w:p w14:paraId="2A9FAB66" w14:textId="77777777" w:rsidR="00627BCC" w:rsidRPr="00A85D57" w:rsidRDefault="00627BCC" w:rsidP="00910768">
      <w:pPr>
        <w:tabs>
          <w:tab w:val="right" w:leader="middleDot" w:pos="9601"/>
        </w:tabs>
        <w:spacing w:line="320" w:lineRule="exact"/>
        <w:ind w:leftChars="258" w:left="722"/>
        <w:rPr>
          <w:rFonts w:hint="eastAsia"/>
          <w:sz w:val="24"/>
          <w:szCs w:val="24"/>
        </w:rPr>
      </w:pPr>
      <w:r w:rsidRPr="00A85D57">
        <w:rPr>
          <w:rFonts w:hint="eastAsia"/>
          <w:sz w:val="24"/>
          <w:szCs w:val="24"/>
        </w:rPr>
        <w:t>どのように考えればよいのか。</w:t>
      </w:r>
      <w:r w:rsidRPr="005A69E0">
        <w:rPr>
          <w:rFonts w:hint="eastAsia"/>
          <w:spacing w:val="60"/>
          <w:sz w:val="24"/>
          <w:szCs w:val="24"/>
        </w:rPr>
        <w:tab/>
      </w:r>
      <w:r w:rsidR="00DA4D3E">
        <w:rPr>
          <w:rFonts w:hint="eastAsia"/>
          <w:sz w:val="24"/>
          <w:szCs w:val="24"/>
        </w:rPr>
        <w:t>１３</w:t>
      </w:r>
    </w:p>
    <w:p w14:paraId="4A7F2BB8" w14:textId="77777777" w:rsidR="00627BCC" w:rsidRDefault="00627BCC" w:rsidP="00910768">
      <w:pPr>
        <w:spacing w:line="320" w:lineRule="exact"/>
        <w:rPr>
          <w:rFonts w:hint="eastAsia"/>
          <w:sz w:val="24"/>
          <w:szCs w:val="24"/>
        </w:rPr>
      </w:pPr>
    </w:p>
    <w:p w14:paraId="0BBCFD26" w14:textId="77777777" w:rsidR="00627BCC" w:rsidRDefault="00627BCC" w:rsidP="00910768">
      <w:pPr>
        <w:spacing w:line="320" w:lineRule="exact"/>
        <w:rPr>
          <w:rFonts w:hint="eastAsia"/>
          <w:sz w:val="24"/>
          <w:szCs w:val="24"/>
        </w:rPr>
      </w:pPr>
      <w:r w:rsidRPr="00A85D57">
        <w:rPr>
          <w:rFonts w:hAnsi="ＭＳ Ｐゴシック" w:hint="eastAsia"/>
          <w:sz w:val="24"/>
          <w:szCs w:val="24"/>
        </w:rPr>
        <w:t>（問２</w:t>
      </w:r>
      <w:r w:rsidR="001418AA">
        <w:rPr>
          <w:rFonts w:hAnsi="ＭＳ Ｐゴシック" w:hint="eastAsia"/>
          <w:sz w:val="24"/>
          <w:szCs w:val="24"/>
        </w:rPr>
        <w:t>３</w:t>
      </w:r>
      <w:r w:rsidRPr="00A85D57">
        <w:rPr>
          <w:rFonts w:hAnsi="ＭＳ Ｐゴシック" w:hint="eastAsia"/>
          <w:sz w:val="24"/>
          <w:szCs w:val="24"/>
        </w:rPr>
        <w:t>）</w:t>
      </w:r>
      <w:r>
        <w:rPr>
          <w:rFonts w:hAnsi="ＭＳ Ｐゴシック" w:hint="eastAsia"/>
          <w:sz w:val="24"/>
          <w:szCs w:val="24"/>
        </w:rPr>
        <w:t xml:space="preserve">　</w:t>
      </w:r>
      <w:r w:rsidRPr="00A85D57">
        <w:rPr>
          <w:rFonts w:hint="eastAsia"/>
          <w:sz w:val="24"/>
          <w:szCs w:val="24"/>
        </w:rPr>
        <w:t>「当該債務者の経営状況が改善し信用リスクが減少した結果、当該貸出金</w:t>
      </w:r>
    </w:p>
    <w:p w14:paraId="6C486355" w14:textId="77777777" w:rsidR="00627BCC" w:rsidRDefault="00627BCC" w:rsidP="00910768">
      <w:pPr>
        <w:spacing w:line="320" w:lineRule="exact"/>
        <w:ind w:firstLineChars="300" w:firstLine="720"/>
        <w:rPr>
          <w:rFonts w:hint="eastAsia"/>
          <w:sz w:val="24"/>
          <w:szCs w:val="24"/>
        </w:rPr>
      </w:pPr>
      <w:r w:rsidRPr="00A85D57">
        <w:rPr>
          <w:rFonts w:hint="eastAsia"/>
          <w:sz w:val="24"/>
          <w:szCs w:val="24"/>
        </w:rPr>
        <w:t>に対して基準金利が適用される場合と実質的に同等の利回りが確保されていると</w:t>
      </w:r>
    </w:p>
    <w:p w14:paraId="3017AD7D" w14:textId="77777777" w:rsidR="00627BCC" w:rsidRDefault="00627BCC" w:rsidP="00910768">
      <w:pPr>
        <w:spacing w:line="320" w:lineRule="exact"/>
        <w:ind w:firstLineChars="300" w:firstLine="720"/>
        <w:rPr>
          <w:rFonts w:hint="eastAsia"/>
          <w:sz w:val="24"/>
          <w:szCs w:val="24"/>
        </w:rPr>
      </w:pPr>
      <w:r w:rsidRPr="00A85D57">
        <w:rPr>
          <w:rFonts w:hint="eastAsia"/>
          <w:sz w:val="24"/>
          <w:szCs w:val="24"/>
        </w:rPr>
        <w:t>見込まれる場合」とは、信用リスクが減少した時点での基準金利をベースに</w:t>
      </w:r>
    </w:p>
    <w:p w14:paraId="176766C2" w14:textId="77777777" w:rsidR="00627BCC" w:rsidRDefault="00627BCC" w:rsidP="00910768">
      <w:pPr>
        <w:tabs>
          <w:tab w:val="right" w:leader="middleDot" w:pos="9601"/>
        </w:tabs>
        <w:spacing w:line="320" w:lineRule="exact"/>
        <w:ind w:firstLineChars="300" w:firstLine="720"/>
        <w:rPr>
          <w:rFonts w:hint="eastAsia"/>
          <w:sz w:val="24"/>
          <w:szCs w:val="24"/>
        </w:rPr>
      </w:pPr>
      <w:r w:rsidRPr="00A85D57">
        <w:rPr>
          <w:rFonts w:hint="eastAsia"/>
          <w:sz w:val="24"/>
          <w:szCs w:val="24"/>
        </w:rPr>
        <w:t>考えるのか。</w:t>
      </w:r>
      <w:r w:rsidRPr="005A69E0">
        <w:rPr>
          <w:rFonts w:hint="eastAsia"/>
          <w:spacing w:val="60"/>
          <w:sz w:val="24"/>
          <w:szCs w:val="24"/>
        </w:rPr>
        <w:tab/>
      </w:r>
      <w:r>
        <w:rPr>
          <w:rFonts w:hint="eastAsia"/>
          <w:sz w:val="24"/>
          <w:szCs w:val="24"/>
        </w:rPr>
        <w:t>１</w:t>
      </w:r>
      <w:r w:rsidR="001418AA">
        <w:rPr>
          <w:rFonts w:hint="eastAsia"/>
          <w:sz w:val="24"/>
          <w:szCs w:val="24"/>
        </w:rPr>
        <w:t>４</w:t>
      </w:r>
    </w:p>
    <w:p w14:paraId="74DDEBDA" w14:textId="77777777" w:rsidR="00627BCC" w:rsidRDefault="00627BCC" w:rsidP="00A5552A">
      <w:pPr>
        <w:tabs>
          <w:tab w:val="right" w:leader="middleDot" w:pos="9601"/>
        </w:tabs>
        <w:spacing w:line="320" w:lineRule="exact"/>
        <w:rPr>
          <w:rFonts w:hint="eastAsia"/>
          <w:sz w:val="24"/>
          <w:szCs w:val="24"/>
        </w:rPr>
      </w:pPr>
    </w:p>
    <w:p w14:paraId="00AE0010" w14:textId="77777777" w:rsidR="00627BCC" w:rsidRPr="00A85D57" w:rsidRDefault="00627BCC" w:rsidP="00910768">
      <w:pPr>
        <w:spacing w:line="320" w:lineRule="exact"/>
        <w:ind w:left="480" w:hangingChars="200" w:hanging="480"/>
        <w:rPr>
          <w:rFonts w:hAnsi="ＭＳ Ｐゴシック" w:hint="eastAsia"/>
          <w:sz w:val="24"/>
          <w:szCs w:val="24"/>
        </w:rPr>
      </w:pPr>
      <w:r w:rsidRPr="00A85D57">
        <w:rPr>
          <w:rFonts w:hAnsi="ＭＳ Ｐゴシック" w:hint="eastAsia"/>
          <w:sz w:val="24"/>
          <w:szCs w:val="24"/>
        </w:rPr>
        <w:lastRenderedPageBreak/>
        <w:t>（問２</w:t>
      </w:r>
      <w:r w:rsidR="001418AA">
        <w:rPr>
          <w:rFonts w:hAnsi="ＭＳ Ｐゴシック" w:hint="eastAsia"/>
          <w:sz w:val="24"/>
          <w:szCs w:val="24"/>
        </w:rPr>
        <w:t>４</w:t>
      </w:r>
      <w:r w:rsidRPr="00A85D57">
        <w:rPr>
          <w:rFonts w:hAnsi="ＭＳ Ｐゴシック" w:hint="eastAsia"/>
          <w:sz w:val="24"/>
          <w:szCs w:val="24"/>
        </w:rPr>
        <w:t>）</w:t>
      </w:r>
      <w:r>
        <w:rPr>
          <w:rFonts w:hAnsi="ＭＳ Ｐゴシック" w:hint="eastAsia"/>
          <w:sz w:val="24"/>
          <w:szCs w:val="24"/>
        </w:rPr>
        <w:t xml:space="preserve">　</w:t>
      </w:r>
      <w:r w:rsidRPr="00A85D57">
        <w:rPr>
          <w:rFonts w:hAnsi="ＭＳ Ｐゴシック" w:hint="eastAsia"/>
          <w:sz w:val="24"/>
          <w:szCs w:val="24"/>
        </w:rPr>
        <w:t>「当該債務者の経営状況が改善し信用リスクが減少…」とあるが、</w:t>
      </w:r>
    </w:p>
    <w:p w14:paraId="2E450EA6" w14:textId="77777777" w:rsidR="00627BCC" w:rsidRPr="00A85D57" w:rsidRDefault="009F7A3C" w:rsidP="00D443EE">
      <w:pPr>
        <w:tabs>
          <w:tab w:val="right" w:leader="middleDot" w:pos="9601"/>
        </w:tabs>
        <w:spacing w:line="320" w:lineRule="exact"/>
        <w:ind w:firstLineChars="300" w:firstLine="720"/>
        <w:rPr>
          <w:rFonts w:hAnsi="ＭＳ Ｐゴシック" w:hint="eastAsia"/>
          <w:sz w:val="24"/>
          <w:szCs w:val="24"/>
        </w:rPr>
      </w:pPr>
      <w:r>
        <w:rPr>
          <w:rFonts w:hAnsi="ＭＳ Ｐゴシック" w:hint="eastAsia"/>
          <w:sz w:val="24"/>
          <w:szCs w:val="24"/>
        </w:rPr>
        <w:t>①</w:t>
      </w:r>
      <w:r w:rsidR="00571CBA">
        <w:rPr>
          <w:rFonts w:hAnsi="ＭＳ Ｐゴシック" w:hint="eastAsia"/>
          <w:sz w:val="24"/>
          <w:szCs w:val="24"/>
        </w:rPr>
        <w:t xml:space="preserve"> </w:t>
      </w:r>
      <w:r w:rsidR="00627BCC" w:rsidRPr="00A85D57">
        <w:rPr>
          <w:rFonts w:hAnsi="ＭＳ Ｐゴシック" w:hint="eastAsia"/>
          <w:sz w:val="24"/>
          <w:szCs w:val="24"/>
        </w:rPr>
        <w:t>経営状況の改善とはどの程度を指すのか。</w:t>
      </w:r>
    </w:p>
    <w:p w14:paraId="2A4FCFEC" w14:textId="77777777" w:rsidR="00627BCC" w:rsidRPr="0033164E" w:rsidRDefault="00627BCC" w:rsidP="001418AA">
      <w:pPr>
        <w:tabs>
          <w:tab w:val="right" w:leader="middleDot" w:pos="9601"/>
        </w:tabs>
        <w:spacing w:line="320" w:lineRule="exact"/>
        <w:ind w:firstLineChars="300" w:firstLine="720"/>
        <w:rPr>
          <w:rFonts w:hAnsi="ＭＳ Ｐゴシック" w:hint="eastAsia"/>
          <w:sz w:val="24"/>
          <w:szCs w:val="24"/>
        </w:rPr>
      </w:pPr>
      <w:r>
        <w:rPr>
          <w:rFonts w:hAnsi="ＭＳ Ｐゴシック" w:hint="eastAsia"/>
          <w:sz w:val="24"/>
          <w:szCs w:val="24"/>
        </w:rPr>
        <w:t xml:space="preserve">② </w:t>
      </w:r>
      <w:r w:rsidR="001418AA">
        <w:rPr>
          <w:rFonts w:hAnsi="ＭＳ Ｐゴシック" w:hint="eastAsia"/>
          <w:sz w:val="24"/>
          <w:szCs w:val="24"/>
        </w:rPr>
        <w:t>例えば、期間損益の黒字、債務超過の解消等が</w:t>
      </w:r>
      <w:r w:rsidRPr="00A85D57">
        <w:rPr>
          <w:rFonts w:hAnsi="ＭＳ Ｐゴシック" w:hint="eastAsia"/>
          <w:sz w:val="24"/>
          <w:szCs w:val="24"/>
        </w:rPr>
        <w:t>あればよいのか。</w:t>
      </w:r>
      <w:r w:rsidRPr="0033164E">
        <w:rPr>
          <w:rFonts w:hAnsi="ＭＳ Ｐゴシック" w:hint="eastAsia"/>
          <w:spacing w:val="60"/>
          <w:sz w:val="24"/>
          <w:szCs w:val="24"/>
        </w:rPr>
        <w:tab/>
      </w:r>
      <w:r w:rsidR="001418AA">
        <w:rPr>
          <w:rFonts w:hAnsi="ＭＳ Ｐゴシック" w:hint="eastAsia"/>
          <w:sz w:val="24"/>
          <w:szCs w:val="24"/>
        </w:rPr>
        <w:t>１４</w:t>
      </w:r>
    </w:p>
    <w:p w14:paraId="52E85900" w14:textId="77777777" w:rsidR="001418AA" w:rsidRPr="001418AA" w:rsidRDefault="001418AA" w:rsidP="00A5552A">
      <w:pPr>
        <w:tabs>
          <w:tab w:val="right" w:leader="middleDot" w:pos="9601"/>
        </w:tabs>
        <w:spacing w:line="320" w:lineRule="exact"/>
        <w:rPr>
          <w:rFonts w:hint="eastAsia"/>
          <w:sz w:val="24"/>
          <w:szCs w:val="24"/>
        </w:rPr>
      </w:pPr>
    </w:p>
    <w:p w14:paraId="36AB4967" w14:textId="77777777" w:rsidR="00627BCC" w:rsidRDefault="00627BCC" w:rsidP="00910768">
      <w:pPr>
        <w:tabs>
          <w:tab w:val="right" w:leader="middleDot" w:pos="9601"/>
        </w:tabs>
        <w:spacing w:line="320" w:lineRule="exact"/>
        <w:rPr>
          <w:rFonts w:hAnsi="ＭＳ Ｐゴシック" w:hint="eastAsia"/>
          <w:sz w:val="24"/>
          <w:szCs w:val="24"/>
        </w:rPr>
      </w:pPr>
      <w:r w:rsidRPr="00A85D57">
        <w:rPr>
          <w:rFonts w:hAnsi="ＭＳ Ｐゴシック" w:hint="eastAsia"/>
          <w:sz w:val="24"/>
          <w:szCs w:val="24"/>
        </w:rPr>
        <w:t>（問２</w:t>
      </w:r>
      <w:r w:rsidR="00A5552A">
        <w:rPr>
          <w:rFonts w:hAnsi="ＭＳ Ｐゴシック" w:hint="eastAsia"/>
          <w:sz w:val="24"/>
          <w:szCs w:val="24"/>
        </w:rPr>
        <w:t>５</w:t>
      </w:r>
      <w:r w:rsidRPr="00A85D57">
        <w:rPr>
          <w:rFonts w:hAnsi="ＭＳ Ｐゴシック" w:hint="eastAsia"/>
          <w:sz w:val="24"/>
          <w:szCs w:val="24"/>
        </w:rPr>
        <w:t>）</w:t>
      </w:r>
      <w:r w:rsidR="00D443EE">
        <w:rPr>
          <w:rFonts w:hAnsi="ＭＳ Ｐゴシック" w:hint="eastAsia"/>
          <w:sz w:val="24"/>
          <w:szCs w:val="24"/>
        </w:rPr>
        <w:t xml:space="preserve"> </w:t>
      </w:r>
      <w:r w:rsidRPr="00A85D57">
        <w:rPr>
          <w:rFonts w:hAnsi="ＭＳ Ｐゴシック" w:hint="eastAsia"/>
          <w:sz w:val="24"/>
          <w:szCs w:val="24"/>
        </w:rPr>
        <w:t>貸出条件緩和債権を有する債務者について、基準金利が適用される場合と</w:t>
      </w:r>
    </w:p>
    <w:p w14:paraId="642BC1E4" w14:textId="77777777" w:rsidR="00627BCC" w:rsidRDefault="00627BCC" w:rsidP="00910768">
      <w:pPr>
        <w:tabs>
          <w:tab w:val="right" w:leader="middleDot" w:pos="9601"/>
        </w:tabs>
        <w:spacing w:line="320" w:lineRule="exact"/>
        <w:ind w:firstLineChars="300" w:firstLine="720"/>
        <w:rPr>
          <w:rFonts w:hAnsi="ＭＳ Ｐゴシック" w:hint="eastAsia"/>
          <w:sz w:val="24"/>
          <w:szCs w:val="24"/>
        </w:rPr>
      </w:pPr>
      <w:r w:rsidRPr="00A85D57">
        <w:rPr>
          <w:rFonts w:hAnsi="ＭＳ Ｐゴシック" w:hint="eastAsia"/>
          <w:sz w:val="24"/>
          <w:szCs w:val="24"/>
        </w:rPr>
        <w:t>実質的に同等の利回りが確保されない場合であっても、個別貸出金単位では</w:t>
      </w:r>
    </w:p>
    <w:p w14:paraId="7DBA40FC" w14:textId="77777777" w:rsidR="00627BCC" w:rsidRDefault="00627BCC" w:rsidP="00910768">
      <w:pPr>
        <w:tabs>
          <w:tab w:val="right" w:leader="middleDot" w:pos="9601"/>
        </w:tabs>
        <w:spacing w:line="320" w:lineRule="exact"/>
        <w:ind w:firstLineChars="300" w:firstLine="720"/>
        <w:rPr>
          <w:rFonts w:hAnsi="ＭＳ Ｐゴシック" w:hint="eastAsia"/>
          <w:sz w:val="24"/>
          <w:szCs w:val="24"/>
        </w:rPr>
      </w:pPr>
      <w:r w:rsidRPr="00A85D57">
        <w:rPr>
          <w:rFonts w:hAnsi="ＭＳ Ｐゴシック" w:hint="eastAsia"/>
          <w:sz w:val="24"/>
          <w:szCs w:val="24"/>
        </w:rPr>
        <w:t>緩和した条件を復元した場合には、貸出条件緩和債権は解除されると</w:t>
      </w:r>
    </w:p>
    <w:p w14:paraId="6D5BF8BB" w14:textId="77777777" w:rsidR="00627BCC" w:rsidRDefault="00627BCC" w:rsidP="00910768">
      <w:pPr>
        <w:tabs>
          <w:tab w:val="right" w:leader="middleDot" w:pos="9601"/>
        </w:tabs>
        <w:spacing w:line="320" w:lineRule="exact"/>
        <w:ind w:firstLineChars="300" w:firstLine="720"/>
        <w:rPr>
          <w:rFonts w:hint="eastAsia"/>
          <w:sz w:val="24"/>
          <w:szCs w:val="24"/>
        </w:rPr>
      </w:pPr>
      <w:r w:rsidRPr="00A85D57">
        <w:rPr>
          <w:rFonts w:hAnsi="ＭＳ Ｐゴシック" w:hint="eastAsia"/>
          <w:sz w:val="24"/>
          <w:szCs w:val="24"/>
        </w:rPr>
        <w:t>考えてよいか。</w:t>
      </w:r>
      <w:r w:rsidRPr="0033164E">
        <w:rPr>
          <w:rFonts w:hAnsi="ＭＳ Ｐゴシック" w:hint="eastAsia"/>
          <w:spacing w:val="60"/>
          <w:sz w:val="24"/>
          <w:szCs w:val="24"/>
        </w:rPr>
        <w:tab/>
      </w:r>
      <w:r>
        <w:rPr>
          <w:rFonts w:hAnsi="ＭＳ Ｐゴシック" w:hint="eastAsia"/>
          <w:sz w:val="24"/>
          <w:szCs w:val="24"/>
        </w:rPr>
        <w:t>１</w:t>
      </w:r>
      <w:r w:rsidR="00A5552A">
        <w:rPr>
          <w:rFonts w:hAnsi="ＭＳ Ｐゴシック" w:hint="eastAsia"/>
          <w:sz w:val="24"/>
          <w:szCs w:val="24"/>
        </w:rPr>
        <w:t>４</w:t>
      </w:r>
    </w:p>
    <w:p w14:paraId="7C62216E" w14:textId="77777777" w:rsidR="00627BCC" w:rsidRDefault="00627BCC" w:rsidP="00A5552A">
      <w:pPr>
        <w:tabs>
          <w:tab w:val="right" w:leader="middleDot" w:pos="9601"/>
        </w:tabs>
        <w:spacing w:line="320" w:lineRule="exact"/>
        <w:rPr>
          <w:rFonts w:hint="eastAsia"/>
          <w:sz w:val="24"/>
          <w:szCs w:val="24"/>
        </w:rPr>
      </w:pPr>
    </w:p>
    <w:p w14:paraId="5BA970C5" w14:textId="77777777" w:rsidR="00627BCC" w:rsidRDefault="00627BCC" w:rsidP="00910768">
      <w:pPr>
        <w:spacing w:line="320" w:lineRule="exact"/>
        <w:ind w:left="240" w:hangingChars="100" w:hanging="240"/>
        <w:rPr>
          <w:rFonts w:hint="eastAsia"/>
          <w:sz w:val="24"/>
          <w:szCs w:val="24"/>
        </w:rPr>
      </w:pPr>
      <w:r w:rsidRPr="00A85D57">
        <w:rPr>
          <w:rFonts w:hAnsi="ＭＳ Ｐゴシック" w:hint="eastAsia"/>
          <w:sz w:val="24"/>
          <w:szCs w:val="24"/>
        </w:rPr>
        <w:t>（問２</w:t>
      </w:r>
      <w:r w:rsidR="00A5552A">
        <w:rPr>
          <w:rFonts w:hAnsi="ＭＳ Ｐゴシック" w:hint="eastAsia"/>
          <w:sz w:val="24"/>
          <w:szCs w:val="24"/>
        </w:rPr>
        <w:t>６</w:t>
      </w:r>
      <w:r w:rsidRPr="00A85D57">
        <w:rPr>
          <w:rFonts w:hAnsi="ＭＳ Ｐゴシック" w:hint="eastAsia"/>
          <w:sz w:val="24"/>
          <w:szCs w:val="24"/>
        </w:rPr>
        <w:t>）</w:t>
      </w:r>
      <w:r>
        <w:rPr>
          <w:rFonts w:hint="eastAsia"/>
          <w:sz w:val="24"/>
          <w:szCs w:val="24"/>
        </w:rPr>
        <w:t xml:space="preserve">　</w:t>
      </w:r>
      <w:r w:rsidRPr="00A85D57">
        <w:rPr>
          <w:rFonts w:hint="eastAsia"/>
          <w:sz w:val="24"/>
          <w:szCs w:val="24"/>
        </w:rPr>
        <w:t>「特に、実現可能性の高い抜本的な経営再建計画に沿った金融支援の実施により</w:t>
      </w:r>
    </w:p>
    <w:p w14:paraId="0E58207E" w14:textId="77777777" w:rsidR="00627BCC" w:rsidRDefault="00627BCC" w:rsidP="00910768">
      <w:pPr>
        <w:spacing w:line="320" w:lineRule="exact"/>
        <w:ind w:firstLineChars="300" w:firstLine="720"/>
        <w:rPr>
          <w:rFonts w:hint="eastAsia"/>
          <w:sz w:val="24"/>
          <w:szCs w:val="24"/>
        </w:rPr>
      </w:pPr>
      <w:r w:rsidRPr="00A85D57">
        <w:rPr>
          <w:rFonts w:hint="eastAsia"/>
          <w:sz w:val="24"/>
          <w:szCs w:val="24"/>
        </w:rPr>
        <w:t>経営再建が開始されている場合には、当該経営再建計画に基づく貸出金は</w:t>
      </w:r>
    </w:p>
    <w:p w14:paraId="65E33CF7" w14:textId="77777777" w:rsidR="00627BCC" w:rsidRPr="00A85D57" w:rsidRDefault="00627BCC" w:rsidP="00910768">
      <w:pPr>
        <w:spacing w:line="320" w:lineRule="exact"/>
        <w:ind w:firstLineChars="300" w:firstLine="720"/>
        <w:rPr>
          <w:rFonts w:hint="eastAsia"/>
          <w:sz w:val="24"/>
          <w:szCs w:val="24"/>
        </w:rPr>
      </w:pPr>
      <w:r w:rsidRPr="00A85D57">
        <w:rPr>
          <w:rFonts w:hint="eastAsia"/>
          <w:sz w:val="24"/>
          <w:szCs w:val="24"/>
        </w:rPr>
        <w:t>貸出条件緩和債権には該当しないものと判断して差し支えない。」とあるが、</w:t>
      </w:r>
    </w:p>
    <w:p w14:paraId="59A6BC9A" w14:textId="77777777" w:rsidR="00627BCC" w:rsidRPr="00A85D57" w:rsidRDefault="00627BCC" w:rsidP="00910768">
      <w:pPr>
        <w:tabs>
          <w:tab w:val="right" w:leader="middleDot" w:pos="9601"/>
        </w:tabs>
        <w:spacing w:line="320" w:lineRule="exact"/>
        <w:ind w:firstLineChars="300" w:firstLine="720"/>
        <w:rPr>
          <w:rFonts w:hint="eastAsia"/>
          <w:sz w:val="24"/>
          <w:szCs w:val="24"/>
        </w:rPr>
      </w:pPr>
      <w:r w:rsidRPr="00A85D57">
        <w:rPr>
          <w:rFonts w:hint="eastAsia"/>
          <w:sz w:val="24"/>
          <w:szCs w:val="24"/>
        </w:rPr>
        <w:t>①　ここでいう金融支援とは具体的にどのようなものを指すのか。</w:t>
      </w:r>
    </w:p>
    <w:p w14:paraId="6C9E36DC" w14:textId="77777777" w:rsidR="00627BCC" w:rsidRDefault="00627BCC" w:rsidP="00910768">
      <w:pPr>
        <w:spacing w:line="320" w:lineRule="exact"/>
        <w:ind w:left="722"/>
        <w:rPr>
          <w:rFonts w:hint="eastAsia"/>
          <w:sz w:val="24"/>
          <w:szCs w:val="24"/>
        </w:rPr>
      </w:pPr>
      <w:r>
        <w:rPr>
          <w:rFonts w:hint="eastAsia"/>
          <w:sz w:val="24"/>
          <w:szCs w:val="24"/>
        </w:rPr>
        <w:t xml:space="preserve">②　</w:t>
      </w:r>
      <w:r w:rsidRPr="00A85D57">
        <w:rPr>
          <w:rFonts w:hint="eastAsia"/>
          <w:sz w:val="24"/>
          <w:szCs w:val="24"/>
        </w:rPr>
        <w:t>当該経営再建計画に基づく貸出金とは、当該債務者に対する貸出金の</w:t>
      </w:r>
    </w:p>
    <w:p w14:paraId="0CAB8ABD" w14:textId="77777777" w:rsidR="00627BCC" w:rsidRPr="00A85D57" w:rsidRDefault="00627BCC" w:rsidP="00910768">
      <w:pPr>
        <w:tabs>
          <w:tab w:val="right" w:leader="middleDot" w:pos="9601"/>
        </w:tabs>
        <w:spacing w:line="320" w:lineRule="exact"/>
        <w:ind w:leftChars="258" w:left="722" w:firstLineChars="100" w:firstLine="240"/>
        <w:rPr>
          <w:rFonts w:hint="eastAsia"/>
          <w:sz w:val="24"/>
          <w:szCs w:val="24"/>
        </w:rPr>
      </w:pPr>
      <w:r w:rsidRPr="00A85D57">
        <w:rPr>
          <w:rFonts w:hint="eastAsia"/>
          <w:sz w:val="24"/>
          <w:szCs w:val="24"/>
        </w:rPr>
        <w:t>すべてが含まれると考えてよいのか。</w:t>
      </w:r>
    </w:p>
    <w:p w14:paraId="2BF62F08" w14:textId="77777777" w:rsidR="00627BCC" w:rsidRDefault="00627BCC" w:rsidP="00910768">
      <w:pPr>
        <w:spacing w:line="320" w:lineRule="exact"/>
        <w:ind w:leftChars="258" w:left="962" w:hangingChars="100" w:hanging="240"/>
        <w:rPr>
          <w:rFonts w:hint="eastAsia"/>
          <w:sz w:val="24"/>
          <w:szCs w:val="24"/>
        </w:rPr>
      </w:pPr>
      <w:r w:rsidRPr="00A85D57">
        <w:rPr>
          <w:rFonts w:hint="eastAsia"/>
          <w:sz w:val="24"/>
          <w:szCs w:val="24"/>
        </w:rPr>
        <w:t>③　「当該計画に基づく貸出金に対して基準金利が適用される場合と実質的に</w:t>
      </w:r>
    </w:p>
    <w:p w14:paraId="1E770C7E" w14:textId="77777777" w:rsidR="00627BCC" w:rsidRDefault="00627BCC" w:rsidP="00910768">
      <w:pPr>
        <w:spacing w:line="320" w:lineRule="exact"/>
        <w:ind w:leftChars="344" w:left="963"/>
        <w:rPr>
          <w:rFonts w:hint="eastAsia"/>
          <w:sz w:val="24"/>
          <w:szCs w:val="24"/>
        </w:rPr>
      </w:pPr>
      <w:r w:rsidRPr="00A85D57">
        <w:rPr>
          <w:rFonts w:hint="eastAsia"/>
          <w:sz w:val="24"/>
          <w:szCs w:val="24"/>
        </w:rPr>
        <w:t>同等の利回りが確保されていないと見込まれるようになった場合には、</w:t>
      </w:r>
    </w:p>
    <w:p w14:paraId="5826F54B" w14:textId="77777777" w:rsidR="00627BCC" w:rsidRDefault="00627BCC" w:rsidP="00910768">
      <w:pPr>
        <w:spacing w:line="320" w:lineRule="exact"/>
        <w:ind w:leftChars="344" w:left="963"/>
        <w:rPr>
          <w:rFonts w:hint="eastAsia"/>
          <w:sz w:val="24"/>
          <w:szCs w:val="24"/>
        </w:rPr>
      </w:pPr>
      <w:r w:rsidRPr="00A85D57">
        <w:rPr>
          <w:rFonts w:hint="eastAsia"/>
          <w:sz w:val="24"/>
          <w:szCs w:val="24"/>
        </w:rPr>
        <w:t>当該計画に基づく貸出金は貸出条件緩和債権に該当することとなる」とあるが、</w:t>
      </w:r>
    </w:p>
    <w:p w14:paraId="699D2EF0" w14:textId="77777777" w:rsidR="00627BCC" w:rsidRDefault="00627BCC" w:rsidP="00910768">
      <w:pPr>
        <w:spacing w:line="320" w:lineRule="exact"/>
        <w:ind w:leftChars="344" w:left="963"/>
        <w:rPr>
          <w:rFonts w:hint="eastAsia"/>
          <w:sz w:val="24"/>
          <w:szCs w:val="24"/>
        </w:rPr>
      </w:pPr>
      <w:r w:rsidRPr="00A85D57">
        <w:rPr>
          <w:rFonts w:hint="eastAsia"/>
          <w:sz w:val="24"/>
          <w:szCs w:val="24"/>
        </w:rPr>
        <w:t>この場合認定されるのは過去</w:t>
      </w:r>
      <w:r>
        <w:rPr>
          <w:rFonts w:hint="eastAsia"/>
          <w:sz w:val="24"/>
          <w:szCs w:val="24"/>
        </w:rPr>
        <w:t>貸出</w:t>
      </w:r>
      <w:r w:rsidRPr="00A85D57">
        <w:rPr>
          <w:rFonts w:hint="eastAsia"/>
          <w:sz w:val="24"/>
          <w:szCs w:val="24"/>
        </w:rPr>
        <w:t>条件緩和債権に認定していた</w:t>
      </w:r>
    </w:p>
    <w:p w14:paraId="4E1E8E38" w14:textId="77777777" w:rsidR="00627BCC" w:rsidRPr="00A85D57" w:rsidRDefault="00627BCC" w:rsidP="00910768">
      <w:pPr>
        <w:tabs>
          <w:tab w:val="right" w:leader="middleDot" w:pos="9601"/>
        </w:tabs>
        <w:spacing w:line="320" w:lineRule="exact"/>
        <w:ind w:leftChars="344" w:left="963"/>
        <w:rPr>
          <w:rFonts w:hint="eastAsia"/>
          <w:sz w:val="24"/>
          <w:szCs w:val="24"/>
        </w:rPr>
      </w:pPr>
      <w:r w:rsidRPr="00A85D57">
        <w:rPr>
          <w:rFonts w:hint="eastAsia"/>
          <w:sz w:val="24"/>
          <w:szCs w:val="24"/>
        </w:rPr>
        <w:t>貸出金のみが対象か。</w:t>
      </w:r>
    </w:p>
    <w:p w14:paraId="0542DCCE" w14:textId="77777777" w:rsidR="00627BCC" w:rsidRDefault="00627BCC" w:rsidP="00910768">
      <w:pPr>
        <w:tabs>
          <w:tab w:val="right" w:leader="middleDot" w:pos="9601"/>
        </w:tabs>
        <w:spacing w:line="320" w:lineRule="exact"/>
        <w:ind w:left="722"/>
        <w:rPr>
          <w:rFonts w:hint="eastAsia"/>
          <w:sz w:val="24"/>
          <w:szCs w:val="24"/>
        </w:rPr>
      </w:pPr>
      <w:r>
        <w:rPr>
          <w:rFonts w:hint="eastAsia"/>
          <w:sz w:val="24"/>
          <w:szCs w:val="24"/>
        </w:rPr>
        <w:t xml:space="preserve">④　</w:t>
      </w:r>
      <w:r w:rsidRPr="00A85D57">
        <w:rPr>
          <w:rFonts w:hint="eastAsia"/>
          <w:sz w:val="24"/>
          <w:szCs w:val="24"/>
        </w:rPr>
        <w:t>経営再建の「終了」時点ではなく「開始」時点における当該経営再建計画に</w:t>
      </w:r>
    </w:p>
    <w:p w14:paraId="711D71DF" w14:textId="77777777" w:rsidR="00627BCC" w:rsidRDefault="00627BCC" w:rsidP="00910768">
      <w:pPr>
        <w:tabs>
          <w:tab w:val="right" w:leader="middleDot" w:pos="9601"/>
        </w:tabs>
        <w:spacing w:line="320" w:lineRule="exact"/>
        <w:ind w:leftChars="258" w:left="722" w:firstLineChars="100" w:firstLine="240"/>
        <w:rPr>
          <w:rFonts w:hint="eastAsia"/>
          <w:sz w:val="24"/>
          <w:szCs w:val="24"/>
        </w:rPr>
      </w:pPr>
      <w:r w:rsidRPr="00A85D57">
        <w:rPr>
          <w:rFonts w:hint="eastAsia"/>
          <w:sz w:val="24"/>
          <w:szCs w:val="24"/>
        </w:rPr>
        <w:t>基づく</w:t>
      </w:r>
      <w:r w:rsidR="0076052F">
        <w:rPr>
          <w:rFonts w:hint="eastAsia"/>
          <w:sz w:val="24"/>
          <w:szCs w:val="24"/>
        </w:rPr>
        <w:t>すべ</w:t>
      </w:r>
      <w:r w:rsidRPr="00A85D57">
        <w:rPr>
          <w:rFonts w:hint="eastAsia"/>
          <w:sz w:val="24"/>
          <w:szCs w:val="24"/>
        </w:rPr>
        <w:t>ての貸出金が貸出条件緩和債権ではないと判断してよいのか。</w:t>
      </w:r>
    </w:p>
    <w:p w14:paraId="11A66A35" w14:textId="77777777" w:rsidR="00627BCC" w:rsidRDefault="00627BCC" w:rsidP="00910768">
      <w:pPr>
        <w:tabs>
          <w:tab w:val="right" w:leader="middleDot" w:pos="9601"/>
        </w:tabs>
        <w:spacing w:line="320" w:lineRule="exact"/>
        <w:ind w:leftChars="258" w:left="722" w:firstLineChars="100" w:firstLine="240"/>
        <w:rPr>
          <w:rFonts w:hint="eastAsia"/>
          <w:sz w:val="24"/>
          <w:szCs w:val="24"/>
        </w:rPr>
      </w:pPr>
      <w:r w:rsidRPr="00A85D57">
        <w:rPr>
          <w:rFonts w:hint="eastAsia"/>
          <w:sz w:val="24"/>
          <w:szCs w:val="24"/>
        </w:rPr>
        <w:t>あるいは「当該経営再建計画に基づく貸出金」というのは、当該計画開始後に</w:t>
      </w:r>
    </w:p>
    <w:p w14:paraId="38451FD6" w14:textId="77777777" w:rsidR="00627BCC" w:rsidRDefault="00627BCC" w:rsidP="00910768">
      <w:pPr>
        <w:tabs>
          <w:tab w:val="right" w:leader="middleDot" w:pos="9601"/>
        </w:tabs>
        <w:spacing w:line="320" w:lineRule="exact"/>
        <w:ind w:leftChars="258" w:left="722" w:firstLineChars="100" w:firstLine="240"/>
        <w:rPr>
          <w:rFonts w:hint="eastAsia"/>
          <w:sz w:val="24"/>
          <w:szCs w:val="24"/>
        </w:rPr>
      </w:pPr>
      <w:r w:rsidRPr="00A85D57">
        <w:rPr>
          <w:rFonts w:hint="eastAsia"/>
          <w:sz w:val="24"/>
          <w:szCs w:val="24"/>
        </w:rPr>
        <w:t>新たに実行した貸出金のみを指すと解釈すべきなのか。</w:t>
      </w:r>
      <w:r w:rsidRPr="00D754A7">
        <w:rPr>
          <w:rFonts w:hint="eastAsia"/>
          <w:spacing w:val="60"/>
          <w:sz w:val="24"/>
          <w:szCs w:val="24"/>
        </w:rPr>
        <w:tab/>
      </w:r>
      <w:r>
        <w:rPr>
          <w:rFonts w:hint="eastAsia"/>
          <w:sz w:val="24"/>
          <w:szCs w:val="24"/>
        </w:rPr>
        <w:t>１</w:t>
      </w:r>
      <w:r w:rsidR="00A5552A">
        <w:rPr>
          <w:rFonts w:hint="eastAsia"/>
          <w:sz w:val="24"/>
          <w:szCs w:val="24"/>
        </w:rPr>
        <w:t>４</w:t>
      </w:r>
    </w:p>
    <w:p w14:paraId="4EE33181" w14:textId="77777777" w:rsidR="00627BCC" w:rsidRDefault="00627BCC" w:rsidP="00A5552A">
      <w:pPr>
        <w:tabs>
          <w:tab w:val="right" w:leader="middleDot" w:pos="9601"/>
        </w:tabs>
        <w:spacing w:line="320" w:lineRule="exact"/>
        <w:rPr>
          <w:rFonts w:hint="eastAsia"/>
          <w:sz w:val="24"/>
          <w:szCs w:val="24"/>
        </w:rPr>
      </w:pPr>
    </w:p>
    <w:p w14:paraId="7CEEF6C1" w14:textId="77777777" w:rsidR="00627BCC" w:rsidRPr="00A85D57" w:rsidRDefault="00627BCC" w:rsidP="00910768">
      <w:pPr>
        <w:spacing w:line="320" w:lineRule="exact"/>
        <w:ind w:left="720" w:hangingChars="300" w:hanging="720"/>
        <w:rPr>
          <w:rFonts w:hAnsi="ＭＳ Ｐゴシック" w:hint="eastAsia"/>
          <w:sz w:val="24"/>
        </w:rPr>
      </w:pPr>
      <w:r w:rsidRPr="00A85D57">
        <w:rPr>
          <w:rFonts w:hAnsi="ＭＳ Ｐゴシック" w:hint="eastAsia"/>
          <w:sz w:val="24"/>
        </w:rPr>
        <w:t>（問２</w:t>
      </w:r>
      <w:r w:rsidR="00A5552A">
        <w:rPr>
          <w:rFonts w:hAnsi="ＭＳ Ｐゴシック" w:hint="eastAsia"/>
          <w:sz w:val="24"/>
        </w:rPr>
        <w:t>７</w:t>
      </w:r>
      <w:r w:rsidRPr="00A85D57">
        <w:rPr>
          <w:rFonts w:hAnsi="ＭＳ Ｐゴシック" w:hint="eastAsia"/>
          <w:sz w:val="24"/>
        </w:rPr>
        <w:t>）</w:t>
      </w:r>
      <w:r>
        <w:rPr>
          <w:rFonts w:hAnsi="ＭＳ Ｐゴシック" w:hint="eastAsia"/>
          <w:sz w:val="24"/>
        </w:rPr>
        <w:t xml:space="preserve">　</w:t>
      </w:r>
      <w:r w:rsidRPr="00A85D57">
        <w:rPr>
          <w:rFonts w:hAnsi="ＭＳ Ｐゴシック" w:hint="eastAsia"/>
          <w:sz w:val="24"/>
        </w:rPr>
        <w:t>｢実現可能性の高い｣の要件として、</w:t>
      </w:r>
    </w:p>
    <w:p w14:paraId="767D4298" w14:textId="77777777" w:rsidR="00627BCC" w:rsidRPr="00A85D57" w:rsidRDefault="00E63A59" w:rsidP="00D443EE">
      <w:pPr>
        <w:spacing w:line="320" w:lineRule="exact"/>
        <w:ind w:leftChars="342" w:left="958" w:firstLineChars="50" w:firstLine="120"/>
        <w:rPr>
          <w:rFonts w:hAnsi="ＭＳ Ｐゴシック" w:hint="eastAsia"/>
          <w:sz w:val="24"/>
        </w:rPr>
      </w:pPr>
      <w:r>
        <w:rPr>
          <w:rFonts w:hAnsi="ＭＳ Ｐゴシック" w:hint="eastAsia"/>
          <w:sz w:val="24"/>
        </w:rPr>
        <w:t>（１）</w:t>
      </w:r>
      <w:r w:rsidR="00627BCC" w:rsidRPr="00A85D57">
        <w:rPr>
          <w:rFonts w:hAnsi="ＭＳ Ｐゴシック" w:hint="eastAsia"/>
          <w:sz w:val="24"/>
        </w:rPr>
        <w:t xml:space="preserve"> </w:t>
      </w:r>
      <w:r w:rsidR="00627BCC">
        <w:rPr>
          <w:rFonts w:hAnsi="ＭＳ Ｐゴシック" w:hint="eastAsia"/>
          <w:sz w:val="24"/>
        </w:rPr>
        <w:t xml:space="preserve">｢一　</w:t>
      </w:r>
      <w:r w:rsidR="00627BCC" w:rsidRPr="00A85D57">
        <w:rPr>
          <w:rFonts w:hAnsi="ＭＳ Ｐゴシック" w:hint="eastAsia"/>
          <w:sz w:val="24"/>
        </w:rPr>
        <w:t>計画の実現に必要な関係者</w:t>
      </w:r>
      <w:r w:rsidR="00597125">
        <w:rPr>
          <w:rFonts w:hAnsi="ＭＳ Ｐゴシック" w:hint="eastAsia"/>
          <w:sz w:val="24"/>
        </w:rPr>
        <w:t>と</w:t>
      </w:r>
      <w:r w:rsidR="00627BCC" w:rsidRPr="00A85D57">
        <w:rPr>
          <w:rFonts w:hAnsi="ＭＳ Ｐゴシック" w:hint="eastAsia"/>
          <w:sz w:val="24"/>
        </w:rPr>
        <w:t>の同意が得られていること</w:t>
      </w:r>
      <w:r w:rsidR="00627BCC">
        <w:rPr>
          <w:rFonts w:hAnsi="ＭＳ Ｐゴシック" w:hint="eastAsia"/>
          <w:sz w:val="24"/>
        </w:rPr>
        <w:t>。</w:t>
      </w:r>
      <w:r w:rsidR="00627BCC" w:rsidRPr="00A85D57">
        <w:rPr>
          <w:rFonts w:hAnsi="ＭＳ Ｐゴシック" w:hint="eastAsia"/>
          <w:sz w:val="24"/>
        </w:rPr>
        <w:t>｣</w:t>
      </w:r>
    </w:p>
    <w:p w14:paraId="3E70C46B" w14:textId="77777777" w:rsidR="00627BCC" w:rsidRDefault="00E63A59" w:rsidP="00D443EE">
      <w:pPr>
        <w:spacing w:line="320" w:lineRule="exact"/>
        <w:ind w:leftChars="385" w:left="1198" w:hangingChars="50" w:hanging="120"/>
        <w:rPr>
          <w:rFonts w:hAnsi="ＭＳ Ｐゴシック" w:hint="eastAsia"/>
          <w:sz w:val="24"/>
        </w:rPr>
      </w:pPr>
      <w:r>
        <w:rPr>
          <w:rFonts w:hAnsi="ＭＳ Ｐゴシック" w:hint="eastAsia"/>
          <w:sz w:val="24"/>
        </w:rPr>
        <w:t>（２）</w:t>
      </w:r>
      <w:r w:rsidR="00627BCC" w:rsidRPr="00A85D57">
        <w:rPr>
          <w:rFonts w:hAnsi="ＭＳ Ｐゴシック" w:hint="eastAsia"/>
          <w:sz w:val="24"/>
        </w:rPr>
        <w:t xml:space="preserve"> </w:t>
      </w:r>
      <w:r w:rsidR="00627BCC">
        <w:rPr>
          <w:rFonts w:hAnsi="ＭＳ Ｐゴシック" w:hint="eastAsia"/>
          <w:sz w:val="24"/>
        </w:rPr>
        <w:t xml:space="preserve">｢二　</w:t>
      </w:r>
      <w:r w:rsidR="00627BCC" w:rsidRPr="00A85D57">
        <w:rPr>
          <w:rFonts w:hAnsi="ＭＳ Ｐゴシック" w:hint="eastAsia"/>
          <w:sz w:val="24"/>
        </w:rPr>
        <w:t>計画における債権放棄などの支援の額が確定しており、</w:t>
      </w:r>
    </w:p>
    <w:p w14:paraId="072C18D0" w14:textId="77777777" w:rsidR="00627BCC" w:rsidRPr="00A85D57" w:rsidRDefault="00627BCC" w:rsidP="00D443EE">
      <w:pPr>
        <w:spacing w:line="320" w:lineRule="exact"/>
        <w:ind w:leftChars="428" w:left="1198" w:firstLineChars="50" w:firstLine="120"/>
        <w:rPr>
          <w:rFonts w:hAnsi="ＭＳ Ｐゴシック" w:hint="eastAsia"/>
          <w:sz w:val="24"/>
        </w:rPr>
      </w:pPr>
      <w:r w:rsidRPr="00A85D57">
        <w:rPr>
          <w:rFonts w:hAnsi="ＭＳ Ｐゴシック" w:hint="eastAsia"/>
          <w:sz w:val="24"/>
        </w:rPr>
        <w:t>当該計画を超える追加的支援が必要と見込まれる状況でないこと</w:t>
      </w:r>
      <w:r>
        <w:rPr>
          <w:rFonts w:hAnsi="ＭＳ Ｐゴシック" w:hint="eastAsia"/>
          <w:sz w:val="24"/>
        </w:rPr>
        <w:t>。</w:t>
      </w:r>
      <w:r w:rsidRPr="00A85D57">
        <w:rPr>
          <w:rFonts w:hAnsi="ＭＳ Ｐゴシック" w:hint="eastAsia"/>
          <w:sz w:val="24"/>
        </w:rPr>
        <w:t>｣</w:t>
      </w:r>
    </w:p>
    <w:p w14:paraId="41C0922B" w14:textId="77777777" w:rsidR="00627BCC" w:rsidRDefault="00E63A59" w:rsidP="00D443EE">
      <w:pPr>
        <w:spacing w:line="320" w:lineRule="exact"/>
        <w:ind w:leftChars="385" w:left="1198" w:hangingChars="50" w:hanging="120"/>
        <w:rPr>
          <w:rFonts w:hAnsi="ＭＳ Ｐゴシック" w:hint="eastAsia"/>
          <w:sz w:val="24"/>
        </w:rPr>
      </w:pPr>
      <w:r>
        <w:rPr>
          <w:rFonts w:hAnsi="ＭＳ Ｐゴシック" w:hint="eastAsia"/>
          <w:sz w:val="24"/>
        </w:rPr>
        <w:t>（３）</w:t>
      </w:r>
      <w:r w:rsidR="00627BCC" w:rsidRPr="00A85D57">
        <w:rPr>
          <w:rFonts w:hAnsi="ＭＳ Ｐゴシック" w:hint="eastAsia"/>
          <w:sz w:val="24"/>
        </w:rPr>
        <w:t xml:space="preserve"> </w:t>
      </w:r>
      <w:r w:rsidR="00627BCC">
        <w:rPr>
          <w:rFonts w:hAnsi="ＭＳ Ｐゴシック" w:hint="eastAsia"/>
          <w:sz w:val="24"/>
        </w:rPr>
        <w:t xml:space="preserve">｢三　</w:t>
      </w:r>
      <w:r w:rsidR="00627BCC" w:rsidRPr="00A85D57">
        <w:rPr>
          <w:rFonts w:hAnsi="ＭＳ Ｐゴシック" w:hint="eastAsia"/>
          <w:sz w:val="24"/>
        </w:rPr>
        <w:t>計画における売上高、費用及び利益の予測等の想定が十分に</w:t>
      </w:r>
    </w:p>
    <w:p w14:paraId="13B454B7" w14:textId="77777777" w:rsidR="00627BCC" w:rsidRPr="00A85D57" w:rsidRDefault="00627BCC" w:rsidP="00910768">
      <w:pPr>
        <w:spacing w:line="320" w:lineRule="exact"/>
        <w:ind w:leftChars="428" w:left="1198" w:firstLineChars="50" w:firstLine="120"/>
        <w:rPr>
          <w:rFonts w:hAnsi="ＭＳ Ｐゴシック" w:hint="eastAsia"/>
          <w:sz w:val="24"/>
        </w:rPr>
      </w:pPr>
      <w:r w:rsidRPr="00A85D57">
        <w:rPr>
          <w:rFonts w:hAnsi="ＭＳ Ｐゴシック" w:hint="eastAsia"/>
          <w:sz w:val="24"/>
        </w:rPr>
        <w:t>厳しいものとなっていること</w:t>
      </w:r>
      <w:r>
        <w:rPr>
          <w:rFonts w:hAnsi="ＭＳ Ｐゴシック" w:hint="eastAsia"/>
          <w:sz w:val="24"/>
        </w:rPr>
        <w:t>。</w:t>
      </w:r>
      <w:r w:rsidRPr="00A85D57">
        <w:rPr>
          <w:rFonts w:hAnsi="ＭＳ Ｐゴシック" w:hint="eastAsia"/>
          <w:sz w:val="24"/>
        </w:rPr>
        <w:t>｣</w:t>
      </w:r>
    </w:p>
    <w:p w14:paraId="0822A2D6" w14:textId="77777777" w:rsidR="00627BCC" w:rsidRDefault="00627BCC" w:rsidP="00A5552A">
      <w:pPr>
        <w:tabs>
          <w:tab w:val="right" w:leader="middleDot" w:pos="9601"/>
        </w:tabs>
        <w:spacing w:line="320" w:lineRule="exact"/>
        <w:ind w:firstLineChars="300" w:firstLine="720"/>
        <w:rPr>
          <w:rFonts w:hAnsi="ＭＳ Ｐゴシック" w:hint="eastAsia"/>
          <w:sz w:val="24"/>
        </w:rPr>
      </w:pPr>
      <w:r w:rsidRPr="00A85D57">
        <w:rPr>
          <w:rFonts w:hAnsi="ＭＳ Ｐゴシック" w:hint="eastAsia"/>
          <w:sz w:val="24"/>
        </w:rPr>
        <w:t>のそれぞれを規定してある主旨如何。</w:t>
      </w:r>
      <w:r w:rsidRPr="00D859EA">
        <w:rPr>
          <w:rFonts w:hAnsi="ＭＳ Ｐゴシック" w:hint="eastAsia"/>
          <w:spacing w:val="60"/>
          <w:sz w:val="24"/>
          <w:szCs w:val="24"/>
        </w:rPr>
        <w:tab/>
      </w:r>
      <w:r>
        <w:rPr>
          <w:rFonts w:hAnsi="ＭＳ Ｐゴシック" w:hint="eastAsia"/>
          <w:sz w:val="24"/>
        </w:rPr>
        <w:t>１</w:t>
      </w:r>
      <w:r w:rsidR="00A5552A">
        <w:rPr>
          <w:rFonts w:hAnsi="ＭＳ Ｐゴシック" w:hint="eastAsia"/>
          <w:sz w:val="24"/>
        </w:rPr>
        <w:t>５</w:t>
      </w:r>
    </w:p>
    <w:p w14:paraId="33CDA19E" w14:textId="77777777" w:rsidR="00910768" w:rsidRDefault="00910768" w:rsidP="00A5552A">
      <w:pPr>
        <w:tabs>
          <w:tab w:val="right" w:leader="middleDot" w:pos="9601"/>
        </w:tabs>
        <w:spacing w:line="320" w:lineRule="exact"/>
        <w:rPr>
          <w:rFonts w:hAnsi="ＭＳ Ｐゴシック" w:hint="eastAsia"/>
          <w:sz w:val="24"/>
        </w:rPr>
      </w:pPr>
    </w:p>
    <w:p w14:paraId="72BDF4E0" w14:textId="77777777" w:rsidR="00627BCC" w:rsidRPr="00A85D57" w:rsidRDefault="00627BCC" w:rsidP="00910768">
      <w:pPr>
        <w:spacing w:line="320" w:lineRule="exact"/>
        <w:ind w:left="720" w:hangingChars="300" w:hanging="720"/>
        <w:rPr>
          <w:rFonts w:hAnsi="ＭＳ Ｐゴシック" w:hint="eastAsia"/>
          <w:sz w:val="24"/>
        </w:rPr>
      </w:pPr>
      <w:r w:rsidRPr="00A85D57">
        <w:rPr>
          <w:rFonts w:hAnsi="ＭＳ Ｐゴシック" w:hint="eastAsia"/>
          <w:sz w:val="24"/>
        </w:rPr>
        <w:t>（問２</w:t>
      </w:r>
      <w:r w:rsidR="00A5552A">
        <w:rPr>
          <w:rFonts w:hAnsi="ＭＳ Ｐゴシック" w:hint="eastAsia"/>
          <w:sz w:val="24"/>
        </w:rPr>
        <w:t>８</w:t>
      </w:r>
      <w:r w:rsidRPr="00A85D57">
        <w:rPr>
          <w:rFonts w:hAnsi="ＭＳ Ｐゴシック" w:hint="eastAsia"/>
          <w:sz w:val="24"/>
        </w:rPr>
        <w:t>）</w:t>
      </w:r>
      <w:r>
        <w:rPr>
          <w:rFonts w:hAnsi="ＭＳ Ｐゴシック" w:hint="eastAsia"/>
          <w:sz w:val="24"/>
        </w:rPr>
        <w:t xml:space="preserve">　</w:t>
      </w:r>
      <w:r w:rsidRPr="00A85D57">
        <w:rPr>
          <w:rFonts w:hAnsi="ＭＳ Ｐゴシック" w:hint="eastAsia"/>
          <w:sz w:val="24"/>
        </w:rPr>
        <w:t>｢抜本的な｣の要件として、</w:t>
      </w:r>
    </w:p>
    <w:p w14:paraId="7C682457" w14:textId="77777777" w:rsidR="00C9747C" w:rsidRDefault="00E63A59" w:rsidP="00C9747C">
      <w:pPr>
        <w:spacing w:line="320" w:lineRule="exact"/>
        <w:ind w:leftChars="385" w:left="1198" w:hangingChars="50" w:hanging="120"/>
        <w:rPr>
          <w:rFonts w:hAnsi="ＭＳ Ｐゴシック" w:hint="eastAsia"/>
          <w:sz w:val="24"/>
        </w:rPr>
      </w:pPr>
      <w:r>
        <w:rPr>
          <w:rFonts w:hAnsi="ＭＳ Ｐゴシック" w:hint="eastAsia"/>
          <w:sz w:val="24"/>
        </w:rPr>
        <w:t>（１）</w:t>
      </w:r>
      <w:r w:rsidR="00627BCC" w:rsidRPr="00A85D57">
        <w:rPr>
          <w:rFonts w:hAnsi="ＭＳ Ｐゴシック" w:hint="eastAsia"/>
          <w:sz w:val="24"/>
        </w:rPr>
        <w:t xml:space="preserve"> </w:t>
      </w:r>
      <w:r w:rsidR="00C9747C">
        <w:rPr>
          <w:rFonts w:hAnsi="ＭＳ Ｐゴシック" w:hint="eastAsia"/>
          <w:sz w:val="24"/>
        </w:rPr>
        <w:t>｢</w:t>
      </w:r>
      <w:r w:rsidR="00B22692">
        <w:rPr>
          <w:rFonts w:hAnsi="ＭＳ Ｐゴシック" w:hint="eastAsia"/>
          <w:sz w:val="24"/>
        </w:rPr>
        <w:t>概ね</w:t>
      </w:r>
      <w:r w:rsidR="00397E1E">
        <w:rPr>
          <w:rFonts w:hAnsi="ＭＳ Ｐゴシック" w:hint="eastAsia"/>
          <w:sz w:val="24"/>
        </w:rPr>
        <w:t>３</w:t>
      </w:r>
      <w:r w:rsidR="00627BCC" w:rsidRPr="00A85D57">
        <w:rPr>
          <w:rFonts w:hAnsi="ＭＳ Ｐゴシック" w:hint="eastAsia"/>
          <w:sz w:val="24"/>
        </w:rPr>
        <w:t>年（債務者企業の事業の特質を考慮した合理的な期間の延長を</w:t>
      </w:r>
    </w:p>
    <w:p w14:paraId="42471E42" w14:textId="77777777" w:rsidR="00627BCC" w:rsidRPr="00A85D57" w:rsidRDefault="00627BCC" w:rsidP="00C9747C">
      <w:pPr>
        <w:spacing w:line="320" w:lineRule="exact"/>
        <w:ind w:leftChars="428" w:left="1198" w:firstLineChars="50" w:firstLine="120"/>
        <w:rPr>
          <w:rFonts w:hAnsi="ＭＳ Ｐゴシック" w:hint="eastAsia"/>
          <w:sz w:val="24"/>
        </w:rPr>
      </w:pPr>
      <w:r w:rsidRPr="00A85D57">
        <w:rPr>
          <w:rFonts w:hAnsi="ＭＳ Ｐゴシック" w:hint="eastAsia"/>
          <w:sz w:val="24"/>
        </w:rPr>
        <w:t>排除しない。）後の当該債務者の債務者区分が正常先となること</w:t>
      </w:r>
      <w:r w:rsidR="00C9747C">
        <w:rPr>
          <w:rFonts w:hAnsi="ＭＳ Ｐゴシック" w:hint="eastAsia"/>
          <w:sz w:val="24"/>
        </w:rPr>
        <w:t>をいう</w:t>
      </w:r>
      <w:r w:rsidRPr="00A85D57">
        <w:rPr>
          <w:rFonts w:hAnsi="ＭＳ Ｐゴシック" w:hint="eastAsia"/>
          <w:sz w:val="24"/>
        </w:rPr>
        <w:t>｣</w:t>
      </w:r>
    </w:p>
    <w:p w14:paraId="3D609F2C" w14:textId="77777777" w:rsidR="00627BCC" w:rsidRDefault="00E63A59" w:rsidP="00C9747C">
      <w:pPr>
        <w:spacing w:line="320" w:lineRule="exact"/>
        <w:ind w:firstLineChars="450" w:firstLine="1080"/>
        <w:rPr>
          <w:rFonts w:hAnsi="ＭＳ Ｐゴシック" w:hint="eastAsia"/>
          <w:sz w:val="24"/>
          <w:szCs w:val="24"/>
        </w:rPr>
      </w:pPr>
      <w:r>
        <w:rPr>
          <w:rFonts w:hAnsi="ＭＳ Ｐゴシック" w:hint="eastAsia"/>
          <w:sz w:val="24"/>
          <w:szCs w:val="24"/>
        </w:rPr>
        <w:t>（２）</w:t>
      </w:r>
      <w:r w:rsidR="00627BCC" w:rsidRPr="00A85D57">
        <w:rPr>
          <w:rFonts w:hAnsi="ＭＳ Ｐゴシック" w:hint="eastAsia"/>
          <w:sz w:val="24"/>
          <w:szCs w:val="24"/>
        </w:rPr>
        <w:t xml:space="preserve"> </w:t>
      </w:r>
      <w:r w:rsidR="00627BCC">
        <w:rPr>
          <w:rFonts w:hAnsi="ＭＳ Ｐゴシック" w:hint="eastAsia"/>
          <w:sz w:val="24"/>
          <w:szCs w:val="24"/>
        </w:rPr>
        <w:t>｢</w:t>
      </w:r>
      <w:r w:rsidR="00C9747C">
        <w:rPr>
          <w:rFonts w:hAnsi="ＭＳ Ｐゴシック" w:hint="eastAsia"/>
          <w:sz w:val="24"/>
          <w:szCs w:val="24"/>
        </w:rPr>
        <w:t>なお、債務者が中小企業である場合の取扱いは、金融検査マニュアル別冊</w:t>
      </w:r>
    </w:p>
    <w:p w14:paraId="3EC7229E" w14:textId="77777777" w:rsidR="00C9747C" w:rsidRPr="00A85D57" w:rsidRDefault="00C9747C" w:rsidP="00910768">
      <w:pPr>
        <w:spacing w:line="320" w:lineRule="exact"/>
        <w:ind w:leftChars="430" w:left="1204" w:firstLineChars="50" w:firstLine="120"/>
        <w:rPr>
          <w:rFonts w:hAnsi="ＭＳ Ｐゴシック" w:hint="eastAsia"/>
          <w:sz w:val="24"/>
          <w:szCs w:val="24"/>
        </w:rPr>
      </w:pPr>
      <w:r>
        <w:rPr>
          <w:rFonts w:hAnsi="ＭＳ Ｐゴシック" w:hint="eastAsia"/>
          <w:sz w:val="24"/>
          <w:szCs w:val="24"/>
        </w:rPr>
        <w:t>「中小企業融資編」を参照のこと」</w:t>
      </w:r>
    </w:p>
    <w:p w14:paraId="7887D3BF" w14:textId="77777777" w:rsidR="00627BCC" w:rsidRDefault="00C9747C" w:rsidP="00910768">
      <w:pPr>
        <w:tabs>
          <w:tab w:val="right" w:leader="middleDot" w:pos="9601"/>
        </w:tabs>
        <w:spacing w:line="320" w:lineRule="exact"/>
        <w:ind w:firstLineChars="300" w:firstLine="720"/>
        <w:rPr>
          <w:rFonts w:hint="eastAsia"/>
          <w:sz w:val="24"/>
          <w:szCs w:val="24"/>
        </w:rPr>
      </w:pPr>
      <w:r>
        <w:rPr>
          <w:rFonts w:hAnsi="ＭＳ Ｐゴシック" w:hint="eastAsia"/>
          <w:sz w:val="24"/>
        </w:rPr>
        <w:t>の主旨如何</w:t>
      </w:r>
      <w:r w:rsidR="00627BCC" w:rsidRPr="00A85D57">
        <w:rPr>
          <w:rFonts w:hAnsi="ＭＳ Ｐゴシック" w:hint="eastAsia"/>
          <w:sz w:val="24"/>
        </w:rPr>
        <w:t>。</w:t>
      </w:r>
      <w:r w:rsidR="00627BCC" w:rsidRPr="00D859EA">
        <w:rPr>
          <w:rFonts w:hAnsi="ＭＳ Ｐゴシック" w:hint="eastAsia"/>
          <w:spacing w:val="60"/>
          <w:sz w:val="24"/>
          <w:szCs w:val="24"/>
        </w:rPr>
        <w:tab/>
      </w:r>
      <w:r>
        <w:rPr>
          <w:rFonts w:hAnsi="ＭＳ Ｐゴシック" w:hint="eastAsia"/>
          <w:sz w:val="24"/>
        </w:rPr>
        <w:t>１７</w:t>
      </w:r>
    </w:p>
    <w:p w14:paraId="0DD34A1D" w14:textId="77777777" w:rsidR="00436E1D" w:rsidRDefault="00436E1D" w:rsidP="00436E1D">
      <w:pPr>
        <w:tabs>
          <w:tab w:val="right" w:leader="middleDot" w:pos="9601"/>
        </w:tabs>
        <w:spacing w:line="320" w:lineRule="exact"/>
        <w:rPr>
          <w:rFonts w:hint="eastAsia"/>
          <w:sz w:val="24"/>
          <w:szCs w:val="24"/>
        </w:rPr>
      </w:pPr>
    </w:p>
    <w:p w14:paraId="7DCEFA98" w14:textId="77777777" w:rsidR="00436E1D" w:rsidRDefault="00627BCC" w:rsidP="00436E1D">
      <w:pPr>
        <w:tabs>
          <w:tab w:val="right" w:leader="middleDot" w:pos="9601"/>
        </w:tabs>
        <w:spacing w:line="320" w:lineRule="exact"/>
        <w:rPr>
          <w:rFonts w:hint="eastAsia"/>
          <w:sz w:val="24"/>
          <w:szCs w:val="24"/>
        </w:rPr>
      </w:pPr>
      <w:r w:rsidRPr="00A85D57">
        <w:rPr>
          <w:rFonts w:hint="eastAsia"/>
          <w:sz w:val="24"/>
          <w:szCs w:val="24"/>
        </w:rPr>
        <w:t>（問</w:t>
      </w:r>
      <w:r w:rsidR="00436E1D">
        <w:rPr>
          <w:rFonts w:hint="eastAsia"/>
          <w:sz w:val="24"/>
          <w:szCs w:val="24"/>
        </w:rPr>
        <w:t>２９</w:t>
      </w:r>
      <w:r w:rsidRPr="00A85D57">
        <w:rPr>
          <w:rFonts w:hint="eastAsia"/>
          <w:sz w:val="24"/>
          <w:szCs w:val="24"/>
        </w:rPr>
        <w:t>）</w:t>
      </w:r>
      <w:r>
        <w:rPr>
          <w:rFonts w:hint="eastAsia"/>
          <w:sz w:val="24"/>
          <w:szCs w:val="24"/>
        </w:rPr>
        <w:t xml:space="preserve">　</w:t>
      </w:r>
      <w:r w:rsidR="00436E1D">
        <w:rPr>
          <w:rFonts w:hint="eastAsia"/>
          <w:sz w:val="24"/>
          <w:szCs w:val="24"/>
        </w:rPr>
        <w:t>平成20年11月7日の「抜本的な」の要件に係る改正は、中小企業の資金繰りを</w:t>
      </w:r>
    </w:p>
    <w:p w14:paraId="0870A50A" w14:textId="77777777" w:rsidR="00627BCC" w:rsidRDefault="00436E1D" w:rsidP="00436E1D">
      <w:pPr>
        <w:tabs>
          <w:tab w:val="right" w:leader="middleDot" w:pos="9601"/>
        </w:tabs>
        <w:spacing w:line="320" w:lineRule="exact"/>
        <w:ind w:firstLineChars="300" w:firstLine="720"/>
        <w:rPr>
          <w:rFonts w:hint="eastAsia"/>
          <w:sz w:val="24"/>
          <w:szCs w:val="24"/>
        </w:rPr>
      </w:pPr>
      <w:r>
        <w:rPr>
          <w:rFonts w:hint="eastAsia"/>
          <w:sz w:val="24"/>
          <w:szCs w:val="24"/>
        </w:rPr>
        <w:t>支援するための時限的な措置なのか</w:t>
      </w:r>
      <w:r w:rsidR="00627BCC" w:rsidRPr="00A85D57">
        <w:rPr>
          <w:rFonts w:hint="eastAsia"/>
          <w:sz w:val="24"/>
          <w:szCs w:val="24"/>
        </w:rPr>
        <w:t>。</w:t>
      </w:r>
      <w:r w:rsidR="00627BCC" w:rsidRPr="00CA38D4">
        <w:rPr>
          <w:rFonts w:hint="eastAsia"/>
          <w:spacing w:val="60"/>
          <w:sz w:val="24"/>
          <w:szCs w:val="24"/>
        </w:rPr>
        <w:tab/>
      </w:r>
      <w:r w:rsidR="004A5281">
        <w:rPr>
          <w:rFonts w:hint="eastAsia"/>
          <w:sz w:val="24"/>
          <w:szCs w:val="24"/>
        </w:rPr>
        <w:t>１８</w:t>
      </w:r>
    </w:p>
    <w:p w14:paraId="64782202" w14:textId="77777777" w:rsidR="00436E1D" w:rsidRDefault="00627BCC" w:rsidP="00436E1D">
      <w:pPr>
        <w:tabs>
          <w:tab w:val="right" w:leader="middleDot" w:pos="9601"/>
        </w:tabs>
        <w:spacing w:line="320" w:lineRule="exact"/>
        <w:rPr>
          <w:rFonts w:hint="eastAsia"/>
          <w:sz w:val="24"/>
          <w:szCs w:val="24"/>
        </w:rPr>
      </w:pPr>
      <w:r w:rsidRPr="00A85D57">
        <w:rPr>
          <w:rFonts w:hint="eastAsia"/>
          <w:sz w:val="24"/>
          <w:szCs w:val="24"/>
        </w:rPr>
        <w:lastRenderedPageBreak/>
        <w:t>（問３</w:t>
      </w:r>
      <w:r w:rsidR="00436E1D">
        <w:rPr>
          <w:rFonts w:hint="eastAsia"/>
          <w:sz w:val="24"/>
          <w:szCs w:val="24"/>
        </w:rPr>
        <w:t>０</w:t>
      </w:r>
      <w:r w:rsidRPr="00A85D57">
        <w:rPr>
          <w:rFonts w:hint="eastAsia"/>
          <w:sz w:val="24"/>
          <w:szCs w:val="24"/>
        </w:rPr>
        <w:t>）</w:t>
      </w:r>
      <w:r>
        <w:rPr>
          <w:rFonts w:hint="eastAsia"/>
          <w:sz w:val="24"/>
          <w:szCs w:val="24"/>
        </w:rPr>
        <w:t xml:space="preserve">　</w:t>
      </w:r>
      <w:r w:rsidR="00436E1D">
        <w:rPr>
          <w:rFonts w:hint="eastAsia"/>
          <w:sz w:val="24"/>
          <w:szCs w:val="24"/>
        </w:rPr>
        <w:t>平成20年11月7日の「抜本的な」の要件に係る改正では、「なお、債務者が</w:t>
      </w:r>
    </w:p>
    <w:p w14:paraId="6FBD9B76" w14:textId="77777777" w:rsidR="00436E1D" w:rsidRDefault="00436E1D" w:rsidP="00436E1D">
      <w:pPr>
        <w:tabs>
          <w:tab w:val="right" w:leader="middleDot" w:pos="9601"/>
        </w:tabs>
        <w:spacing w:line="320" w:lineRule="exact"/>
        <w:ind w:firstLineChars="300" w:firstLine="720"/>
        <w:rPr>
          <w:rFonts w:hint="eastAsia"/>
          <w:sz w:val="24"/>
          <w:szCs w:val="24"/>
        </w:rPr>
      </w:pPr>
      <w:r>
        <w:rPr>
          <w:rFonts w:hint="eastAsia"/>
          <w:sz w:val="24"/>
          <w:szCs w:val="24"/>
        </w:rPr>
        <w:t>中小企業である場合の取扱いは、金融検査マニュアル別冊「中小企業融資編」</w:t>
      </w:r>
    </w:p>
    <w:p w14:paraId="5801FDEB" w14:textId="77777777" w:rsidR="00C50F3B" w:rsidRDefault="00436E1D" w:rsidP="00436E1D">
      <w:pPr>
        <w:tabs>
          <w:tab w:val="right" w:leader="middleDot" w:pos="9601"/>
        </w:tabs>
        <w:spacing w:line="320" w:lineRule="exact"/>
        <w:ind w:firstLineChars="300" w:firstLine="720"/>
        <w:rPr>
          <w:rFonts w:hint="eastAsia"/>
          <w:sz w:val="24"/>
          <w:szCs w:val="24"/>
        </w:rPr>
      </w:pPr>
      <w:r>
        <w:rPr>
          <w:rFonts w:hint="eastAsia"/>
          <w:sz w:val="24"/>
          <w:szCs w:val="24"/>
        </w:rPr>
        <w:t>を参照のこと」が加えられたが、大・中堅企業についても</w:t>
      </w:r>
      <w:r w:rsidR="00C50F3B">
        <w:rPr>
          <w:rFonts w:hint="eastAsia"/>
          <w:sz w:val="24"/>
          <w:szCs w:val="24"/>
        </w:rPr>
        <w:t>この考え方を準用できる</w:t>
      </w:r>
    </w:p>
    <w:p w14:paraId="5F770A8B" w14:textId="77777777" w:rsidR="00627BCC" w:rsidRDefault="00C50F3B" w:rsidP="00436E1D">
      <w:pPr>
        <w:tabs>
          <w:tab w:val="right" w:leader="middleDot" w:pos="9601"/>
        </w:tabs>
        <w:spacing w:line="320" w:lineRule="exact"/>
        <w:ind w:firstLineChars="300" w:firstLine="720"/>
        <w:rPr>
          <w:rFonts w:hint="eastAsia"/>
          <w:sz w:val="24"/>
          <w:szCs w:val="24"/>
        </w:rPr>
      </w:pPr>
      <w:r>
        <w:rPr>
          <w:rFonts w:hint="eastAsia"/>
          <w:sz w:val="24"/>
          <w:szCs w:val="24"/>
        </w:rPr>
        <w:t>と理解してよい</w:t>
      </w:r>
      <w:r w:rsidR="00627BCC" w:rsidRPr="00A85D57">
        <w:rPr>
          <w:rFonts w:hint="eastAsia"/>
          <w:sz w:val="24"/>
          <w:szCs w:val="24"/>
        </w:rPr>
        <w:t>か。</w:t>
      </w:r>
      <w:r w:rsidR="00627BCC" w:rsidRPr="00CA38D4">
        <w:rPr>
          <w:rFonts w:hint="eastAsia"/>
          <w:spacing w:val="60"/>
          <w:sz w:val="24"/>
          <w:szCs w:val="24"/>
        </w:rPr>
        <w:tab/>
      </w:r>
      <w:r>
        <w:rPr>
          <w:rFonts w:hint="eastAsia"/>
          <w:sz w:val="24"/>
          <w:szCs w:val="24"/>
        </w:rPr>
        <w:t>１８</w:t>
      </w:r>
    </w:p>
    <w:p w14:paraId="74DC5F18" w14:textId="77777777" w:rsidR="00847BE4" w:rsidRDefault="00847BE4" w:rsidP="00847BE4">
      <w:pPr>
        <w:tabs>
          <w:tab w:val="right" w:leader="middleDot" w:pos="9601"/>
        </w:tabs>
        <w:spacing w:line="320" w:lineRule="exact"/>
        <w:rPr>
          <w:rFonts w:hint="eastAsia"/>
          <w:sz w:val="24"/>
          <w:szCs w:val="24"/>
        </w:rPr>
      </w:pPr>
    </w:p>
    <w:p w14:paraId="45390B70" w14:textId="77777777" w:rsidR="00847BE4" w:rsidRDefault="002E1252" w:rsidP="00847BE4">
      <w:pPr>
        <w:tabs>
          <w:tab w:val="right" w:leader="middleDot" w:pos="9601"/>
        </w:tabs>
        <w:spacing w:line="320" w:lineRule="exact"/>
        <w:rPr>
          <w:rFonts w:hint="eastAsia"/>
          <w:sz w:val="24"/>
          <w:szCs w:val="24"/>
        </w:rPr>
      </w:pPr>
      <w:r w:rsidRPr="00A85D57">
        <w:rPr>
          <w:rFonts w:hint="eastAsia"/>
          <w:sz w:val="24"/>
          <w:szCs w:val="24"/>
        </w:rPr>
        <w:t>（問３</w:t>
      </w:r>
      <w:r>
        <w:rPr>
          <w:rFonts w:hint="eastAsia"/>
          <w:sz w:val="24"/>
          <w:szCs w:val="24"/>
        </w:rPr>
        <w:t>１</w:t>
      </w:r>
      <w:r w:rsidRPr="00A85D57">
        <w:rPr>
          <w:rFonts w:hint="eastAsia"/>
          <w:sz w:val="24"/>
          <w:szCs w:val="24"/>
        </w:rPr>
        <w:t>）</w:t>
      </w:r>
      <w:r w:rsidR="00847BE4">
        <w:rPr>
          <w:rFonts w:hint="eastAsia"/>
          <w:sz w:val="24"/>
          <w:szCs w:val="24"/>
        </w:rPr>
        <w:t xml:space="preserve">　平成20年11月7日の改正で、「抜本的な」の要件から「各金融機関毎に、</w:t>
      </w:r>
    </w:p>
    <w:p w14:paraId="38789AEF" w14:textId="77777777" w:rsidR="00847BE4" w:rsidRDefault="00847BE4" w:rsidP="00847BE4">
      <w:pPr>
        <w:tabs>
          <w:tab w:val="right" w:leader="middleDot" w:pos="9601"/>
        </w:tabs>
        <w:spacing w:line="320" w:lineRule="exact"/>
        <w:ind w:firstLineChars="300" w:firstLine="720"/>
        <w:rPr>
          <w:rFonts w:hint="eastAsia"/>
          <w:sz w:val="24"/>
          <w:szCs w:val="24"/>
        </w:rPr>
      </w:pPr>
      <w:r>
        <w:rPr>
          <w:rFonts w:hint="eastAsia"/>
          <w:sz w:val="24"/>
          <w:szCs w:val="24"/>
        </w:rPr>
        <w:t>計画における当該債務者に対する取引の総合的な採算を</w:t>
      </w:r>
      <w:r w:rsidR="004E537D">
        <w:rPr>
          <w:rFonts w:hint="eastAsia"/>
          <w:sz w:val="24"/>
          <w:szCs w:val="24"/>
        </w:rPr>
        <w:t>勘案</w:t>
      </w:r>
      <w:r>
        <w:rPr>
          <w:rFonts w:hint="eastAsia"/>
          <w:sz w:val="24"/>
          <w:szCs w:val="24"/>
        </w:rPr>
        <w:t>すると、</w:t>
      </w:r>
    </w:p>
    <w:p w14:paraId="05DC9519" w14:textId="77777777" w:rsidR="00847BE4" w:rsidRDefault="00847BE4" w:rsidP="00847BE4">
      <w:pPr>
        <w:tabs>
          <w:tab w:val="right" w:leader="middleDot" w:pos="9601"/>
        </w:tabs>
        <w:spacing w:line="320" w:lineRule="exact"/>
        <w:ind w:firstLineChars="300" w:firstLine="720"/>
        <w:rPr>
          <w:rFonts w:hint="eastAsia"/>
          <w:sz w:val="24"/>
          <w:szCs w:val="24"/>
        </w:rPr>
      </w:pPr>
      <w:r>
        <w:rPr>
          <w:rFonts w:hint="eastAsia"/>
          <w:sz w:val="24"/>
          <w:szCs w:val="24"/>
        </w:rPr>
        <w:t>当該貸出金に対して、計画を踏まえた信用リスクの低下及び計画の不確実性</w:t>
      </w:r>
    </w:p>
    <w:p w14:paraId="7A50A47D" w14:textId="77777777" w:rsidR="00847BE4" w:rsidRDefault="00847BE4" w:rsidP="00847BE4">
      <w:pPr>
        <w:tabs>
          <w:tab w:val="right" w:leader="middleDot" w:pos="9601"/>
        </w:tabs>
        <w:spacing w:line="320" w:lineRule="exact"/>
        <w:ind w:firstLineChars="300" w:firstLine="720"/>
        <w:rPr>
          <w:rFonts w:hint="eastAsia"/>
          <w:sz w:val="24"/>
          <w:szCs w:val="24"/>
        </w:rPr>
      </w:pPr>
      <w:r>
        <w:rPr>
          <w:rFonts w:hint="eastAsia"/>
          <w:sz w:val="24"/>
          <w:szCs w:val="24"/>
        </w:rPr>
        <w:t>を加味した基準金利が適用される場合と実質的に同等の利回りが確保されている</w:t>
      </w:r>
    </w:p>
    <w:p w14:paraId="02C34966" w14:textId="77777777" w:rsidR="00847BE4" w:rsidRDefault="00847BE4" w:rsidP="00847BE4">
      <w:pPr>
        <w:tabs>
          <w:tab w:val="right" w:leader="middleDot" w:pos="9601"/>
        </w:tabs>
        <w:spacing w:line="320" w:lineRule="exact"/>
        <w:ind w:firstLineChars="300" w:firstLine="720"/>
        <w:rPr>
          <w:rFonts w:hint="eastAsia"/>
          <w:sz w:val="24"/>
          <w:szCs w:val="24"/>
        </w:rPr>
      </w:pPr>
      <w:r>
        <w:rPr>
          <w:rFonts w:hint="eastAsia"/>
          <w:sz w:val="24"/>
          <w:szCs w:val="24"/>
        </w:rPr>
        <w:t>と見込まれること。」が削除されたが、この改正は中小企業以外にも適用されるのか。</w:t>
      </w:r>
    </w:p>
    <w:p w14:paraId="18E37672" w14:textId="77777777" w:rsidR="00A62F81" w:rsidRDefault="00847BE4" w:rsidP="00847BE4">
      <w:pPr>
        <w:tabs>
          <w:tab w:val="right" w:leader="middleDot" w:pos="9601"/>
        </w:tabs>
        <w:spacing w:line="320" w:lineRule="exact"/>
        <w:ind w:firstLineChars="400" w:firstLine="960"/>
        <w:rPr>
          <w:rFonts w:hint="eastAsia"/>
          <w:sz w:val="24"/>
          <w:szCs w:val="24"/>
        </w:rPr>
      </w:pPr>
      <w:r>
        <w:rPr>
          <w:rFonts w:hint="eastAsia"/>
          <w:sz w:val="24"/>
          <w:szCs w:val="24"/>
        </w:rPr>
        <w:t>また、改正前からの貸出条件緩和債権（平成20年11月7日以前に</w:t>
      </w:r>
      <w:r w:rsidR="00A62F81">
        <w:rPr>
          <w:rFonts w:hint="eastAsia"/>
          <w:sz w:val="24"/>
          <w:szCs w:val="24"/>
        </w:rPr>
        <w:t>貸出条件</w:t>
      </w:r>
    </w:p>
    <w:p w14:paraId="6943A338" w14:textId="77777777" w:rsidR="00A62F81" w:rsidRDefault="00A62F81" w:rsidP="00A62F81">
      <w:pPr>
        <w:tabs>
          <w:tab w:val="right" w:leader="middleDot" w:pos="9601"/>
        </w:tabs>
        <w:spacing w:line="320" w:lineRule="exact"/>
        <w:ind w:firstLineChars="300" w:firstLine="720"/>
        <w:rPr>
          <w:rFonts w:hint="eastAsia"/>
          <w:sz w:val="24"/>
          <w:szCs w:val="24"/>
        </w:rPr>
      </w:pPr>
      <w:r>
        <w:rPr>
          <w:rFonts w:hint="eastAsia"/>
          <w:sz w:val="24"/>
          <w:szCs w:val="24"/>
        </w:rPr>
        <w:t>が緩和された場合</w:t>
      </w:r>
      <w:r w:rsidR="00847BE4">
        <w:rPr>
          <w:rFonts w:hint="eastAsia"/>
          <w:sz w:val="24"/>
          <w:szCs w:val="24"/>
        </w:rPr>
        <w:t>）</w:t>
      </w:r>
      <w:r>
        <w:rPr>
          <w:rFonts w:hint="eastAsia"/>
          <w:sz w:val="24"/>
          <w:szCs w:val="24"/>
        </w:rPr>
        <w:t>についても、実現可能性の高い抜本的な経営再建計画が</w:t>
      </w:r>
    </w:p>
    <w:p w14:paraId="62D987D7" w14:textId="77777777" w:rsidR="002E1252" w:rsidRDefault="00A62F81" w:rsidP="00A62F81">
      <w:pPr>
        <w:tabs>
          <w:tab w:val="right" w:leader="middleDot" w:pos="9601"/>
        </w:tabs>
        <w:spacing w:line="320" w:lineRule="exact"/>
        <w:ind w:firstLineChars="300" w:firstLine="720"/>
        <w:rPr>
          <w:rFonts w:hint="eastAsia"/>
          <w:sz w:val="24"/>
          <w:szCs w:val="24"/>
        </w:rPr>
      </w:pPr>
      <w:r>
        <w:rPr>
          <w:rFonts w:hint="eastAsia"/>
          <w:sz w:val="24"/>
          <w:szCs w:val="24"/>
        </w:rPr>
        <w:t>策定されればよく、金利改定を行う必要がないと考えてよいか。</w:t>
      </w:r>
      <w:r w:rsidR="002E1252" w:rsidRPr="00CA38D4">
        <w:rPr>
          <w:rFonts w:hint="eastAsia"/>
          <w:spacing w:val="60"/>
          <w:sz w:val="24"/>
          <w:szCs w:val="24"/>
        </w:rPr>
        <w:tab/>
      </w:r>
      <w:r w:rsidR="002E1252">
        <w:rPr>
          <w:rFonts w:hint="eastAsia"/>
          <w:sz w:val="24"/>
          <w:szCs w:val="24"/>
        </w:rPr>
        <w:t>１９</w:t>
      </w:r>
    </w:p>
    <w:p w14:paraId="4E3D1D8B" w14:textId="77777777" w:rsidR="00A62F81" w:rsidRDefault="00A62F81" w:rsidP="00A62F81">
      <w:pPr>
        <w:tabs>
          <w:tab w:val="right" w:leader="middleDot" w:pos="9601"/>
        </w:tabs>
        <w:spacing w:line="320" w:lineRule="exact"/>
        <w:rPr>
          <w:rFonts w:hint="eastAsia"/>
          <w:sz w:val="24"/>
          <w:szCs w:val="24"/>
        </w:rPr>
      </w:pPr>
    </w:p>
    <w:p w14:paraId="19A3408E" w14:textId="77777777" w:rsidR="00A62F81" w:rsidRDefault="002E1252" w:rsidP="00A62F81">
      <w:pPr>
        <w:tabs>
          <w:tab w:val="right" w:leader="middleDot" w:pos="9601"/>
        </w:tabs>
        <w:spacing w:line="320" w:lineRule="exact"/>
        <w:rPr>
          <w:rFonts w:hint="eastAsia"/>
          <w:sz w:val="24"/>
          <w:szCs w:val="24"/>
        </w:rPr>
      </w:pPr>
      <w:r w:rsidRPr="00A85D57">
        <w:rPr>
          <w:rFonts w:hint="eastAsia"/>
          <w:sz w:val="24"/>
          <w:szCs w:val="24"/>
        </w:rPr>
        <w:t>（問３</w:t>
      </w:r>
      <w:r>
        <w:rPr>
          <w:rFonts w:hint="eastAsia"/>
          <w:sz w:val="24"/>
          <w:szCs w:val="24"/>
        </w:rPr>
        <w:t>２</w:t>
      </w:r>
      <w:r w:rsidRPr="00A85D57">
        <w:rPr>
          <w:rFonts w:hint="eastAsia"/>
          <w:sz w:val="24"/>
          <w:szCs w:val="24"/>
        </w:rPr>
        <w:t>）</w:t>
      </w:r>
      <w:r>
        <w:rPr>
          <w:rFonts w:hint="eastAsia"/>
          <w:sz w:val="24"/>
          <w:szCs w:val="24"/>
        </w:rPr>
        <w:t xml:space="preserve">　</w:t>
      </w:r>
      <w:r w:rsidR="00A62F81">
        <w:rPr>
          <w:rFonts w:hint="eastAsia"/>
          <w:sz w:val="24"/>
          <w:szCs w:val="24"/>
        </w:rPr>
        <w:t>条件変更の時点では、経営再建計画が策定されていなかったが、その後</w:t>
      </w:r>
    </w:p>
    <w:p w14:paraId="26F04002" w14:textId="77777777" w:rsidR="00A62F81" w:rsidRDefault="00A62F81" w:rsidP="00A62F81">
      <w:pPr>
        <w:tabs>
          <w:tab w:val="right" w:leader="middleDot" w:pos="9601"/>
        </w:tabs>
        <w:spacing w:line="320" w:lineRule="exact"/>
        <w:ind w:firstLineChars="300" w:firstLine="720"/>
        <w:rPr>
          <w:rFonts w:hint="eastAsia"/>
          <w:sz w:val="24"/>
          <w:szCs w:val="24"/>
        </w:rPr>
      </w:pPr>
      <w:r>
        <w:rPr>
          <w:rFonts w:hint="eastAsia"/>
          <w:sz w:val="24"/>
          <w:szCs w:val="24"/>
        </w:rPr>
        <w:t>「実現可能性の高い抜本的な経営再建計画」を策定した場合には、卒業基準を</w:t>
      </w:r>
    </w:p>
    <w:p w14:paraId="69D45DF2" w14:textId="77777777" w:rsidR="00A62F81" w:rsidRDefault="00A62F81" w:rsidP="00A62F81">
      <w:pPr>
        <w:tabs>
          <w:tab w:val="right" w:leader="middleDot" w:pos="9601"/>
        </w:tabs>
        <w:spacing w:line="320" w:lineRule="exact"/>
        <w:ind w:firstLineChars="300" w:firstLine="720"/>
        <w:rPr>
          <w:rFonts w:hint="eastAsia"/>
          <w:sz w:val="24"/>
          <w:szCs w:val="24"/>
        </w:rPr>
      </w:pPr>
      <w:r>
        <w:rPr>
          <w:rFonts w:hint="eastAsia"/>
          <w:sz w:val="24"/>
          <w:szCs w:val="24"/>
        </w:rPr>
        <w:t>満たすと判断して差し支えないか。また、条件変更の時点では、「実現可能性の</w:t>
      </w:r>
    </w:p>
    <w:p w14:paraId="13250939" w14:textId="77777777" w:rsidR="00A62F81" w:rsidRDefault="00A62F81" w:rsidP="00A62F81">
      <w:pPr>
        <w:tabs>
          <w:tab w:val="right" w:leader="middleDot" w:pos="9601"/>
        </w:tabs>
        <w:spacing w:line="320" w:lineRule="exact"/>
        <w:ind w:firstLineChars="300" w:firstLine="720"/>
        <w:rPr>
          <w:rFonts w:hint="eastAsia"/>
          <w:sz w:val="24"/>
          <w:szCs w:val="24"/>
        </w:rPr>
      </w:pPr>
      <w:r>
        <w:rPr>
          <w:rFonts w:hint="eastAsia"/>
          <w:sz w:val="24"/>
          <w:szCs w:val="24"/>
        </w:rPr>
        <w:t>高い抜本的な経営再建計画」の要件を満たさない計画が策定されており、</w:t>
      </w:r>
    </w:p>
    <w:p w14:paraId="0EDF904C" w14:textId="77777777" w:rsidR="00A62F81" w:rsidRDefault="00A62F81" w:rsidP="00A62F81">
      <w:pPr>
        <w:tabs>
          <w:tab w:val="right" w:leader="middleDot" w:pos="9601"/>
        </w:tabs>
        <w:spacing w:line="320" w:lineRule="exact"/>
        <w:ind w:firstLineChars="300" w:firstLine="720"/>
        <w:rPr>
          <w:rFonts w:hint="eastAsia"/>
          <w:sz w:val="24"/>
          <w:szCs w:val="24"/>
        </w:rPr>
      </w:pPr>
      <w:r>
        <w:rPr>
          <w:rFonts w:hint="eastAsia"/>
          <w:sz w:val="24"/>
          <w:szCs w:val="24"/>
        </w:rPr>
        <w:t>その後の状況の変化により、要件を満たすようになった場合も、卒業基準を</w:t>
      </w:r>
    </w:p>
    <w:p w14:paraId="31AF7D1D" w14:textId="77777777" w:rsidR="002E1252" w:rsidRDefault="00A62F81" w:rsidP="00A62F81">
      <w:pPr>
        <w:tabs>
          <w:tab w:val="right" w:leader="middleDot" w:pos="9601"/>
        </w:tabs>
        <w:spacing w:line="320" w:lineRule="exact"/>
        <w:ind w:firstLineChars="300" w:firstLine="720"/>
        <w:rPr>
          <w:rFonts w:hint="eastAsia"/>
          <w:sz w:val="24"/>
          <w:szCs w:val="24"/>
        </w:rPr>
      </w:pPr>
      <w:r>
        <w:rPr>
          <w:rFonts w:hint="eastAsia"/>
          <w:sz w:val="24"/>
          <w:szCs w:val="24"/>
        </w:rPr>
        <w:t>満たすと判断して差し支えないか。</w:t>
      </w:r>
      <w:r w:rsidR="002E1252" w:rsidRPr="00CA38D4">
        <w:rPr>
          <w:rFonts w:hint="eastAsia"/>
          <w:spacing w:val="60"/>
          <w:sz w:val="24"/>
          <w:szCs w:val="24"/>
        </w:rPr>
        <w:tab/>
      </w:r>
      <w:r w:rsidR="002E1252">
        <w:rPr>
          <w:rFonts w:hint="eastAsia"/>
          <w:sz w:val="24"/>
          <w:szCs w:val="24"/>
        </w:rPr>
        <w:t>１９</w:t>
      </w:r>
    </w:p>
    <w:p w14:paraId="345FA2A5" w14:textId="77777777" w:rsidR="007A20E0" w:rsidRDefault="007A20E0" w:rsidP="007A20E0">
      <w:pPr>
        <w:spacing w:line="320" w:lineRule="exact"/>
        <w:ind w:left="480" w:hangingChars="200" w:hanging="480"/>
        <w:rPr>
          <w:rFonts w:hint="eastAsia"/>
          <w:sz w:val="24"/>
          <w:szCs w:val="24"/>
        </w:rPr>
      </w:pPr>
    </w:p>
    <w:p w14:paraId="53EF5700" w14:textId="77777777" w:rsidR="007A20E0" w:rsidRDefault="007A20E0" w:rsidP="007A20E0">
      <w:pPr>
        <w:spacing w:line="320" w:lineRule="exact"/>
        <w:ind w:left="480" w:hangingChars="200" w:hanging="480"/>
        <w:rPr>
          <w:rFonts w:hint="eastAsia"/>
          <w:sz w:val="24"/>
          <w:szCs w:val="24"/>
        </w:rPr>
      </w:pPr>
      <w:r w:rsidRPr="00A85D57">
        <w:rPr>
          <w:rFonts w:hint="eastAsia"/>
          <w:sz w:val="24"/>
          <w:szCs w:val="24"/>
        </w:rPr>
        <w:t>（問３</w:t>
      </w:r>
      <w:r>
        <w:rPr>
          <w:rFonts w:hint="eastAsia"/>
          <w:sz w:val="24"/>
          <w:szCs w:val="24"/>
        </w:rPr>
        <w:t>３</w:t>
      </w:r>
      <w:r w:rsidRPr="00A85D57">
        <w:rPr>
          <w:rFonts w:hint="eastAsia"/>
          <w:sz w:val="24"/>
          <w:szCs w:val="24"/>
        </w:rPr>
        <w:t>）</w:t>
      </w:r>
      <w:r>
        <w:rPr>
          <w:rFonts w:hint="eastAsia"/>
          <w:sz w:val="24"/>
          <w:szCs w:val="24"/>
        </w:rPr>
        <w:t xml:space="preserve">　</w:t>
      </w:r>
      <w:r w:rsidRPr="00A85D57">
        <w:rPr>
          <w:rFonts w:hint="eastAsia"/>
          <w:sz w:val="24"/>
          <w:szCs w:val="24"/>
        </w:rPr>
        <w:t>｢</w:t>
      </w:r>
      <w:r>
        <w:rPr>
          <w:rFonts w:hint="eastAsia"/>
          <w:sz w:val="24"/>
          <w:szCs w:val="24"/>
        </w:rPr>
        <w:t>私的整理に関するガイドライン</w:t>
      </w:r>
      <w:r w:rsidRPr="00A85D57">
        <w:rPr>
          <w:rFonts w:hint="eastAsia"/>
          <w:sz w:val="24"/>
          <w:szCs w:val="24"/>
        </w:rPr>
        <w:t>｣</w:t>
      </w:r>
      <w:r>
        <w:rPr>
          <w:rFonts w:hint="eastAsia"/>
          <w:sz w:val="24"/>
          <w:szCs w:val="24"/>
        </w:rPr>
        <w:t>項番７</w:t>
      </w:r>
      <w:r w:rsidRPr="00A85D57">
        <w:rPr>
          <w:rFonts w:hint="eastAsia"/>
          <w:sz w:val="24"/>
          <w:szCs w:val="24"/>
        </w:rPr>
        <w:t>「再建計画</w:t>
      </w:r>
      <w:r>
        <w:rPr>
          <w:rFonts w:hint="eastAsia"/>
          <w:sz w:val="24"/>
          <w:szCs w:val="24"/>
        </w:rPr>
        <w:t>案</w:t>
      </w:r>
      <w:r w:rsidRPr="00A85D57">
        <w:rPr>
          <w:rFonts w:hint="eastAsia"/>
          <w:sz w:val="24"/>
          <w:szCs w:val="24"/>
        </w:rPr>
        <w:t>の内容」の(</w:t>
      </w:r>
      <w:r>
        <w:rPr>
          <w:rFonts w:hint="eastAsia"/>
          <w:sz w:val="24"/>
          <w:szCs w:val="24"/>
        </w:rPr>
        <w:t>２</w:t>
      </w:r>
      <w:r w:rsidRPr="00A85D57">
        <w:rPr>
          <w:rFonts w:hint="eastAsia"/>
          <w:sz w:val="24"/>
          <w:szCs w:val="24"/>
        </w:rPr>
        <w:t>)、(</w:t>
      </w:r>
      <w:r>
        <w:rPr>
          <w:rFonts w:hint="eastAsia"/>
          <w:sz w:val="24"/>
          <w:szCs w:val="24"/>
        </w:rPr>
        <w:t>３</w:t>
      </w:r>
      <w:r w:rsidRPr="00A85D57">
        <w:rPr>
          <w:rFonts w:hint="eastAsia"/>
          <w:sz w:val="24"/>
          <w:szCs w:val="24"/>
        </w:rPr>
        <w:t>)及び</w:t>
      </w:r>
    </w:p>
    <w:p w14:paraId="1FE98AA5" w14:textId="77777777" w:rsidR="007A20E0" w:rsidRPr="00A85D57" w:rsidRDefault="007A20E0" w:rsidP="007A20E0">
      <w:pPr>
        <w:spacing w:line="320" w:lineRule="exact"/>
        <w:ind w:leftChars="172" w:left="482" w:firstLineChars="100" w:firstLine="240"/>
        <w:rPr>
          <w:rFonts w:hint="eastAsia"/>
          <w:sz w:val="24"/>
          <w:szCs w:val="24"/>
        </w:rPr>
      </w:pPr>
      <w:r w:rsidRPr="00A85D57">
        <w:rPr>
          <w:rFonts w:hint="eastAsia"/>
          <w:sz w:val="24"/>
          <w:szCs w:val="24"/>
        </w:rPr>
        <w:t>｢私的整理に関するガイドラインＱ＆Ａ｣のＱ37との関係はどのように考えればよいか。</w:t>
      </w:r>
    </w:p>
    <w:p w14:paraId="5D78A824" w14:textId="77777777" w:rsidR="007A20E0" w:rsidRDefault="007A20E0" w:rsidP="007A20E0">
      <w:pPr>
        <w:tabs>
          <w:tab w:val="right" w:leader="middleDot" w:pos="9601"/>
        </w:tabs>
        <w:spacing w:line="320" w:lineRule="exact"/>
        <w:ind w:leftChars="258" w:left="722" w:firstLineChars="100" w:firstLine="240"/>
        <w:rPr>
          <w:rFonts w:hint="eastAsia"/>
          <w:sz w:val="24"/>
          <w:szCs w:val="24"/>
        </w:rPr>
      </w:pPr>
      <w:r>
        <w:rPr>
          <w:rFonts w:hint="eastAsia"/>
          <w:sz w:val="24"/>
          <w:szCs w:val="24"/>
        </w:rPr>
        <w:t>具体的には、実質債務超過解消及び経常損益の黒字化は</w:t>
      </w:r>
      <w:r w:rsidR="00E63A59">
        <w:rPr>
          <w:rFonts w:hint="eastAsia"/>
          <w:sz w:val="24"/>
          <w:szCs w:val="24"/>
        </w:rPr>
        <w:t>３</w:t>
      </w:r>
      <w:r w:rsidRPr="00A85D57">
        <w:rPr>
          <w:rFonts w:hint="eastAsia"/>
          <w:sz w:val="24"/>
          <w:szCs w:val="24"/>
        </w:rPr>
        <w:t>年以内を目処に</w:t>
      </w:r>
    </w:p>
    <w:p w14:paraId="78D762DD" w14:textId="77777777" w:rsidR="007A20E0" w:rsidRDefault="007A20E0" w:rsidP="007A20E0">
      <w:pPr>
        <w:tabs>
          <w:tab w:val="right" w:leader="middleDot" w:pos="9601"/>
        </w:tabs>
        <w:spacing w:line="320" w:lineRule="exact"/>
        <w:ind w:leftChars="258" w:left="722"/>
        <w:rPr>
          <w:rFonts w:hint="eastAsia"/>
          <w:sz w:val="24"/>
          <w:szCs w:val="24"/>
        </w:rPr>
      </w:pPr>
      <w:r>
        <w:rPr>
          <w:rFonts w:hint="eastAsia"/>
          <w:sz w:val="24"/>
          <w:szCs w:val="24"/>
        </w:rPr>
        <w:t>実現可能だが、再建計画が終了し正常先となるまでには概ね</w:t>
      </w:r>
      <w:r w:rsidR="00E63A59">
        <w:rPr>
          <w:rFonts w:hint="eastAsia"/>
          <w:sz w:val="24"/>
          <w:szCs w:val="24"/>
        </w:rPr>
        <w:t>３</w:t>
      </w:r>
      <w:r w:rsidRPr="00A85D57">
        <w:rPr>
          <w:rFonts w:hint="eastAsia"/>
          <w:sz w:val="24"/>
          <w:szCs w:val="24"/>
        </w:rPr>
        <w:t>年超を</w:t>
      </w:r>
    </w:p>
    <w:p w14:paraId="79F8A6CD" w14:textId="77777777" w:rsidR="007A20E0" w:rsidRDefault="007A20E0" w:rsidP="007A20E0">
      <w:pPr>
        <w:tabs>
          <w:tab w:val="right" w:leader="middleDot" w:pos="9601"/>
        </w:tabs>
        <w:spacing w:line="320" w:lineRule="exact"/>
        <w:ind w:leftChars="258" w:left="722"/>
        <w:rPr>
          <w:rFonts w:hint="eastAsia"/>
          <w:sz w:val="24"/>
          <w:szCs w:val="24"/>
        </w:rPr>
      </w:pPr>
      <w:r w:rsidRPr="00A85D57">
        <w:rPr>
          <w:rFonts w:hint="eastAsia"/>
          <w:sz w:val="24"/>
          <w:szCs w:val="24"/>
        </w:rPr>
        <w:t>要する場合をどう考えるか。</w:t>
      </w:r>
      <w:r w:rsidRPr="00CA38D4">
        <w:rPr>
          <w:rFonts w:hint="eastAsia"/>
          <w:spacing w:val="60"/>
          <w:sz w:val="24"/>
          <w:szCs w:val="24"/>
        </w:rPr>
        <w:tab/>
      </w:r>
      <w:r>
        <w:rPr>
          <w:rFonts w:hint="eastAsia"/>
          <w:sz w:val="24"/>
          <w:szCs w:val="24"/>
        </w:rPr>
        <w:t>２０</w:t>
      </w:r>
    </w:p>
    <w:p w14:paraId="532403AD" w14:textId="77777777" w:rsidR="00627BCC" w:rsidRDefault="00627BCC" w:rsidP="00910768">
      <w:pPr>
        <w:tabs>
          <w:tab w:val="right" w:leader="middleDot" w:pos="9601"/>
        </w:tabs>
        <w:spacing w:line="320" w:lineRule="exact"/>
        <w:ind w:leftChars="258" w:left="722"/>
        <w:rPr>
          <w:rFonts w:hint="eastAsia"/>
          <w:sz w:val="24"/>
          <w:szCs w:val="24"/>
        </w:rPr>
      </w:pPr>
    </w:p>
    <w:p w14:paraId="27ADF1C5" w14:textId="77777777" w:rsidR="00627BCC" w:rsidRDefault="00627BCC" w:rsidP="00F92763">
      <w:pPr>
        <w:tabs>
          <w:tab w:val="right" w:leader="middleDot" w:pos="9601"/>
        </w:tabs>
        <w:spacing w:line="320" w:lineRule="exact"/>
        <w:rPr>
          <w:rFonts w:hint="eastAsia"/>
          <w:sz w:val="24"/>
          <w:szCs w:val="24"/>
        </w:rPr>
      </w:pPr>
      <w:r w:rsidRPr="00A85D57">
        <w:rPr>
          <w:rFonts w:hint="eastAsia"/>
          <w:sz w:val="24"/>
          <w:szCs w:val="24"/>
        </w:rPr>
        <w:t>（問３</w:t>
      </w:r>
      <w:r w:rsidR="00F92763">
        <w:rPr>
          <w:rFonts w:hint="eastAsia"/>
          <w:sz w:val="24"/>
          <w:szCs w:val="24"/>
        </w:rPr>
        <w:t>４</w:t>
      </w:r>
      <w:r w:rsidRPr="00A85D57">
        <w:rPr>
          <w:rFonts w:hint="eastAsia"/>
          <w:sz w:val="24"/>
          <w:szCs w:val="24"/>
        </w:rPr>
        <w:t>）</w:t>
      </w:r>
      <w:r>
        <w:rPr>
          <w:rFonts w:hint="eastAsia"/>
          <w:sz w:val="24"/>
          <w:szCs w:val="24"/>
        </w:rPr>
        <w:t xml:space="preserve">　</w:t>
      </w:r>
      <w:r w:rsidR="00F92763">
        <w:rPr>
          <w:rFonts w:hint="eastAsia"/>
          <w:sz w:val="24"/>
          <w:szCs w:val="24"/>
        </w:rPr>
        <w:t>中小企業再生支援協議会の</w:t>
      </w:r>
      <w:r w:rsidR="00253332">
        <w:rPr>
          <w:rFonts w:hint="eastAsia"/>
          <w:sz w:val="24"/>
          <w:szCs w:val="24"/>
        </w:rPr>
        <w:t>記述の主旨。</w:t>
      </w:r>
      <w:r w:rsidRPr="00CA38D4">
        <w:rPr>
          <w:rFonts w:hint="eastAsia"/>
          <w:spacing w:val="60"/>
          <w:sz w:val="24"/>
          <w:szCs w:val="24"/>
        </w:rPr>
        <w:tab/>
      </w:r>
      <w:r>
        <w:rPr>
          <w:rFonts w:hint="eastAsia"/>
          <w:sz w:val="24"/>
          <w:szCs w:val="24"/>
        </w:rPr>
        <w:t>２</w:t>
      </w:r>
      <w:r w:rsidR="00253332">
        <w:rPr>
          <w:rFonts w:hint="eastAsia"/>
          <w:sz w:val="24"/>
          <w:szCs w:val="24"/>
        </w:rPr>
        <w:t>０</w:t>
      </w:r>
    </w:p>
    <w:p w14:paraId="5720D7F3" w14:textId="77777777" w:rsidR="00627BCC" w:rsidRDefault="00627BCC" w:rsidP="00910768">
      <w:pPr>
        <w:tabs>
          <w:tab w:val="right" w:leader="middleDot" w:pos="9601"/>
        </w:tabs>
        <w:spacing w:line="320" w:lineRule="exact"/>
        <w:ind w:firstLineChars="300" w:firstLine="720"/>
        <w:rPr>
          <w:rFonts w:hint="eastAsia"/>
          <w:sz w:val="24"/>
          <w:szCs w:val="24"/>
        </w:rPr>
      </w:pPr>
    </w:p>
    <w:p w14:paraId="220966C3" w14:textId="77777777" w:rsidR="00627BCC" w:rsidRDefault="00627BCC" w:rsidP="00910768">
      <w:pPr>
        <w:tabs>
          <w:tab w:val="right" w:leader="middleDot" w:pos="9601"/>
        </w:tabs>
        <w:spacing w:line="320" w:lineRule="exact"/>
        <w:rPr>
          <w:rFonts w:hint="eastAsia"/>
          <w:sz w:val="24"/>
          <w:szCs w:val="24"/>
        </w:rPr>
      </w:pPr>
      <w:r w:rsidRPr="00A85D57">
        <w:rPr>
          <w:rFonts w:hint="eastAsia"/>
          <w:sz w:val="24"/>
          <w:szCs w:val="24"/>
        </w:rPr>
        <w:t>（問３</w:t>
      </w:r>
      <w:r w:rsidR="00D702B2">
        <w:rPr>
          <w:rFonts w:hint="eastAsia"/>
          <w:sz w:val="24"/>
          <w:szCs w:val="24"/>
        </w:rPr>
        <w:t>５</w:t>
      </w:r>
      <w:r w:rsidRPr="00A85D57">
        <w:rPr>
          <w:rFonts w:hint="eastAsia"/>
          <w:sz w:val="24"/>
          <w:szCs w:val="24"/>
        </w:rPr>
        <w:t>）</w:t>
      </w:r>
      <w:r>
        <w:rPr>
          <w:rFonts w:hint="eastAsia"/>
          <w:sz w:val="24"/>
          <w:szCs w:val="24"/>
        </w:rPr>
        <w:t xml:space="preserve">　</w:t>
      </w:r>
      <w:r w:rsidRPr="00A85D57">
        <w:rPr>
          <w:rFonts w:hint="eastAsia"/>
          <w:sz w:val="24"/>
          <w:szCs w:val="24"/>
        </w:rPr>
        <w:t>「（注１）及び（注２）の要件を当初全て満たす計画であっても、その後、</w:t>
      </w:r>
    </w:p>
    <w:p w14:paraId="5DB80661" w14:textId="77777777" w:rsidR="00627BCC" w:rsidRDefault="00627BCC" w:rsidP="00910768">
      <w:pPr>
        <w:tabs>
          <w:tab w:val="right" w:leader="middleDot" w:pos="9601"/>
        </w:tabs>
        <w:spacing w:line="320" w:lineRule="exact"/>
        <w:ind w:firstLineChars="300" w:firstLine="720"/>
        <w:rPr>
          <w:rFonts w:hint="eastAsia"/>
          <w:sz w:val="24"/>
          <w:szCs w:val="24"/>
        </w:rPr>
      </w:pPr>
      <w:r w:rsidRPr="00A85D57">
        <w:rPr>
          <w:rFonts w:hint="eastAsia"/>
          <w:sz w:val="24"/>
          <w:szCs w:val="24"/>
        </w:rPr>
        <w:t>これらの要件を欠くこととなり、当該計画に基づく貸出金に対して基準金利が</w:t>
      </w:r>
    </w:p>
    <w:p w14:paraId="77D99246" w14:textId="77777777" w:rsidR="00627BCC" w:rsidRDefault="00627BCC" w:rsidP="00910768">
      <w:pPr>
        <w:tabs>
          <w:tab w:val="right" w:leader="middleDot" w:pos="9601"/>
        </w:tabs>
        <w:spacing w:line="320" w:lineRule="exact"/>
        <w:ind w:firstLineChars="300" w:firstLine="720"/>
        <w:rPr>
          <w:rFonts w:hint="eastAsia"/>
          <w:sz w:val="24"/>
          <w:szCs w:val="24"/>
        </w:rPr>
      </w:pPr>
      <w:r w:rsidRPr="00A85D57">
        <w:rPr>
          <w:rFonts w:hint="eastAsia"/>
          <w:sz w:val="24"/>
          <w:szCs w:val="24"/>
        </w:rPr>
        <w:t>適用される場合と実質的に同等の利回りが確保されていないと見込まれるように</w:t>
      </w:r>
    </w:p>
    <w:p w14:paraId="70CD7BDE" w14:textId="77777777" w:rsidR="00627BCC" w:rsidRDefault="00627BCC" w:rsidP="00910768">
      <w:pPr>
        <w:tabs>
          <w:tab w:val="right" w:leader="middleDot" w:pos="9601"/>
        </w:tabs>
        <w:spacing w:line="320" w:lineRule="exact"/>
        <w:ind w:firstLineChars="300" w:firstLine="720"/>
        <w:rPr>
          <w:rFonts w:hint="eastAsia"/>
          <w:sz w:val="24"/>
          <w:szCs w:val="24"/>
        </w:rPr>
      </w:pPr>
      <w:r w:rsidRPr="00A85D57">
        <w:rPr>
          <w:rFonts w:hint="eastAsia"/>
          <w:sz w:val="24"/>
          <w:szCs w:val="24"/>
        </w:rPr>
        <w:t>なった場合には、当該計画に基づく貸出金は貸出条件緩和債権に該当することと</w:t>
      </w:r>
    </w:p>
    <w:p w14:paraId="1615D7FB" w14:textId="77777777" w:rsidR="00D702B2" w:rsidRDefault="00627BCC" w:rsidP="00910768">
      <w:pPr>
        <w:tabs>
          <w:tab w:val="right" w:leader="middleDot" w:pos="9601"/>
        </w:tabs>
        <w:spacing w:line="320" w:lineRule="exact"/>
        <w:ind w:firstLineChars="300" w:firstLine="720"/>
        <w:rPr>
          <w:rFonts w:hint="eastAsia"/>
          <w:sz w:val="24"/>
          <w:szCs w:val="24"/>
        </w:rPr>
      </w:pPr>
      <w:r w:rsidRPr="00A85D57">
        <w:rPr>
          <w:rFonts w:hint="eastAsia"/>
          <w:sz w:val="24"/>
          <w:szCs w:val="24"/>
        </w:rPr>
        <w:t>なることに留意する</w:t>
      </w:r>
      <w:r w:rsidR="002F6C78">
        <w:rPr>
          <w:rFonts w:hint="eastAsia"/>
          <w:sz w:val="24"/>
          <w:szCs w:val="24"/>
        </w:rPr>
        <w:t>。</w:t>
      </w:r>
      <w:r w:rsidR="00D702B2">
        <w:rPr>
          <w:rFonts w:hint="eastAsia"/>
          <w:sz w:val="24"/>
          <w:szCs w:val="24"/>
        </w:rPr>
        <w:t>」とあるが、これは、</w:t>
      </w:r>
      <w:r w:rsidRPr="00A85D57">
        <w:rPr>
          <w:rFonts w:hint="eastAsia"/>
          <w:sz w:val="24"/>
          <w:szCs w:val="24"/>
        </w:rPr>
        <w:t>例えば、</w:t>
      </w:r>
      <w:r w:rsidR="00D702B2">
        <w:rPr>
          <w:rFonts w:hint="eastAsia"/>
          <w:sz w:val="24"/>
          <w:szCs w:val="24"/>
        </w:rPr>
        <w:t>当該債務者の経営計画の</w:t>
      </w:r>
    </w:p>
    <w:p w14:paraId="5F0B740D" w14:textId="77777777" w:rsidR="00627BCC" w:rsidRDefault="00D702B2" w:rsidP="00910768">
      <w:pPr>
        <w:tabs>
          <w:tab w:val="right" w:leader="middleDot" w:pos="9601"/>
        </w:tabs>
        <w:spacing w:line="320" w:lineRule="exact"/>
        <w:ind w:firstLineChars="300" w:firstLine="720"/>
        <w:rPr>
          <w:rFonts w:hint="eastAsia"/>
          <w:sz w:val="24"/>
          <w:szCs w:val="24"/>
        </w:rPr>
      </w:pPr>
      <w:r>
        <w:rPr>
          <w:rFonts w:hint="eastAsia"/>
          <w:sz w:val="24"/>
          <w:szCs w:val="24"/>
        </w:rPr>
        <w:t>計画期間が５年であったが、その後の業況の悪化により、明らかに５年では計画を</w:t>
      </w:r>
    </w:p>
    <w:p w14:paraId="556FF595" w14:textId="77777777" w:rsidR="00D702B2" w:rsidRDefault="00D702B2" w:rsidP="00910768">
      <w:pPr>
        <w:tabs>
          <w:tab w:val="right" w:leader="middleDot" w:pos="9601"/>
        </w:tabs>
        <w:spacing w:line="320" w:lineRule="exact"/>
        <w:ind w:firstLineChars="300" w:firstLine="720"/>
        <w:rPr>
          <w:rFonts w:hint="eastAsia"/>
          <w:sz w:val="24"/>
          <w:szCs w:val="24"/>
        </w:rPr>
      </w:pPr>
      <w:r>
        <w:rPr>
          <w:rFonts w:hint="eastAsia"/>
          <w:sz w:val="24"/>
          <w:szCs w:val="24"/>
        </w:rPr>
        <w:t>達成できないことが明らかになった場合等を想定しており、この場合、計画</w:t>
      </w:r>
      <w:r w:rsidR="004E537D">
        <w:rPr>
          <w:rFonts w:hint="eastAsia"/>
          <w:sz w:val="24"/>
          <w:szCs w:val="24"/>
        </w:rPr>
        <w:t>の</w:t>
      </w:r>
    </w:p>
    <w:p w14:paraId="432D2D52" w14:textId="77777777" w:rsidR="00D702B2" w:rsidRDefault="00D702B2" w:rsidP="00D702B2">
      <w:pPr>
        <w:tabs>
          <w:tab w:val="right" w:leader="middleDot" w:pos="9601"/>
        </w:tabs>
        <w:spacing w:line="320" w:lineRule="exact"/>
        <w:ind w:firstLineChars="300" w:firstLine="720"/>
        <w:rPr>
          <w:rFonts w:hint="eastAsia"/>
          <w:sz w:val="24"/>
          <w:szCs w:val="24"/>
        </w:rPr>
      </w:pPr>
      <w:r>
        <w:rPr>
          <w:rFonts w:hint="eastAsia"/>
          <w:sz w:val="24"/>
          <w:szCs w:val="24"/>
        </w:rPr>
        <w:t>達成</w:t>
      </w:r>
      <w:r w:rsidR="00F92763">
        <w:rPr>
          <w:rFonts w:hint="eastAsia"/>
          <w:sz w:val="24"/>
          <w:szCs w:val="24"/>
        </w:rPr>
        <w:t>不可能</w:t>
      </w:r>
      <w:r>
        <w:rPr>
          <w:rFonts w:hint="eastAsia"/>
          <w:sz w:val="24"/>
          <w:szCs w:val="24"/>
        </w:rPr>
        <w:t>が明らかになった時点で貸出条件緩和債権に該当することになる</w:t>
      </w:r>
    </w:p>
    <w:p w14:paraId="3730749D" w14:textId="77777777" w:rsidR="00627BCC" w:rsidRDefault="00627BCC" w:rsidP="00D702B2">
      <w:pPr>
        <w:tabs>
          <w:tab w:val="right" w:leader="middleDot" w:pos="9601"/>
        </w:tabs>
        <w:spacing w:line="320" w:lineRule="exact"/>
        <w:ind w:firstLineChars="300" w:firstLine="720"/>
        <w:rPr>
          <w:rFonts w:hint="eastAsia"/>
          <w:sz w:val="24"/>
          <w:szCs w:val="24"/>
        </w:rPr>
      </w:pPr>
      <w:r w:rsidRPr="00A85D57">
        <w:rPr>
          <w:rFonts w:hint="eastAsia"/>
          <w:sz w:val="24"/>
          <w:szCs w:val="24"/>
        </w:rPr>
        <w:t>との理解でよいか。</w:t>
      </w:r>
      <w:r w:rsidRPr="00CA38D4">
        <w:rPr>
          <w:rFonts w:hint="eastAsia"/>
          <w:spacing w:val="60"/>
          <w:sz w:val="24"/>
          <w:szCs w:val="24"/>
        </w:rPr>
        <w:tab/>
      </w:r>
      <w:r w:rsidR="00D702B2">
        <w:rPr>
          <w:rFonts w:hint="eastAsia"/>
          <w:sz w:val="24"/>
          <w:szCs w:val="24"/>
        </w:rPr>
        <w:t>２０</w:t>
      </w:r>
    </w:p>
    <w:p w14:paraId="58F66BFF" w14:textId="77777777" w:rsidR="00627BCC" w:rsidRDefault="00627BCC" w:rsidP="00910768">
      <w:pPr>
        <w:tabs>
          <w:tab w:val="right" w:leader="middleDot" w:pos="9601"/>
        </w:tabs>
        <w:spacing w:line="320" w:lineRule="exact"/>
        <w:rPr>
          <w:rFonts w:hint="eastAsia"/>
          <w:sz w:val="24"/>
          <w:szCs w:val="24"/>
        </w:rPr>
      </w:pPr>
    </w:p>
    <w:p w14:paraId="009A01FD" w14:textId="77777777" w:rsidR="00627BCC" w:rsidRDefault="00627BCC" w:rsidP="00910768">
      <w:pPr>
        <w:tabs>
          <w:tab w:val="right" w:leader="middleDot" w:pos="9601"/>
        </w:tabs>
        <w:spacing w:line="320" w:lineRule="exact"/>
        <w:rPr>
          <w:rFonts w:hint="eastAsia"/>
          <w:sz w:val="24"/>
          <w:szCs w:val="24"/>
        </w:rPr>
      </w:pPr>
      <w:r w:rsidRPr="00A85D57">
        <w:rPr>
          <w:rFonts w:hint="eastAsia"/>
          <w:sz w:val="24"/>
          <w:szCs w:val="24"/>
        </w:rPr>
        <w:t>（問３</w:t>
      </w:r>
      <w:r w:rsidR="00D702B2">
        <w:rPr>
          <w:rFonts w:hint="eastAsia"/>
          <w:sz w:val="24"/>
          <w:szCs w:val="24"/>
        </w:rPr>
        <w:t>６</w:t>
      </w:r>
      <w:r w:rsidRPr="00A85D57">
        <w:rPr>
          <w:rFonts w:hint="eastAsia"/>
          <w:sz w:val="24"/>
          <w:szCs w:val="24"/>
        </w:rPr>
        <w:t>）</w:t>
      </w:r>
      <w:r>
        <w:rPr>
          <w:rFonts w:hint="eastAsia"/>
          <w:sz w:val="24"/>
          <w:szCs w:val="24"/>
        </w:rPr>
        <w:t xml:space="preserve">　</w:t>
      </w:r>
      <w:r w:rsidRPr="00A85D57">
        <w:rPr>
          <w:rFonts w:hint="eastAsia"/>
          <w:sz w:val="24"/>
          <w:szCs w:val="24"/>
        </w:rPr>
        <w:t>他行が保有していた貸出条件緩和債権を購入した場合には、</w:t>
      </w:r>
    </w:p>
    <w:p w14:paraId="2F4AED0D" w14:textId="77777777" w:rsidR="00627BCC" w:rsidRDefault="00627BCC" w:rsidP="00910768">
      <w:pPr>
        <w:tabs>
          <w:tab w:val="right" w:leader="middleDot" w:pos="9601"/>
        </w:tabs>
        <w:spacing w:line="320" w:lineRule="exact"/>
        <w:ind w:firstLineChars="300" w:firstLine="720"/>
        <w:rPr>
          <w:rFonts w:hint="eastAsia"/>
          <w:sz w:val="24"/>
          <w:szCs w:val="24"/>
        </w:rPr>
      </w:pPr>
      <w:r w:rsidRPr="00A85D57">
        <w:rPr>
          <w:rFonts w:hint="eastAsia"/>
          <w:sz w:val="24"/>
          <w:szCs w:val="24"/>
        </w:rPr>
        <w:t>引き続き貸出条件緩和債権に該当するのか。</w:t>
      </w:r>
      <w:r w:rsidRPr="00673C1C">
        <w:rPr>
          <w:rFonts w:hint="eastAsia"/>
          <w:spacing w:val="60"/>
          <w:sz w:val="24"/>
          <w:szCs w:val="24"/>
        </w:rPr>
        <w:tab/>
      </w:r>
      <w:r>
        <w:rPr>
          <w:rFonts w:hint="eastAsia"/>
          <w:sz w:val="24"/>
          <w:szCs w:val="24"/>
        </w:rPr>
        <w:t>２</w:t>
      </w:r>
      <w:r w:rsidR="00D702B2">
        <w:rPr>
          <w:rFonts w:hint="eastAsia"/>
          <w:sz w:val="24"/>
          <w:szCs w:val="24"/>
        </w:rPr>
        <w:t>１</w:t>
      </w:r>
    </w:p>
    <w:p w14:paraId="6874D0A8" w14:textId="77777777" w:rsidR="00443405" w:rsidRDefault="00443405" w:rsidP="00910768">
      <w:pPr>
        <w:tabs>
          <w:tab w:val="right" w:leader="middleDot" w:pos="9601"/>
        </w:tabs>
        <w:spacing w:line="320" w:lineRule="exact"/>
        <w:rPr>
          <w:rFonts w:hint="eastAsia"/>
          <w:sz w:val="24"/>
          <w:szCs w:val="24"/>
        </w:rPr>
      </w:pPr>
    </w:p>
    <w:p w14:paraId="6475A691" w14:textId="77777777" w:rsidR="00B40860" w:rsidRDefault="00B40860" w:rsidP="00910768">
      <w:pPr>
        <w:tabs>
          <w:tab w:val="right" w:leader="middleDot" w:pos="9601"/>
        </w:tabs>
        <w:spacing w:line="320" w:lineRule="exact"/>
        <w:rPr>
          <w:rFonts w:hint="eastAsia"/>
          <w:sz w:val="24"/>
          <w:szCs w:val="24"/>
        </w:rPr>
      </w:pPr>
    </w:p>
    <w:p w14:paraId="1083EFA1" w14:textId="77777777" w:rsidR="00B40860" w:rsidRDefault="00B40860" w:rsidP="00910768">
      <w:pPr>
        <w:tabs>
          <w:tab w:val="right" w:leader="middleDot" w:pos="9601"/>
        </w:tabs>
        <w:spacing w:line="320" w:lineRule="exact"/>
        <w:rPr>
          <w:rFonts w:hint="eastAsia"/>
          <w:sz w:val="24"/>
          <w:szCs w:val="24"/>
        </w:rPr>
      </w:pPr>
      <w:r w:rsidRPr="00A85D57">
        <w:rPr>
          <w:rFonts w:hint="eastAsia"/>
          <w:sz w:val="24"/>
          <w:szCs w:val="24"/>
        </w:rPr>
        <w:t>（問３</w:t>
      </w:r>
      <w:r>
        <w:rPr>
          <w:rFonts w:hint="eastAsia"/>
          <w:sz w:val="24"/>
          <w:szCs w:val="24"/>
        </w:rPr>
        <w:t>７</w:t>
      </w:r>
      <w:r w:rsidRPr="00A85D57">
        <w:rPr>
          <w:rFonts w:hint="eastAsia"/>
          <w:sz w:val="24"/>
          <w:szCs w:val="24"/>
        </w:rPr>
        <w:t>）</w:t>
      </w:r>
      <w:r>
        <w:rPr>
          <w:rFonts w:hint="eastAsia"/>
          <w:sz w:val="24"/>
          <w:szCs w:val="24"/>
        </w:rPr>
        <w:t xml:space="preserve">　コベナンツの変更・猶予を行った場合、貸出条件緩和債権に該当する</w:t>
      </w:r>
    </w:p>
    <w:p w14:paraId="308CBCFF" w14:textId="77777777" w:rsidR="00B40860" w:rsidRDefault="00B40860" w:rsidP="00B40860">
      <w:pPr>
        <w:tabs>
          <w:tab w:val="right" w:leader="middleDot" w:pos="9601"/>
        </w:tabs>
        <w:spacing w:line="320" w:lineRule="exact"/>
        <w:ind w:firstLineChars="300" w:firstLine="720"/>
        <w:rPr>
          <w:rFonts w:hint="eastAsia"/>
          <w:sz w:val="24"/>
          <w:szCs w:val="24"/>
        </w:rPr>
      </w:pPr>
      <w:r>
        <w:rPr>
          <w:rFonts w:hint="eastAsia"/>
          <w:sz w:val="24"/>
          <w:szCs w:val="24"/>
        </w:rPr>
        <w:t>こととなるのか。</w:t>
      </w:r>
      <w:r w:rsidRPr="00673C1C">
        <w:rPr>
          <w:rFonts w:hint="eastAsia"/>
          <w:spacing w:val="60"/>
          <w:sz w:val="24"/>
          <w:szCs w:val="24"/>
        </w:rPr>
        <w:tab/>
      </w:r>
      <w:r>
        <w:rPr>
          <w:rFonts w:hint="eastAsia"/>
          <w:sz w:val="24"/>
          <w:szCs w:val="24"/>
        </w:rPr>
        <w:t>２１</w:t>
      </w:r>
    </w:p>
    <w:p w14:paraId="223B3D62" w14:textId="77777777" w:rsidR="0017731C" w:rsidRDefault="0017731C" w:rsidP="0017731C">
      <w:pPr>
        <w:tabs>
          <w:tab w:val="right" w:leader="middleDot" w:pos="9601"/>
        </w:tabs>
        <w:spacing w:line="320" w:lineRule="exact"/>
        <w:rPr>
          <w:rFonts w:hint="eastAsia"/>
          <w:sz w:val="24"/>
          <w:szCs w:val="24"/>
        </w:rPr>
      </w:pPr>
    </w:p>
    <w:p w14:paraId="55AE9BA9" w14:textId="77777777" w:rsidR="005E3702" w:rsidRPr="005E3702" w:rsidRDefault="005E3702" w:rsidP="005E3702">
      <w:pPr>
        <w:tabs>
          <w:tab w:val="right" w:leader="middleDot" w:pos="9601"/>
        </w:tabs>
        <w:spacing w:line="320" w:lineRule="exact"/>
        <w:ind w:left="720" w:hangingChars="300" w:hanging="720"/>
        <w:rPr>
          <w:rFonts w:hint="eastAsia"/>
          <w:sz w:val="24"/>
          <w:szCs w:val="24"/>
        </w:rPr>
      </w:pPr>
      <w:r w:rsidRPr="005E3702">
        <w:rPr>
          <w:rFonts w:hint="eastAsia"/>
          <w:sz w:val="24"/>
          <w:szCs w:val="24"/>
        </w:rPr>
        <w:t>（問３８） 21年4月10日に政府・与党会議、経済対策閣僚会議合同会議において取りまとめられた「経済危機対策」の趣旨を踏まえ、</w:t>
      </w:r>
    </w:p>
    <w:p w14:paraId="2696920A" w14:textId="77777777" w:rsidR="005E3702" w:rsidRPr="005E3702" w:rsidRDefault="005E3702" w:rsidP="005E3702">
      <w:pPr>
        <w:tabs>
          <w:tab w:val="right" w:leader="middleDot" w:pos="9601"/>
        </w:tabs>
        <w:spacing w:line="320" w:lineRule="exact"/>
        <w:ind w:leftChars="258" w:left="962" w:hangingChars="100" w:hanging="240"/>
        <w:rPr>
          <w:rFonts w:hint="eastAsia"/>
          <w:sz w:val="24"/>
          <w:szCs w:val="24"/>
        </w:rPr>
      </w:pPr>
      <w:r w:rsidRPr="005E3702">
        <w:rPr>
          <w:rFonts w:hint="eastAsia"/>
          <w:sz w:val="24"/>
          <w:szCs w:val="24"/>
        </w:rPr>
        <w:t>①　日本政策投資銀行と協働した形での既存債務の条件緩和（実質的に既存債務の条件緩和として行われる更新融資を含む）を行う場合、又は</w:t>
      </w:r>
    </w:p>
    <w:p w14:paraId="796D55D5" w14:textId="77777777" w:rsidR="005E3702" w:rsidRPr="005E3702" w:rsidRDefault="005E3702" w:rsidP="005E3702">
      <w:pPr>
        <w:tabs>
          <w:tab w:val="right" w:leader="middleDot" w:pos="9601"/>
        </w:tabs>
        <w:spacing w:line="320" w:lineRule="exact"/>
        <w:ind w:leftChars="258" w:left="962" w:hangingChars="100" w:hanging="240"/>
        <w:rPr>
          <w:rFonts w:hint="eastAsia"/>
          <w:sz w:val="24"/>
          <w:szCs w:val="24"/>
        </w:rPr>
      </w:pPr>
      <w:r w:rsidRPr="005E3702">
        <w:rPr>
          <w:rFonts w:hint="eastAsia"/>
          <w:sz w:val="24"/>
          <w:szCs w:val="24"/>
        </w:rPr>
        <w:t>②　産業活力の再生及び産業活動の革新に関する特別措置法（改正産活法）の認定企業に対して、日本政策投資銀行による出資と協調して既存債務の条件緩和（実質的に既存債務の条件緩和として行われる更新融資を含む）を行う場合、</w:t>
      </w:r>
    </w:p>
    <w:p w14:paraId="7282C22A" w14:textId="77777777" w:rsidR="0017731C" w:rsidRPr="005E3702" w:rsidRDefault="005E3702" w:rsidP="005E3702">
      <w:pPr>
        <w:tabs>
          <w:tab w:val="right" w:leader="middleDot" w:pos="9601"/>
        </w:tabs>
        <w:spacing w:line="320" w:lineRule="exact"/>
        <w:ind w:firstLineChars="300" w:firstLine="720"/>
        <w:rPr>
          <w:rFonts w:hint="eastAsia"/>
          <w:sz w:val="24"/>
          <w:szCs w:val="24"/>
        </w:rPr>
      </w:pPr>
      <w:r w:rsidRPr="005E3702">
        <w:rPr>
          <w:rFonts w:hint="eastAsia"/>
          <w:sz w:val="24"/>
          <w:szCs w:val="24"/>
        </w:rPr>
        <w:t>これらの債権は貸出条件緩和債権に該当することとなるのか。</w:t>
      </w:r>
      <w:r w:rsidR="006C1F3B" w:rsidRPr="00673C1C">
        <w:rPr>
          <w:rFonts w:hint="eastAsia"/>
          <w:spacing w:val="60"/>
          <w:sz w:val="24"/>
          <w:szCs w:val="24"/>
        </w:rPr>
        <w:tab/>
      </w:r>
      <w:r w:rsidR="00E779C3">
        <w:rPr>
          <w:rFonts w:hint="eastAsia"/>
          <w:spacing w:val="60"/>
          <w:sz w:val="24"/>
          <w:szCs w:val="24"/>
        </w:rPr>
        <w:t>２２</w:t>
      </w:r>
    </w:p>
    <w:p w14:paraId="1D5FB3C8" w14:textId="77777777" w:rsidR="0017731C" w:rsidRDefault="0017731C" w:rsidP="0017731C">
      <w:pPr>
        <w:tabs>
          <w:tab w:val="right" w:leader="middleDot" w:pos="9601"/>
        </w:tabs>
        <w:spacing w:line="320" w:lineRule="exact"/>
        <w:rPr>
          <w:rFonts w:hint="eastAsia"/>
          <w:sz w:val="24"/>
          <w:szCs w:val="24"/>
        </w:rPr>
      </w:pPr>
    </w:p>
    <w:p w14:paraId="7B80B022" w14:textId="77777777" w:rsidR="0017731C" w:rsidRDefault="0017731C" w:rsidP="00B40860">
      <w:pPr>
        <w:tabs>
          <w:tab w:val="right" w:leader="middleDot" w:pos="9601"/>
        </w:tabs>
        <w:spacing w:line="320" w:lineRule="exact"/>
        <w:ind w:firstLineChars="300" w:firstLine="720"/>
        <w:rPr>
          <w:rFonts w:hint="eastAsia"/>
          <w:sz w:val="24"/>
          <w:szCs w:val="24"/>
        </w:rPr>
        <w:sectPr w:rsidR="0017731C" w:rsidSect="00443405">
          <w:pgSz w:w="11906" w:h="16838" w:code="9"/>
          <w:pgMar w:top="1701" w:right="1134" w:bottom="1418" w:left="1134" w:header="851" w:footer="992" w:gutter="0"/>
          <w:pgNumType w:start="1"/>
          <w:cols w:space="425"/>
          <w:docGrid w:linePitch="381"/>
        </w:sectPr>
      </w:pPr>
    </w:p>
    <w:p w14:paraId="12F1F633" w14:textId="77777777" w:rsidR="008632F5" w:rsidRPr="008632F5" w:rsidRDefault="008632F5" w:rsidP="008632F5">
      <w:pPr>
        <w:spacing w:line="320" w:lineRule="exact"/>
        <w:jc w:val="center"/>
        <w:rPr>
          <w:rFonts w:hAnsi="ＭＳ Ｐゴシック" w:hint="eastAsia"/>
          <w:b/>
        </w:rPr>
      </w:pPr>
      <w:r w:rsidRPr="00BB6BD4">
        <w:rPr>
          <w:rFonts w:hAnsi="ＭＳ Ｐゴシック" w:hint="eastAsia"/>
          <w:b/>
        </w:rPr>
        <w:lastRenderedPageBreak/>
        <w:t>貸出条件緩和債権関係Q＆A</w:t>
      </w:r>
    </w:p>
    <w:p w14:paraId="677EC117" w14:textId="77777777" w:rsidR="008632F5" w:rsidRPr="008632F5" w:rsidRDefault="008632F5" w:rsidP="00910768">
      <w:pPr>
        <w:spacing w:line="320" w:lineRule="exact"/>
        <w:rPr>
          <w:rFonts w:hint="eastAsia"/>
        </w:rPr>
      </w:pPr>
    </w:p>
    <w:p w14:paraId="04C282E6" w14:textId="77777777" w:rsidR="00F2422E" w:rsidRPr="00A85D57" w:rsidRDefault="00933991" w:rsidP="00910768">
      <w:pPr>
        <w:spacing w:line="320" w:lineRule="exact"/>
        <w:rPr>
          <w:rFonts w:hint="eastAsia"/>
        </w:rPr>
      </w:pPr>
      <w:r w:rsidRPr="00A85D57">
        <w:rPr>
          <w:rFonts w:hint="eastAsia"/>
        </w:rPr>
        <w:t>○</w:t>
      </w:r>
      <w:r w:rsidR="00F2422E" w:rsidRPr="00A85D57">
        <w:rPr>
          <w:rFonts w:hint="eastAsia"/>
        </w:rPr>
        <w:t>総論</w:t>
      </w:r>
    </w:p>
    <w:p w14:paraId="3524687A" w14:textId="77777777" w:rsidR="00DA31B8" w:rsidRPr="00A85D57" w:rsidRDefault="00DA31B8" w:rsidP="00263553">
      <w:pPr>
        <w:spacing w:line="300" w:lineRule="auto"/>
        <w:rPr>
          <w:rFonts w:hint="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F2422E" w:rsidRPr="00A85D57" w14:paraId="479DCF20" w14:textId="77777777">
        <w:trPr>
          <w:trHeight w:val="369"/>
        </w:trPr>
        <w:tc>
          <w:tcPr>
            <w:tcW w:w="9711" w:type="dxa"/>
          </w:tcPr>
          <w:p w14:paraId="50C8EFA1" w14:textId="77777777" w:rsidR="00F2422E" w:rsidRPr="00A85D57" w:rsidRDefault="00F2422E" w:rsidP="00263553">
            <w:pPr>
              <w:spacing w:line="300" w:lineRule="auto"/>
              <w:ind w:left="480" w:hangingChars="200" w:hanging="480"/>
              <w:rPr>
                <w:rFonts w:hint="eastAsia"/>
                <w:sz w:val="24"/>
                <w:szCs w:val="24"/>
              </w:rPr>
            </w:pPr>
            <w:r w:rsidRPr="00A85D57">
              <w:rPr>
                <w:rFonts w:hint="eastAsia"/>
                <w:sz w:val="24"/>
                <w:szCs w:val="24"/>
              </w:rPr>
              <w:t>（</w:t>
            </w:r>
            <w:r w:rsidR="00F83CD0" w:rsidRPr="00A85D57">
              <w:rPr>
                <w:rFonts w:hint="eastAsia"/>
                <w:sz w:val="24"/>
                <w:szCs w:val="24"/>
              </w:rPr>
              <w:t>問</w:t>
            </w:r>
            <w:r w:rsidR="00704A88" w:rsidRPr="00A85D57">
              <w:rPr>
                <w:rFonts w:hint="eastAsia"/>
                <w:sz w:val="24"/>
                <w:szCs w:val="24"/>
              </w:rPr>
              <w:t>１</w:t>
            </w:r>
            <w:r w:rsidRPr="00A85D57">
              <w:rPr>
                <w:rFonts w:hint="eastAsia"/>
                <w:sz w:val="24"/>
                <w:szCs w:val="24"/>
              </w:rPr>
              <w:t>）</w:t>
            </w:r>
            <w:r w:rsidR="00D27B44">
              <w:rPr>
                <w:rFonts w:hint="eastAsia"/>
                <w:sz w:val="24"/>
                <w:szCs w:val="24"/>
              </w:rPr>
              <w:t xml:space="preserve"> </w:t>
            </w:r>
            <w:r w:rsidR="00080A66">
              <w:rPr>
                <w:rFonts w:hint="eastAsia"/>
                <w:sz w:val="24"/>
                <w:szCs w:val="24"/>
              </w:rPr>
              <w:t>監督指針における「貸出条件緩和債権」に係る規定</w:t>
            </w:r>
            <w:r w:rsidRPr="00A85D57">
              <w:rPr>
                <w:rFonts w:hint="eastAsia"/>
                <w:sz w:val="24"/>
                <w:szCs w:val="24"/>
              </w:rPr>
              <w:t>の</w:t>
            </w:r>
            <w:r w:rsidR="006E7254" w:rsidRPr="00A85D57">
              <w:rPr>
                <w:rFonts w:hint="eastAsia"/>
                <w:sz w:val="24"/>
                <w:szCs w:val="24"/>
              </w:rPr>
              <w:t>ポイント如何。</w:t>
            </w:r>
          </w:p>
        </w:tc>
      </w:tr>
    </w:tbl>
    <w:p w14:paraId="0C1FDE16" w14:textId="77777777" w:rsidR="00F2422E" w:rsidRPr="00A85D57" w:rsidRDefault="00F2422E" w:rsidP="00263553">
      <w:pPr>
        <w:spacing w:line="300" w:lineRule="auto"/>
        <w:rPr>
          <w:rFonts w:hint="eastAsia"/>
          <w:sz w:val="24"/>
          <w:szCs w:val="24"/>
        </w:rPr>
      </w:pPr>
      <w:r w:rsidRPr="00A85D57">
        <w:rPr>
          <w:rFonts w:hint="eastAsia"/>
          <w:sz w:val="24"/>
          <w:szCs w:val="24"/>
        </w:rPr>
        <w:t>（</w:t>
      </w:r>
      <w:r w:rsidR="00F83CD0" w:rsidRPr="00A85D57">
        <w:rPr>
          <w:rFonts w:hint="eastAsia"/>
          <w:sz w:val="24"/>
          <w:szCs w:val="24"/>
        </w:rPr>
        <w:t>答</w:t>
      </w:r>
      <w:r w:rsidRPr="00A85D57">
        <w:rPr>
          <w:rFonts w:hint="eastAsia"/>
          <w:sz w:val="24"/>
          <w:szCs w:val="24"/>
        </w:rPr>
        <w:t>）</w:t>
      </w:r>
    </w:p>
    <w:p w14:paraId="3D97B534" w14:textId="77777777" w:rsidR="00F2422E" w:rsidRPr="00A85D57" w:rsidRDefault="00080A66" w:rsidP="008B6C3E">
      <w:pPr>
        <w:spacing w:line="300" w:lineRule="auto"/>
        <w:ind w:firstLineChars="100" w:firstLine="240"/>
        <w:rPr>
          <w:rFonts w:hint="eastAsia"/>
          <w:sz w:val="24"/>
          <w:szCs w:val="24"/>
        </w:rPr>
      </w:pPr>
      <w:r>
        <w:rPr>
          <w:rFonts w:hint="eastAsia"/>
          <w:sz w:val="24"/>
          <w:szCs w:val="24"/>
        </w:rPr>
        <w:t>監督指針における「貸出条件緩和債権」に係る規定</w:t>
      </w:r>
      <w:r w:rsidR="00E34B68" w:rsidRPr="00A85D57">
        <w:rPr>
          <w:rFonts w:hint="eastAsia"/>
          <w:sz w:val="24"/>
          <w:szCs w:val="24"/>
        </w:rPr>
        <w:t>のポイントは、</w:t>
      </w:r>
      <w:r w:rsidR="00575B75" w:rsidRPr="00A85D57">
        <w:rPr>
          <w:rFonts w:hint="eastAsia"/>
          <w:sz w:val="24"/>
          <w:szCs w:val="24"/>
        </w:rPr>
        <w:t xml:space="preserve">Ⅰ </w:t>
      </w:r>
      <w:r w:rsidR="00E34B68" w:rsidRPr="00A85D57">
        <w:rPr>
          <w:rFonts w:hint="eastAsia"/>
          <w:sz w:val="24"/>
          <w:szCs w:val="24"/>
        </w:rPr>
        <w:t>基準金利の設定方法の明確化、</w:t>
      </w:r>
      <w:r w:rsidR="00575B75" w:rsidRPr="00A85D57">
        <w:rPr>
          <w:rFonts w:hint="eastAsia"/>
          <w:sz w:val="24"/>
          <w:szCs w:val="24"/>
        </w:rPr>
        <w:t xml:space="preserve">Ⅱ </w:t>
      </w:r>
      <w:r w:rsidR="00E34B68" w:rsidRPr="00A85D57">
        <w:rPr>
          <w:rFonts w:hint="eastAsia"/>
          <w:sz w:val="24"/>
          <w:szCs w:val="24"/>
        </w:rPr>
        <w:t>経営再建・支援目的の明確化、</w:t>
      </w:r>
      <w:r w:rsidR="00575B75" w:rsidRPr="00A85D57">
        <w:rPr>
          <w:rFonts w:hint="eastAsia"/>
          <w:sz w:val="24"/>
          <w:szCs w:val="24"/>
        </w:rPr>
        <w:t xml:space="preserve">Ⅲ </w:t>
      </w:r>
      <w:r w:rsidR="00E34B68" w:rsidRPr="00A85D57">
        <w:rPr>
          <w:rFonts w:hint="eastAsia"/>
          <w:sz w:val="24"/>
          <w:szCs w:val="24"/>
        </w:rPr>
        <w:t>その他解釈の明確化、である。</w:t>
      </w:r>
    </w:p>
    <w:p w14:paraId="000F631D" w14:textId="77777777" w:rsidR="008B6C3E" w:rsidRDefault="008B6C3E" w:rsidP="00263553">
      <w:pPr>
        <w:spacing w:line="300" w:lineRule="auto"/>
        <w:rPr>
          <w:rFonts w:hint="eastAsia"/>
          <w:sz w:val="24"/>
          <w:szCs w:val="24"/>
        </w:rPr>
      </w:pPr>
    </w:p>
    <w:p w14:paraId="6959ED21" w14:textId="77777777" w:rsidR="00575B75" w:rsidRPr="00A85D57" w:rsidRDefault="00575B75" w:rsidP="00263553">
      <w:pPr>
        <w:spacing w:line="300" w:lineRule="auto"/>
        <w:rPr>
          <w:rFonts w:hint="eastAsia"/>
          <w:sz w:val="24"/>
          <w:szCs w:val="24"/>
        </w:rPr>
      </w:pPr>
      <w:r w:rsidRPr="00A85D57">
        <w:rPr>
          <w:rFonts w:hint="eastAsia"/>
          <w:sz w:val="24"/>
          <w:szCs w:val="24"/>
        </w:rPr>
        <w:t xml:space="preserve">Ⅰ　</w:t>
      </w:r>
      <w:r w:rsidR="00E34B68" w:rsidRPr="00A85D57">
        <w:rPr>
          <w:rFonts w:hint="eastAsia"/>
          <w:sz w:val="24"/>
          <w:szCs w:val="24"/>
        </w:rPr>
        <w:t>基準金利の設定方法の明確化</w:t>
      </w:r>
      <w:r w:rsidRPr="00A85D57">
        <w:rPr>
          <w:rFonts w:hint="eastAsia"/>
          <w:sz w:val="24"/>
          <w:szCs w:val="24"/>
        </w:rPr>
        <w:t>について</w:t>
      </w:r>
    </w:p>
    <w:p w14:paraId="39EB0187" w14:textId="77777777" w:rsidR="005511B5" w:rsidRPr="00A85D57" w:rsidRDefault="005511B5" w:rsidP="00263553">
      <w:pPr>
        <w:spacing w:line="300" w:lineRule="auto"/>
        <w:ind w:left="240" w:hangingChars="100" w:hanging="240"/>
        <w:rPr>
          <w:rFonts w:hint="eastAsia"/>
          <w:sz w:val="24"/>
          <w:szCs w:val="24"/>
        </w:rPr>
      </w:pPr>
      <w:r w:rsidRPr="00A85D57">
        <w:rPr>
          <w:rFonts w:hint="eastAsia"/>
          <w:sz w:val="24"/>
          <w:szCs w:val="24"/>
        </w:rPr>
        <w:t>１．</w:t>
      </w:r>
      <w:r w:rsidR="008B6C3E">
        <w:rPr>
          <w:rFonts w:hint="eastAsia"/>
          <w:sz w:val="24"/>
          <w:szCs w:val="24"/>
        </w:rPr>
        <w:t xml:space="preserve">　</w:t>
      </w:r>
      <w:r w:rsidRPr="00A85D57">
        <w:rPr>
          <w:rFonts w:hint="eastAsia"/>
          <w:sz w:val="24"/>
          <w:szCs w:val="24"/>
        </w:rPr>
        <w:t>平成15年5月に事務ガイドライン（現在は監督指針）が改正され、貸出条件緩和債権を判断する際に、適用金利と基準金利を比較することとされた。</w:t>
      </w:r>
    </w:p>
    <w:p w14:paraId="07A666CC" w14:textId="77777777" w:rsidR="005511B5" w:rsidRPr="00A85D57" w:rsidRDefault="005511B5" w:rsidP="00263553">
      <w:pPr>
        <w:spacing w:line="300" w:lineRule="auto"/>
        <w:ind w:leftChars="86" w:left="241" w:firstLineChars="100" w:firstLine="240"/>
        <w:rPr>
          <w:rFonts w:hint="eastAsia"/>
          <w:sz w:val="24"/>
          <w:szCs w:val="24"/>
        </w:rPr>
      </w:pPr>
      <w:r w:rsidRPr="00A85D57">
        <w:rPr>
          <w:rFonts w:hint="eastAsia"/>
          <w:sz w:val="24"/>
          <w:szCs w:val="24"/>
        </w:rPr>
        <w:t>基準金利は、「当該債務者と同等な信用リスクを有している債務者に対して通常適用される新規貸出実行金利」と定義されており、また、「経済合理性に従って設定されるべき」とされていたが、その経済合理性の解釈として、「設定が恣意的でなく、信用リスクに見合ったリターンが確保されている旨を合理的・客観的に証明できるもの」ということのみが全銀協</w:t>
      </w:r>
      <w:r w:rsidR="004B58E0" w:rsidRPr="00A85D57">
        <w:rPr>
          <w:rFonts w:hint="eastAsia"/>
          <w:sz w:val="24"/>
          <w:szCs w:val="24"/>
        </w:rPr>
        <w:t>の「事務ガイドラインにおけるリスク管理債権額の開示の一部改正に関する</w:t>
      </w:r>
      <w:r w:rsidRPr="00A85D57">
        <w:rPr>
          <w:rFonts w:hint="eastAsia"/>
          <w:sz w:val="24"/>
          <w:szCs w:val="24"/>
        </w:rPr>
        <w:t>Q&amp;A</w:t>
      </w:r>
      <w:r w:rsidR="004B58E0" w:rsidRPr="00A85D57">
        <w:rPr>
          <w:rFonts w:hint="eastAsia"/>
          <w:sz w:val="24"/>
          <w:szCs w:val="24"/>
        </w:rPr>
        <w:t>」に</w:t>
      </w:r>
      <w:r w:rsidRPr="00A85D57">
        <w:rPr>
          <w:rFonts w:hint="eastAsia"/>
          <w:sz w:val="24"/>
          <w:szCs w:val="24"/>
        </w:rPr>
        <w:t>示されていた。</w:t>
      </w:r>
    </w:p>
    <w:p w14:paraId="15C24FEB" w14:textId="77777777" w:rsidR="005511B5" w:rsidRPr="00A85D57" w:rsidRDefault="005511B5" w:rsidP="00263553">
      <w:pPr>
        <w:spacing w:line="300" w:lineRule="auto"/>
        <w:rPr>
          <w:rFonts w:hint="eastAsia"/>
          <w:sz w:val="24"/>
          <w:szCs w:val="24"/>
        </w:rPr>
      </w:pPr>
    </w:p>
    <w:p w14:paraId="5A809980" w14:textId="77777777" w:rsidR="005511B5" w:rsidRPr="00A85D57" w:rsidRDefault="005511B5" w:rsidP="00263553">
      <w:pPr>
        <w:spacing w:line="300" w:lineRule="auto"/>
        <w:ind w:left="240" w:hangingChars="100" w:hanging="240"/>
        <w:rPr>
          <w:rFonts w:hint="eastAsia"/>
          <w:sz w:val="24"/>
          <w:szCs w:val="24"/>
        </w:rPr>
      </w:pPr>
      <w:r w:rsidRPr="00A85D57">
        <w:rPr>
          <w:rFonts w:hint="eastAsia"/>
          <w:sz w:val="24"/>
          <w:szCs w:val="24"/>
        </w:rPr>
        <w:t>２．</w:t>
      </w:r>
      <w:r w:rsidR="008B6C3E">
        <w:rPr>
          <w:rFonts w:hint="eastAsia"/>
          <w:sz w:val="24"/>
          <w:szCs w:val="24"/>
        </w:rPr>
        <w:t xml:space="preserve">　</w:t>
      </w:r>
      <w:r w:rsidRPr="00A85D57">
        <w:rPr>
          <w:rFonts w:hint="eastAsia"/>
          <w:sz w:val="24"/>
          <w:szCs w:val="24"/>
        </w:rPr>
        <w:t>そのため、独自に設定した方法に基づき算出した理論値を基準金利として用い、その金利が「通常適用される新規貸出実行金利」と大幅に乖離したものとなっているケースが一部にみられたところである。</w:t>
      </w:r>
    </w:p>
    <w:p w14:paraId="128DA702" w14:textId="77777777" w:rsidR="00575B75" w:rsidRPr="00A85D57" w:rsidRDefault="005511B5" w:rsidP="00263553">
      <w:pPr>
        <w:spacing w:line="300" w:lineRule="auto"/>
        <w:ind w:leftChars="86" w:left="241" w:firstLineChars="100" w:firstLine="240"/>
        <w:rPr>
          <w:rFonts w:hint="eastAsia"/>
          <w:sz w:val="24"/>
          <w:szCs w:val="24"/>
        </w:rPr>
      </w:pPr>
      <w:r w:rsidRPr="00A85D57">
        <w:rPr>
          <w:rFonts w:hint="eastAsia"/>
          <w:sz w:val="24"/>
          <w:szCs w:val="24"/>
        </w:rPr>
        <w:t>こうした状況を踏まえ、「主要行等向けの総合的な監督指針」の策定を</w:t>
      </w:r>
      <w:r w:rsidR="00785204">
        <w:rPr>
          <w:rFonts w:hint="eastAsia"/>
          <w:sz w:val="24"/>
          <w:szCs w:val="24"/>
        </w:rPr>
        <w:t>機</w:t>
      </w:r>
      <w:r w:rsidRPr="00A85D57">
        <w:rPr>
          <w:rFonts w:hint="eastAsia"/>
          <w:sz w:val="24"/>
          <w:szCs w:val="24"/>
        </w:rPr>
        <w:t>に、基準金利の設定方法の明確化を図ることとし、また、適用に際し必ずしも明確でなかったその他の規定についても、併せて明確化を図ることとした。</w:t>
      </w:r>
    </w:p>
    <w:p w14:paraId="5F4CB398" w14:textId="77777777" w:rsidR="005511B5" w:rsidRPr="00A85D57" w:rsidRDefault="005511B5" w:rsidP="00263553">
      <w:pPr>
        <w:spacing w:line="300" w:lineRule="auto"/>
        <w:ind w:left="240" w:hangingChars="100" w:hanging="240"/>
        <w:rPr>
          <w:rFonts w:hint="eastAsia"/>
          <w:sz w:val="24"/>
          <w:szCs w:val="24"/>
        </w:rPr>
      </w:pPr>
    </w:p>
    <w:p w14:paraId="1C92AD15" w14:textId="77777777" w:rsidR="00575B75" w:rsidRDefault="005511B5" w:rsidP="00263553">
      <w:pPr>
        <w:spacing w:line="300" w:lineRule="auto"/>
        <w:ind w:left="240" w:hangingChars="100" w:hanging="240"/>
        <w:rPr>
          <w:rFonts w:hint="eastAsia"/>
          <w:sz w:val="24"/>
          <w:szCs w:val="24"/>
        </w:rPr>
      </w:pPr>
      <w:r w:rsidRPr="00A85D57">
        <w:rPr>
          <w:rFonts w:hint="eastAsia"/>
          <w:sz w:val="24"/>
          <w:szCs w:val="24"/>
        </w:rPr>
        <w:t>３</w:t>
      </w:r>
      <w:r w:rsidR="00575B75" w:rsidRPr="00A85D57">
        <w:rPr>
          <w:rFonts w:hint="eastAsia"/>
          <w:sz w:val="24"/>
          <w:szCs w:val="24"/>
        </w:rPr>
        <w:t>．</w:t>
      </w:r>
      <w:r w:rsidR="008B6C3E">
        <w:rPr>
          <w:rFonts w:hint="eastAsia"/>
          <w:sz w:val="24"/>
          <w:szCs w:val="24"/>
        </w:rPr>
        <w:t xml:space="preserve">　</w:t>
      </w:r>
      <w:r w:rsidR="00575B75" w:rsidRPr="00A85D57">
        <w:rPr>
          <w:rFonts w:hint="eastAsia"/>
          <w:sz w:val="24"/>
          <w:szCs w:val="24"/>
        </w:rPr>
        <w:t>具体的には、債務者の信用リスクに応じた適切かつ精緻な区分を設け、区分ごとの新規貸出約定平均金利を基準金利とすることを明確にしつつ、</w:t>
      </w:r>
      <w:r w:rsidRPr="00A85D57">
        <w:rPr>
          <w:rFonts w:hint="eastAsia"/>
          <w:sz w:val="24"/>
          <w:szCs w:val="24"/>
        </w:rPr>
        <w:t>当該</w:t>
      </w:r>
      <w:r w:rsidR="00575B75" w:rsidRPr="00A85D57">
        <w:rPr>
          <w:rFonts w:hint="eastAsia"/>
          <w:sz w:val="24"/>
          <w:szCs w:val="24"/>
        </w:rPr>
        <w:t>新規貸出約定平均金利が「</w:t>
      </w:r>
      <w:r w:rsidR="005809E1" w:rsidRPr="00A85D57">
        <w:rPr>
          <w:rFonts w:hint="eastAsia"/>
          <w:sz w:val="24"/>
          <w:szCs w:val="24"/>
        </w:rPr>
        <w:t>信用リスク等</w:t>
      </w:r>
      <w:r w:rsidR="00FF7965" w:rsidRPr="00A85D57">
        <w:rPr>
          <w:rFonts w:hint="eastAsia"/>
          <w:sz w:val="24"/>
          <w:szCs w:val="24"/>
          <w:vertAlign w:val="superscript"/>
        </w:rPr>
        <w:t>注</w:t>
      </w:r>
      <w:r w:rsidR="005809E1" w:rsidRPr="00A85D57">
        <w:rPr>
          <w:rFonts w:hint="eastAsia"/>
          <w:sz w:val="24"/>
          <w:szCs w:val="24"/>
        </w:rPr>
        <w:t>に見合ったリターンが確保されている旨を合理的・客観的に証明できる方法により求めた金利」（理論値）</w:t>
      </w:r>
      <w:r w:rsidR="00575B75" w:rsidRPr="00A85D57">
        <w:rPr>
          <w:rFonts w:hint="eastAsia"/>
          <w:sz w:val="24"/>
          <w:szCs w:val="24"/>
        </w:rPr>
        <w:t>を著しく下回る場合には、当該</w:t>
      </w:r>
      <w:r w:rsidR="005809E1" w:rsidRPr="00A85D57">
        <w:rPr>
          <w:rFonts w:hint="eastAsia"/>
          <w:sz w:val="24"/>
          <w:szCs w:val="24"/>
        </w:rPr>
        <w:t>金利</w:t>
      </w:r>
      <w:r w:rsidR="00575B75" w:rsidRPr="00A85D57">
        <w:rPr>
          <w:rFonts w:hint="eastAsia"/>
          <w:sz w:val="24"/>
          <w:szCs w:val="24"/>
        </w:rPr>
        <w:t>を当該区分における基準金利とする旨を明示したところである。</w:t>
      </w:r>
    </w:p>
    <w:p w14:paraId="4206B075" w14:textId="77777777" w:rsidR="00D27B44" w:rsidRPr="00D20AC0" w:rsidRDefault="00D27B44" w:rsidP="00263553">
      <w:pPr>
        <w:spacing w:line="300" w:lineRule="auto"/>
        <w:ind w:left="240" w:hangingChars="100" w:hanging="240"/>
        <w:rPr>
          <w:rFonts w:hint="eastAsia"/>
          <w:sz w:val="24"/>
          <w:szCs w:val="24"/>
        </w:rPr>
      </w:pPr>
    </w:p>
    <w:p w14:paraId="15AC4A54" w14:textId="77777777" w:rsidR="00575B75" w:rsidRPr="00D20AC0" w:rsidRDefault="0037425F" w:rsidP="00D20AC0">
      <w:pPr>
        <w:spacing w:line="300" w:lineRule="auto"/>
        <w:ind w:leftChars="78" w:left="548" w:hangingChars="150" w:hanging="330"/>
        <w:rPr>
          <w:rFonts w:hint="eastAsia"/>
          <w:sz w:val="22"/>
          <w:szCs w:val="22"/>
        </w:rPr>
      </w:pPr>
      <w:r>
        <w:rPr>
          <w:rFonts w:hint="eastAsia"/>
          <w:sz w:val="22"/>
          <w:szCs w:val="22"/>
        </w:rPr>
        <w:t>（注）</w:t>
      </w:r>
      <w:r w:rsidR="00805E87">
        <w:rPr>
          <w:rFonts w:hint="eastAsia"/>
          <w:sz w:val="22"/>
          <w:szCs w:val="22"/>
        </w:rPr>
        <w:t xml:space="preserve"> </w:t>
      </w:r>
      <w:r w:rsidR="00D27B44" w:rsidRPr="00A85D57">
        <w:rPr>
          <w:rFonts w:hint="eastAsia"/>
          <w:sz w:val="22"/>
          <w:szCs w:val="22"/>
        </w:rPr>
        <w:t>監督指針の「開示区分」部分において、「信用リスク」とは債務者のデフォルトリスク（倒産確率）を意味し、「信用リスク等」という場合は、デフォルトリスク</w:t>
      </w:r>
      <w:r w:rsidR="00D20AC0">
        <w:rPr>
          <w:rFonts w:hint="eastAsia"/>
          <w:sz w:val="22"/>
          <w:szCs w:val="22"/>
        </w:rPr>
        <w:t>のみならず回収可能性等も勘案した貸出金にかかるリスクである。</w:t>
      </w:r>
    </w:p>
    <w:p w14:paraId="0DAC397B" w14:textId="77777777" w:rsidR="007E694F" w:rsidRDefault="007E694F" w:rsidP="00263553">
      <w:pPr>
        <w:spacing w:line="300" w:lineRule="auto"/>
        <w:rPr>
          <w:rFonts w:hint="eastAsia"/>
          <w:sz w:val="24"/>
          <w:szCs w:val="24"/>
        </w:rPr>
      </w:pPr>
    </w:p>
    <w:p w14:paraId="2325E9AB" w14:textId="77777777" w:rsidR="00575B75" w:rsidRPr="00A85D57" w:rsidRDefault="00575B75" w:rsidP="00263553">
      <w:pPr>
        <w:spacing w:line="300" w:lineRule="auto"/>
        <w:rPr>
          <w:rFonts w:hint="eastAsia"/>
          <w:sz w:val="24"/>
          <w:szCs w:val="24"/>
        </w:rPr>
      </w:pPr>
      <w:r w:rsidRPr="00A85D57">
        <w:rPr>
          <w:rFonts w:hint="eastAsia"/>
          <w:sz w:val="24"/>
          <w:szCs w:val="24"/>
        </w:rPr>
        <w:lastRenderedPageBreak/>
        <w:t>Ⅱ　経営再建・支援目的の明確化</w:t>
      </w:r>
    </w:p>
    <w:p w14:paraId="008211A1" w14:textId="77777777" w:rsidR="00575B75" w:rsidRPr="00A85D57" w:rsidRDefault="00575B75" w:rsidP="00263553">
      <w:pPr>
        <w:spacing w:line="300" w:lineRule="auto"/>
        <w:ind w:left="240" w:hangingChars="100" w:hanging="240"/>
        <w:rPr>
          <w:rFonts w:hint="eastAsia"/>
          <w:sz w:val="24"/>
          <w:szCs w:val="24"/>
        </w:rPr>
      </w:pPr>
      <w:r w:rsidRPr="00A85D57">
        <w:rPr>
          <w:rFonts w:hint="eastAsia"/>
          <w:sz w:val="24"/>
          <w:szCs w:val="24"/>
        </w:rPr>
        <w:t>１．</w:t>
      </w:r>
      <w:r w:rsidR="008B6C3E">
        <w:rPr>
          <w:rFonts w:hint="eastAsia"/>
          <w:sz w:val="24"/>
          <w:szCs w:val="24"/>
        </w:rPr>
        <w:t xml:space="preserve">　</w:t>
      </w:r>
      <w:r w:rsidRPr="00A85D57">
        <w:rPr>
          <w:rFonts w:hint="eastAsia"/>
          <w:sz w:val="24"/>
          <w:szCs w:val="24"/>
        </w:rPr>
        <w:t>貸出条件緩和債権は、銀行法施行規則において、「債務者の経営再建又は支援を図ることを目的として、金利の減免、利息の支払猶予、元本の返済猶予、債権放棄その他の債務者に有利となる取決めを行つた貸出金」とされている。</w:t>
      </w:r>
    </w:p>
    <w:p w14:paraId="18EAEC10" w14:textId="77777777" w:rsidR="00AC4513" w:rsidRPr="00A85D57" w:rsidRDefault="00AC4513" w:rsidP="00D20AC0">
      <w:pPr>
        <w:spacing w:line="300" w:lineRule="auto"/>
        <w:rPr>
          <w:rFonts w:hint="eastAsia"/>
          <w:sz w:val="24"/>
          <w:szCs w:val="24"/>
        </w:rPr>
      </w:pPr>
    </w:p>
    <w:p w14:paraId="076ED97D" w14:textId="77777777" w:rsidR="00575B75" w:rsidRPr="00A85D57" w:rsidRDefault="00575B75" w:rsidP="00263553">
      <w:pPr>
        <w:spacing w:line="300" w:lineRule="auto"/>
        <w:ind w:left="240" w:hangingChars="100" w:hanging="240"/>
        <w:rPr>
          <w:rFonts w:hint="eastAsia"/>
          <w:sz w:val="24"/>
          <w:szCs w:val="24"/>
        </w:rPr>
      </w:pPr>
      <w:r w:rsidRPr="00A85D57">
        <w:rPr>
          <w:rFonts w:hint="eastAsia"/>
          <w:sz w:val="24"/>
          <w:szCs w:val="24"/>
        </w:rPr>
        <w:t>２．</w:t>
      </w:r>
      <w:r w:rsidR="008B6C3E">
        <w:rPr>
          <w:rFonts w:hint="eastAsia"/>
          <w:sz w:val="24"/>
          <w:szCs w:val="24"/>
        </w:rPr>
        <w:t xml:space="preserve">　</w:t>
      </w:r>
      <w:r w:rsidRPr="00A85D57">
        <w:rPr>
          <w:rFonts w:hint="eastAsia"/>
          <w:sz w:val="24"/>
          <w:szCs w:val="24"/>
        </w:rPr>
        <w:t>基準金利の設定は、「債務者に有利となる取決め」の判定のためのものであるが、そもそも「債務者の経営再建・支援目的」が無いと認められる場合（例えば、当該条件緩和が、他の金融機関との競争上の観点から決定されたものであったり、当初約定時点から決められていたものであ</w:t>
      </w:r>
      <w:r w:rsidR="00A836D3" w:rsidRPr="00A85D57">
        <w:rPr>
          <w:rFonts w:hint="eastAsia"/>
          <w:sz w:val="24"/>
          <w:szCs w:val="24"/>
        </w:rPr>
        <w:t>ったりする場合</w:t>
      </w:r>
      <w:r w:rsidR="005455BE">
        <w:rPr>
          <w:rFonts w:hint="eastAsia"/>
          <w:sz w:val="24"/>
          <w:szCs w:val="24"/>
        </w:rPr>
        <w:t>。</w:t>
      </w:r>
      <w:r w:rsidR="00A836D3" w:rsidRPr="00A85D57">
        <w:rPr>
          <w:rFonts w:hint="eastAsia"/>
          <w:sz w:val="24"/>
          <w:szCs w:val="24"/>
        </w:rPr>
        <w:t>）には、貸出条件緩和債権に該当しないことを明確化した。</w:t>
      </w:r>
    </w:p>
    <w:p w14:paraId="429A4DD0" w14:textId="77777777" w:rsidR="00575B75" w:rsidRPr="00A85D57" w:rsidRDefault="00575B75" w:rsidP="00263553">
      <w:pPr>
        <w:spacing w:line="300" w:lineRule="auto"/>
        <w:rPr>
          <w:rFonts w:hint="eastAsia"/>
          <w:sz w:val="24"/>
          <w:szCs w:val="24"/>
        </w:rPr>
      </w:pPr>
    </w:p>
    <w:p w14:paraId="34A80C01" w14:textId="77777777" w:rsidR="00575B75" w:rsidRPr="00A85D57" w:rsidRDefault="00575B75" w:rsidP="00263553">
      <w:pPr>
        <w:spacing w:line="300" w:lineRule="auto"/>
        <w:rPr>
          <w:rFonts w:hint="eastAsia"/>
          <w:sz w:val="24"/>
          <w:szCs w:val="24"/>
        </w:rPr>
      </w:pPr>
      <w:r w:rsidRPr="00A85D57">
        <w:rPr>
          <w:rFonts w:hint="eastAsia"/>
          <w:sz w:val="24"/>
          <w:szCs w:val="24"/>
        </w:rPr>
        <w:t>Ⅲ　その他解釈の明確化</w:t>
      </w:r>
    </w:p>
    <w:p w14:paraId="2DE13FA8" w14:textId="77777777" w:rsidR="00F2422E" w:rsidRPr="00A85D57" w:rsidRDefault="00A836D3" w:rsidP="008B6C3E">
      <w:pPr>
        <w:spacing w:line="300" w:lineRule="auto"/>
        <w:ind w:firstLineChars="100" w:firstLine="240"/>
        <w:rPr>
          <w:rFonts w:hint="eastAsia"/>
          <w:sz w:val="24"/>
          <w:szCs w:val="24"/>
        </w:rPr>
      </w:pPr>
      <w:r w:rsidRPr="00A85D57">
        <w:rPr>
          <w:rFonts w:hint="eastAsia"/>
          <w:sz w:val="24"/>
          <w:szCs w:val="24"/>
        </w:rPr>
        <w:t>その他、</w:t>
      </w:r>
      <w:r w:rsidR="007B2401" w:rsidRPr="00A85D57">
        <w:rPr>
          <w:rFonts w:hint="eastAsia"/>
          <w:sz w:val="24"/>
          <w:szCs w:val="24"/>
        </w:rPr>
        <w:t>貸出条件緩和</w:t>
      </w:r>
      <w:r w:rsidRPr="00A85D57">
        <w:rPr>
          <w:rFonts w:hint="eastAsia"/>
          <w:sz w:val="24"/>
          <w:szCs w:val="24"/>
        </w:rPr>
        <w:t>債権の判定の際に、個別債務者に対する取引の総合的な採算を勘案することや、</w:t>
      </w:r>
      <w:r w:rsidR="00AC4513" w:rsidRPr="00A85D57">
        <w:rPr>
          <w:rFonts w:hint="eastAsia"/>
          <w:sz w:val="24"/>
          <w:szCs w:val="24"/>
        </w:rPr>
        <w:t>新規貸出等、貸出条件の緩和</w:t>
      </w:r>
      <w:r w:rsidRPr="00A85D57">
        <w:rPr>
          <w:rFonts w:hint="eastAsia"/>
          <w:sz w:val="24"/>
          <w:szCs w:val="24"/>
        </w:rPr>
        <w:t>を行っていない貸出金の取扱い、</w:t>
      </w:r>
      <w:r w:rsidR="007B2401" w:rsidRPr="00A85D57">
        <w:rPr>
          <w:rFonts w:hint="eastAsia"/>
          <w:sz w:val="24"/>
          <w:szCs w:val="24"/>
        </w:rPr>
        <w:t>貸出条件緩和</w:t>
      </w:r>
      <w:r w:rsidRPr="00A85D57">
        <w:rPr>
          <w:rFonts w:hint="eastAsia"/>
          <w:sz w:val="24"/>
          <w:szCs w:val="24"/>
        </w:rPr>
        <w:t>債権からの卒業基準などに係る規定を明確化した。</w:t>
      </w:r>
    </w:p>
    <w:p w14:paraId="3553D9D6" w14:textId="77777777" w:rsidR="00933991" w:rsidRPr="008B6C3E" w:rsidRDefault="00933991" w:rsidP="00263553">
      <w:pPr>
        <w:spacing w:line="300" w:lineRule="auto"/>
        <w:rPr>
          <w:rFonts w:hint="eastAsia"/>
          <w:sz w:val="24"/>
          <w:szCs w:val="24"/>
        </w:rPr>
      </w:pPr>
    </w:p>
    <w:p w14:paraId="6CD8BD5B" w14:textId="77777777" w:rsidR="003E11F3" w:rsidRPr="00A85D57" w:rsidRDefault="003E11F3" w:rsidP="00263553">
      <w:pPr>
        <w:spacing w:line="300" w:lineRule="auto"/>
        <w:rPr>
          <w:rFonts w:hint="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3E11F3" w:rsidRPr="00A85D57" w14:paraId="6488F9A3" w14:textId="77777777">
        <w:trPr>
          <w:trHeight w:val="369"/>
        </w:trPr>
        <w:tc>
          <w:tcPr>
            <w:tcW w:w="9711" w:type="dxa"/>
          </w:tcPr>
          <w:p w14:paraId="51E54B5C" w14:textId="77777777" w:rsidR="003E11F3" w:rsidRPr="00A85D57" w:rsidRDefault="003E11F3" w:rsidP="00381F0D">
            <w:pPr>
              <w:spacing w:line="300" w:lineRule="auto"/>
              <w:ind w:left="600" w:hangingChars="250" w:hanging="600"/>
              <w:rPr>
                <w:rFonts w:hint="eastAsia"/>
                <w:sz w:val="24"/>
                <w:szCs w:val="24"/>
              </w:rPr>
            </w:pPr>
            <w:r w:rsidRPr="00A85D57">
              <w:rPr>
                <w:rFonts w:hint="eastAsia"/>
                <w:sz w:val="24"/>
                <w:szCs w:val="24"/>
              </w:rPr>
              <w:t>（問２）</w:t>
            </w:r>
            <w:r w:rsidR="004C2D3F">
              <w:rPr>
                <w:rFonts w:hint="eastAsia"/>
                <w:sz w:val="24"/>
                <w:szCs w:val="24"/>
              </w:rPr>
              <w:t xml:space="preserve"> </w:t>
            </w:r>
            <w:r w:rsidRPr="00A85D57">
              <w:rPr>
                <w:rFonts w:hint="eastAsia"/>
                <w:sz w:val="24"/>
                <w:szCs w:val="24"/>
              </w:rPr>
              <w:t>中小・地域金融機関にも主要行等と同様の規定を設定するのか。それとも中小・地域金融機関の特性を踏まえた対応を行うこととなるのか。</w:t>
            </w:r>
          </w:p>
        </w:tc>
      </w:tr>
    </w:tbl>
    <w:p w14:paraId="75DDCDA9" w14:textId="77777777" w:rsidR="00E7785F" w:rsidRDefault="003E11F3" w:rsidP="003E11F3">
      <w:pPr>
        <w:spacing w:line="300" w:lineRule="auto"/>
        <w:ind w:left="240" w:hangingChars="100" w:hanging="240"/>
        <w:rPr>
          <w:rFonts w:hint="eastAsia"/>
          <w:sz w:val="24"/>
          <w:szCs w:val="24"/>
        </w:rPr>
      </w:pPr>
      <w:r w:rsidRPr="00A85D57">
        <w:rPr>
          <w:rFonts w:hint="eastAsia"/>
          <w:sz w:val="24"/>
          <w:szCs w:val="24"/>
        </w:rPr>
        <w:t>（答）</w:t>
      </w:r>
      <w:r w:rsidR="008B6C3E">
        <w:rPr>
          <w:rFonts w:hint="eastAsia"/>
          <w:sz w:val="24"/>
          <w:szCs w:val="24"/>
        </w:rPr>
        <w:t xml:space="preserve">　</w:t>
      </w:r>
    </w:p>
    <w:p w14:paraId="5927B85D" w14:textId="77777777" w:rsidR="003E11F3" w:rsidRPr="00A85D57" w:rsidRDefault="003E11F3" w:rsidP="00E7785F">
      <w:pPr>
        <w:spacing w:line="300" w:lineRule="auto"/>
        <w:ind w:leftChars="86" w:left="241" w:firstLineChars="100" w:firstLine="240"/>
        <w:rPr>
          <w:rFonts w:hint="eastAsia"/>
          <w:sz w:val="24"/>
          <w:szCs w:val="24"/>
        </w:rPr>
      </w:pPr>
      <w:r w:rsidRPr="00A85D57">
        <w:rPr>
          <w:rFonts w:hint="eastAsia"/>
          <w:sz w:val="24"/>
          <w:szCs w:val="24"/>
        </w:rPr>
        <w:t>貸出条件緩和債権に関する規定は、銀行法第21条第</w:t>
      </w:r>
      <w:r w:rsidR="00B22692">
        <w:rPr>
          <w:rFonts w:hint="eastAsia"/>
          <w:sz w:val="24"/>
          <w:szCs w:val="24"/>
        </w:rPr>
        <w:t>1</w:t>
      </w:r>
      <w:r w:rsidRPr="00A85D57">
        <w:rPr>
          <w:rFonts w:hint="eastAsia"/>
          <w:sz w:val="24"/>
          <w:szCs w:val="24"/>
        </w:rPr>
        <w:t>項及び銀行法施行規則第19条の</w:t>
      </w:r>
      <w:r w:rsidR="00B22692">
        <w:rPr>
          <w:rFonts w:hint="eastAsia"/>
          <w:sz w:val="24"/>
          <w:szCs w:val="24"/>
        </w:rPr>
        <w:t>2</w:t>
      </w:r>
      <w:r w:rsidRPr="00A85D57">
        <w:rPr>
          <w:rFonts w:hint="eastAsia"/>
          <w:sz w:val="24"/>
          <w:szCs w:val="24"/>
        </w:rPr>
        <w:t>第</w:t>
      </w:r>
      <w:r w:rsidR="00B22692">
        <w:rPr>
          <w:rFonts w:hint="eastAsia"/>
          <w:sz w:val="24"/>
          <w:szCs w:val="24"/>
        </w:rPr>
        <w:t>1</w:t>
      </w:r>
      <w:r w:rsidRPr="00A85D57">
        <w:rPr>
          <w:rFonts w:hint="eastAsia"/>
          <w:sz w:val="24"/>
          <w:szCs w:val="24"/>
        </w:rPr>
        <w:t>項第</w:t>
      </w:r>
      <w:r w:rsidR="00B22692">
        <w:rPr>
          <w:rFonts w:hint="eastAsia"/>
          <w:sz w:val="24"/>
          <w:szCs w:val="24"/>
        </w:rPr>
        <w:t>5</w:t>
      </w:r>
      <w:r w:rsidRPr="00A85D57">
        <w:rPr>
          <w:rFonts w:hint="eastAsia"/>
          <w:sz w:val="24"/>
          <w:szCs w:val="24"/>
        </w:rPr>
        <w:t>号ロ</w:t>
      </w:r>
      <w:r w:rsidR="00B22692">
        <w:rPr>
          <w:rFonts w:hint="eastAsia"/>
          <w:sz w:val="24"/>
          <w:szCs w:val="24"/>
        </w:rPr>
        <w:t>（4</w:t>
      </w:r>
      <w:r w:rsidR="00381F0D">
        <w:rPr>
          <w:rFonts w:hint="eastAsia"/>
          <w:sz w:val="24"/>
          <w:szCs w:val="24"/>
        </w:rPr>
        <w:t>）</w:t>
      </w:r>
      <w:r w:rsidRPr="00A85D57">
        <w:rPr>
          <w:rFonts w:hint="eastAsia"/>
          <w:sz w:val="24"/>
          <w:szCs w:val="24"/>
        </w:rPr>
        <w:t>で規定されている開示の要件を詳細に記したものであり、これら法令の適用範囲と同様、監督指針についても、主要行</w:t>
      </w:r>
      <w:r w:rsidR="00381F0D">
        <w:rPr>
          <w:rFonts w:hint="eastAsia"/>
          <w:sz w:val="24"/>
          <w:szCs w:val="24"/>
        </w:rPr>
        <w:t>等</w:t>
      </w:r>
      <w:r w:rsidRPr="00A85D57">
        <w:rPr>
          <w:rFonts w:hint="eastAsia"/>
          <w:sz w:val="24"/>
          <w:szCs w:val="24"/>
        </w:rPr>
        <w:t>と中小・地域金融機関の間で異なる取扱いをすべきものではない。</w:t>
      </w:r>
    </w:p>
    <w:p w14:paraId="63D8BE3F" w14:textId="77777777" w:rsidR="003E11F3" w:rsidRPr="00381F0D" w:rsidRDefault="003E11F3" w:rsidP="003E11F3">
      <w:pPr>
        <w:spacing w:line="300" w:lineRule="auto"/>
        <w:rPr>
          <w:rFonts w:hint="eastAsia"/>
          <w:sz w:val="24"/>
          <w:szCs w:val="24"/>
        </w:rPr>
      </w:pPr>
    </w:p>
    <w:p w14:paraId="0D075766" w14:textId="77777777" w:rsidR="003E11F3" w:rsidRPr="00A85D57" w:rsidRDefault="003E11F3" w:rsidP="00263553">
      <w:pPr>
        <w:spacing w:line="300" w:lineRule="auto"/>
        <w:rPr>
          <w:rFonts w:hint="eastAsia"/>
          <w:sz w:val="24"/>
          <w:szCs w:val="24"/>
        </w:rPr>
      </w:pPr>
    </w:p>
    <w:p w14:paraId="6DB095BB" w14:textId="77777777" w:rsidR="00FC49BA" w:rsidRPr="00A85D57" w:rsidRDefault="00FC49BA" w:rsidP="00263553">
      <w:pPr>
        <w:spacing w:line="300" w:lineRule="auto"/>
        <w:rPr>
          <w:sz w:val="24"/>
          <w:szCs w:val="24"/>
        </w:rPr>
        <w:sectPr w:rsidR="00FC49BA" w:rsidRPr="00A85D57" w:rsidSect="00443405">
          <w:headerReference w:type="default" r:id="rId7"/>
          <w:footerReference w:type="default" r:id="rId8"/>
          <w:pgSz w:w="11906" w:h="16838" w:code="9"/>
          <w:pgMar w:top="1701" w:right="1134" w:bottom="1418" w:left="1134" w:header="851" w:footer="992" w:gutter="0"/>
          <w:pgNumType w:start="1"/>
          <w:cols w:space="425"/>
          <w:docGrid w:linePitch="381"/>
        </w:sectPr>
      </w:pPr>
    </w:p>
    <w:p w14:paraId="2A6D112F" w14:textId="77777777" w:rsidR="00933991" w:rsidRPr="00A85D57" w:rsidRDefault="00933991" w:rsidP="00263553">
      <w:pPr>
        <w:spacing w:line="300" w:lineRule="auto"/>
        <w:rPr>
          <w:rFonts w:hint="eastAsia"/>
        </w:rPr>
      </w:pPr>
      <w:r w:rsidRPr="00A85D57">
        <w:rPr>
          <w:rFonts w:hint="eastAsia"/>
        </w:rPr>
        <w:lastRenderedPageBreak/>
        <w:t>○各論</w:t>
      </w:r>
    </w:p>
    <w:p w14:paraId="3539016E" w14:textId="77777777" w:rsidR="00933991" w:rsidRPr="00A85D57" w:rsidRDefault="00933991" w:rsidP="00263553">
      <w:pPr>
        <w:spacing w:line="300" w:lineRule="auto"/>
        <w:rPr>
          <w:rFonts w:hint="eastAsia"/>
          <w:sz w:val="12"/>
          <w:szCs w:val="12"/>
        </w:rPr>
      </w:pPr>
    </w:p>
    <w:p w14:paraId="66F8AC21" w14:textId="77777777" w:rsidR="00CF1490" w:rsidRPr="00A85D57" w:rsidRDefault="00CF1490" w:rsidP="00263553">
      <w:pPr>
        <w:spacing w:line="300" w:lineRule="auto"/>
        <w:rPr>
          <w:rFonts w:hint="eastAsia"/>
          <w:sz w:val="24"/>
          <w:szCs w:val="24"/>
        </w:rPr>
      </w:pPr>
      <w:r w:rsidRPr="00A85D57">
        <w:rPr>
          <w:rFonts w:hint="eastAsia"/>
          <w:sz w:val="24"/>
          <w:szCs w:val="24"/>
        </w:rPr>
        <w:t>【基準金利】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FF7965" w:rsidRPr="00A85D57" w14:paraId="5C92788F" w14:textId="77777777">
        <w:trPr>
          <w:trHeight w:val="369"/>
        </w:trPr>
        <w:tc>
          <w:tcPr>
            <w:tcW w:w="9711" w:type="dxa"/>
          </w:tcPr>
          <w:p w14:paraId="6CF05FA7" w14:textId="77777777" w:rsidR="00FF7965" w:rsidRPr="00A85D57" w:rsidRDefault="00FF7965" w:rsidP="00381F0D">
            <w:pPr>
              <w:spacing w:line="300" w:lineRule="auto"/>
              <w:ind w:left="600" w:hangingChars="250" w:hanging="600"/>
              <w:rPr>
                <w:rFonts w:hint="eastAsia"/>
                <w:sz w:val="24"/>
                <w:szCs w:val="24"/>
              </w:rPr>
            </w:pPr>
            <w:r w:rsidRPr="00A85D57">
              <w:rPr>
                <w:rFonts w:hint="eastAsia"/>
                <w:sz w:val="24"/>
                <w:szCs w:val="24"/>
              </w:rPr>
              <w:t>（問</w:t>
            </w:r>
            <w:r w:rsidR="00704A88" w:rsidRPr="00A85D57">
              <w:rPr>
                <w:rFonts w:hint="eastAsia"/>
                <w:sz w:val="24"/>
                <w:szCs w:val="24"/>
              </w:rPr>
              <w:t>１</w:t>
            </w:r>
            <w:r w:rsidRPr="00A85D57">
              <w:rPr>
                <w:rFonts w:hint="eastAsia"/>
                <w:sz w:val="24"/>
                <w:szCs w:val="24"/>
              </w:rPr>
              <w:t>）</w:t>
            </w:r>
            <w:r w:rsidR="00381F0D">
              <w:rPr>
                <w:rFonts w:hint="eastAsia"/>
                <w:sz w:val="24"/>
                <w:szCs w:val="24"/>
              </w:rPr>
              <w:t xml:space="preserve"> </w:t>
            </w:r>
            <w:r w:rsidRPr="00A85D57">
              <w:rPr>
                <w:rFonts w:hint="eastAsia"/>
                <w:sz w:val="24"/>
                <w:szCs w:val="24"/>
              </w:rPr>
              <w:t>「信用リスクに基づく適切かつ精緻な区分を設け、その区分に応じた新規貸出約定平均金利を基準金利とすること。」とはどういう意味か。</w:t>
            </w:r>
          </w:p>
        </w:tc>
      </w:tr>
    </w:tbl>
    <w:p w14:paraId="7A27FF8E" w14:textId="77777777" w:rsidR="00FF7965" w:rsidRPr="00A85D57" w:rsidRDefault="00FF7965" w:rsidP="00FF7965">
      <w:pPr>
        <w:spacing w:line="300" w:lineRule="auto"/>
        <w:rPr>
          <w:rFonts w:hint="eastAsia"/>
          <w:sz w:val="24"/>
          <w:szCs w:val="24"/>
        </w:rPr>
      </w:pPr>
      <w:r w:rsidRPr="00A85D57">
        <w:rPr>
          <w:rFonts w:hint="eastAsia"/>
          <w:sz w:val="24"/>
          <w:szCs w:val="24"/>
        </w:rPr>
        <w:t>（答）</w:t>
      </w:r>
    </w:p>
    <w:p w14:paraId="6B83E338" w14:textId="77777777" w:rsidR="00FF7965" w:rsidRPr="00A85D57" w:rsidRDefault="00FF7965" w:rsidP="00FF7965">
      <w:pPr>
        <w:spacing w:line="300" w:lineRule="auto"/>
        <w:ind w:left="240" w:hangingChars="100" w:hanging="240"/>
        <w:rPr>
          <w:rFonts w:hint="eastAsia"/>
          <w:sz w:val="24"/>
          <w:szCs w:val="24"/>
        </w:rPr>
      </w:pPr>
      <w:r w:rsidRPr="00A85D57">
        <w:rPr>
          <w:rFonts w:hint="eastAsia"/>
          <w:sz w:val="24"/>
          <w:szCs w:val="24"/>
        </w:rPr>
        <w:t>１．</w:t>
      </w:r>
      <w:r w:rsidR="008B6C3E">
        <w:rPr>
          <w:rFonts w:hint="eastAsia"/>
          <w:sz w:val="24"/>
          <w:szCs w:val="24"/>
        </w:rPr>
        <w:t xml:space="preserve">　</w:t>
      </w:r>
      <w:r w:rsidRPr="00A85D57">
        <w:rPr>
          <w:rFonts w:hint="eastAsia"/>
          <w:sz w:val="24"/>
          <w:szCs w:val="24"/>
        </w:rPr>
        <w:t>基準金利とは、「当該債務者と同等な信用リスクを有している債務者に対して通常適用される新規貸出実行金利」であるため、基準金利を設定する際には、「同等な信用リスクを有している債務者」をグループ化する必要がある。</w:t>
      </w:r>
    </w:p>
    <w:p w14:paraId="3DB0C644" w14:textId="77777777" w:rsidR="00FF7965" w:rsidRPr="00A85D57" w:rsidRDefault="00FF7965" w:rsidP="00FF7965">
      <w:pPr>
        <w:spacing w:line="300" w:lineRule="auto"/>
        <w:ind w:left="240" w:hangingChars="100" w:hanging="240"/>
        <w:rPr>
          <w:rFonts w:hint="eastAsia"/>
          <w:sz w:val="24"/>
          <w:szCs w:val="24"/>
        </w:rPr>
      </w:pPr>
    </w:p>
    <w:p w14:paraId="41B30056" w14:textId="77777777" w:rsidR="00FF7965" w:rsidRPr="00A85D57" w:rsidRDefault="00FF7965" w:rsidP="00FF7965">
      <w:pPr>
        <w:spacing w:line="300" w:lineRule="auto"/>
        <w:ind w:left="240" w:hangingChars="100" w:hanging="240"/>
        <w:rPr>
          <w:rFonts w:hint="eastAsia"/>
          <w:sz w:val="24"/>
          <w:szCs w:val="24"/>
        </w:rPr>
      </w:pPr>
      <w:r w:rsidRPr="00A85D57">
        <w:rPr>
          <w:rFonts w:hint="eastAsia"/>
          <w:sz w:val="24"/>
          <w:szCs w:val="24"/>
        </w:rPr>
        <w:t>２．</w:t>
      </w:r>
      <w:r w:rsidR="008B6C3E">
        <w:rPr>
          <w:rFonts w:hint="eastAsia"/>
          <w:sz w:val="24"/>
          <w:szCs w:val="24"/>
        </w:rPr>
        <w:t xml:space="preserve">　</w:t>
      </w:r>
      <w:r w:rsidRPr="00A85D57">
        <w:rPr>
          <w:rFonts w:hint="eastAsia"/>
          <w:sz w:val="24"/>
          <w:szCs w:val="24"/>
        </w:rPr>
        <w:t>具体的には、貸出条件緩和債権の判定の対象となる要注意先の債務者について、信用リスクを適切に反映した複数の区分を設け、それぞれの区分に応じた新規貸出約定金利</w:t>
      </w:r>
      <w:r w:rsidR="00381F0D" w:rsidRPr="00A85D57">
        <w:rPr>
          <w:rFonts w:hint="eastAsia"/>
          <w:sz w:val="24"/>
          <w:szCs w:val="24"/>
          <w:vertAlign w:val="superscript"/>
        </w:rPr>
        <w:t>注</w:t>
      </w:r>
      <w:r w:rsidRPr="00A85D57">
        <w:rPr>
          <w:rFonts w:hint="eastAsia"/>
          <w:sz w:val="24"/>
          <w:szCs w:val="24"/>
        </w:rPr>
        <w:t>を貸出金額で加重平均するという算出方法により、基準金利を設定することとする。</w:t>
      </w:r>
    </w:p>
    <w:p w14:paraId="0B20B0B9" w14:textId="77777777" w:rsidR="00AD2847" w:rsidRPr="00A85D57" w:rsidRDefault="00AD2847" w:rsidP="00AD2847">
      <w:pPr>
        <w:widowControl/>
        <w:ind w:leftChars="84" w:left="235"/>
        <w:jc w:val="left"/>
        <w:rPr>
          <w:rFonts w:hint="eastAsia"/>
          <w:sz w:val="16"/>
          <w:szCs w:val="16"/>
        </w:rPr>
      </w:pPr>
    </w:p>
    <w:p w14:paraId="002855A5" w14:textId="77777777" w:rsidR="00AD2847" w:rsidRPr="00A85D57" w:rsidRDefault="0037425F" w:rsidP="0037425F">
      <w:pPr>
        <w:widowControl/>
        <w:ind w:leftChars="83" w:left="716" w:hangingChars="220" w:hanging="484"/>
        <w:jc w:val="left"/>
        <w:rPr>
          <w:rFonts w:hAnsi="ＭＳ Ｐゴシック" w:hint="eastAsia"/>
          <w:sz w:val="22"/>
          <w:szCs w:val="22"/>
        </w:rPr>
      </w:pPr>
      <w:r>
        <w:rPr>
          <w:rFonts w:hAnsi="ＭＳ Ｐゴシック" w:hint="eastAsia"/>
          <w:sz w:val="22"/>
          <w:szCs w:val="22"/>
        </w:rPr>
        <w:t>（</w:t>
      </w:r>
      <w:r w:rsidR="00AD2847" w:rsidRPr="00A85D57">
        <w:rPr>
          <w:rFonts w:hAnsi="ＭＳ Ｐゴシック" w:hint="eastAsia"/>
          <w:sz w:val="22"/>
          <w:szCs w:val="22"/>
        </w:rPr>
        <w:t>注</w:t>
      </w:r>
      <w:r w:rsidR="005E63E8" w:rsidRPr="00A85D57">
        <w:rPr>
          <w:rFonts w:hAnsi="ＭＳ Ｐゴシック" w:hint="eastAsia"/>
          <w:sz w:val="22"/>
          <w:szCs w:val="22"/>
        </w:rPr>
        <w:t>１</w:t>
      </w:r>
      <w:r>
        <w:rPr>
          <w:rFonts w:hAnsi="ＭＳ Ｐゴシック" w:hint="eastAsia"/>
          <w:sz w:val="22"/>
          <w:szCs w:val="22"/>
        </w:rPr>
        <w:t>）</w:t>
      </w:r>
      <w:r w:rsidR="00805E87">
        <w:rPr>
          <w:rFonts w:hAnsi="ＭＳ Ｐゴシック" w:hint="eastAsia"/>
          <w:sz w:val="22"/>
          <w:szCs w:val="22"/>
        </w:rPr>
        <w:t xml:space="preserve"> </w:t>
      </w:r>
      <w:r w:rsidR="000547D3" w:rsidRPr="00A85D57">
        <w:rPr>
          <w:rFonts w:hAnsi="ＭＳ Ｐゴシック" w:hint="eastAsia"/>
          <w:sz w:val="22"/>
          <w:szCs w:val="22"/>
        </w:rPr>
        <w:t>貸出形態等にかかわらず、</w:t>
      </w:r>
      <w:r w:rsidR="00170A90" w:rsidRPr="00A85D57">
        <w:rPr>
          <w:rFonts w:hAnsi="ＭＳ Ｐゴシック" w:hint="eastAsia"/>
          <w:sz w:val="22"/>
          <w:szCs w:val="22"/>
        </w:rPr>
        <w:t>債務者の信用リスクに応じた区分を行っている場合で、かつ、</w:t>
      </w:r>
      <w:r w:rsidR="000547D3" w:rsidRPr="00A85D57">
        <w:rPr>
          <w:rFonts w:hAnsi="ＭＳ Ｐゴシック" w:hint="eastAsia"/>
          <w:sz w:val="22"/>
          <w:szCs w:val="22"/>
        </w:rPr>
        <w:t>区分に属する新規</w:t>
      </w:r>
      <w:r w:rsidR="00B22692">
        <w:rPr>
          <w:rFonts w:hAnsi="ＭＳ Ｐゴシック" w:hint="eastAsia"/>
          <w:sz w:val="22"/>
          <w:szCs w:val="22"/>
        </w:rPr>
        <w:t>（過去1</w:t>
      </w:r>
      <w:r w:rsidR="005E63E8" w:rsidRPr="00A85D57">
        <w:rPr>
          <w:rFonts w:hAnsi="ＭＳ Ｐゴシック" w:hint="eastAsia"/>
          <w:sz w:val="22"/>
          <w:szCs w:val="22"/>
        </w:rPr>
        <w:t>年以内に新規約定を締結した）</w:t>
      </w:r>
      <w:r w:rsidR="000547D3" w:rsidRPr="00A85D57">
        <w:rPr>
          <w:rFonts w:hAnsi="ＭＳ Ｐゴシック" w:hint="eastAsia"/>
          <w:sz w:val="22"/>
          <w:szCs w:val="22"/>
        </w:rPr>
        <w:t>貸出債権であれば</w:t>
      </w:r>
      <w:r w:rsidR="0076052F">
        <w:rPr>
          <w:rFonts w:hAnsi="ＭＳ Ｐゴシック" w:hint="eastAsia"/>
          <w:sz w:val="22"/>
          <w:szCs w:val="22"/>
        </w:rPr>
        <w:t>すべて</w:t>
      </w:r>
      <w:r w:rsidR="000547D3" w:rsidRPr="00A85D57">
        <w:rPr>
          <w:rFonts w:hAnsi="ＭＳ Ｐゴシック" w:hint="eastAsia"/>
          <w:sz w:val="22"/>
          <w:szCs w:val="22"/>
        </w:rPr>
        <w:t>平均金利に勘案する</w:t>
      </w:r>
      <w:r w:rsidR="006D25C6" w:rsidRPr="00A85D57">
        <w:rPr>
          <w:rFonts w:hAnsi="ＭＳ Ｐゴシック" w:hint="eastAsia"/>
          <w:sz w:val="22"/>
          <w:szCs w:val="22"/>
        </w:rPr>
        <w:t>こととするが、割引手形</w:t>
      </w:r>
      <w:r w:rsidR="00170A90" w:rsidRPr="00A85D57">
        <w:rPr>
          <w:rFonts w:hAnsi="ＭＳ Ｐゴシック" w:hint="eastAsia"/>
          <w:sz w:val="22"/>
          <w:szCs w:val="22"/>
        </w:rPr>
        <w:t>といった債務者の信用リスクに関連しない金利で実行されるものについては、平均金利に勘案しないことは認められる。</w:t>
      </w:r>
    </w:p>
    <w:p w14:paraId="266A4368" w14:textId="77777777" w:rsidR="005E63E8" w:rsidRPr="00A85D57" w:rsidRDefault="0037425F" w:rsidP="00664D07">
      <w:pPr>
        <w:autoSpaceDE w:val="0"/>
        <w:autoSpaceDN w:val="0"/>
        <w:adjustRightInd w:val="0"/>
        <w:ind w:leftChars="100" w:left="720" w:hangingChars="200" w:hanging="440"/>
        <w:jc w:val="left"/>
        <w:rPr>
          <w:rFonts w:hAnsi="ＭＳ Ｐゴシック" w:cs="ＭＳ Ｐゴシック"/>
          <w:kern w:val="0"/>
          <w:sz w:val="22"/>
          <w:szCs w:val="22"/>
          <w:lang w:val="ja-JP"/>
        </w:rPr>
      </w:pPr>
      <w:r>
        <w:rPr>
          <w:rFonts w:hAnsi="ＭＳ Ｐゴシック" w:hint="eastAsia"/>
          <w:sz w:val="22"/>
          <w:szCs w:val="22"/>
        </w:rPr>
        <w:t>（</w:t>
      </w:r>
      <w:r w:rsidR="00381F0D">
        <w:rPr>
          <w:rFonts w:hAnsi="ＭＳ Ｐゴシック" w:hint="eastAsia"/>
          <w:sz w:val="22"/>
          <w:szCs w:val="22"/>
        </w:rPr>
        <w:t>注２</w:t>
      </w:r>
      <w:r>
        <w:rPr>
          <w:rFonts w:hAnsi="ＭＳ Ｐゴシック" w:hint="eastAsia"/>
          <w:sz w:val="22"/>
          <w:szCs w:val="22"/>
        </w:rPr>
        <w:t>）</w:t>
      </w:r>
      <w:r w:rsidR="00805E87">
        <w:rPr>
          <w:rFonts w:hAnsi="ＭＳ Ｐゴシック" w:hint="eastAsia"/>
          <w:sz w:val="22"/>
          <w:szCs w:val="22"/>
        </w:rPr>
        <w:t xml:space="preserve"> </w:t>
      </w:r>
      <w:r w:rsidR="005E63E8" w:rsidRPr="00A85D57">
        <w:rPr>
          <w:rFonts w:hAnsi="ＭＳ Ｐゴシック" w:hint="eastAsia"/>
          <w:sz w:val="22"/>
          <w:szCs w:val="22"/>
        </w:rPr>
        <w:t>なお、区分における新規貸出約定金利の</w:t>
      </w:r>
      <w:r w:rsidR="005E63E8" w:rsidRPr="00A85D57">
        <w:rPr>
          <w:rFonts w:hAnsi="ＭＳ Ｐゴシック" w:cs="ＭＳ Ｐゴシック" w:hint="eastAsia"/>
          <w:kern w:val="0"/>
          <w:sz w:val="22"/>
          <w:szCs w:val="22"/>
          <w:lang w:val="ja-JP"/>
        </w:rPr>
        <w:t>サンプルが少ない等により適切な平均金利の算出が困難な場合には、</w:t>
      </w:r>
      <w:r w:rsidR="0076052F">
        <w:rPr>
          <w:rFonts w:hAnsi="ＭＳ Ｐゴシック" w:cs="ＭＳ Ｐゴシック" w:hint="eastAsia"/>
          <w:kern w:val="0"/>
          <w:sz w:val="22"/>
          <w:szCs w:val="22"/>
          <w:lang w:val="ja-JP"/>
        </w:rPr>
        <w:t>すべて</w:t>
      </w:r>
      <w:r w:rsidR="00B22692">
        <w:rPr>
          <w:rFonts w:hAnsi="ＭＳ Ｐゴシック" w:cs="ＭＳ Ｐゴシック" w:hint="eastAsia"/>
          <w:kern w:val="0"/>
          <w:sz w:val="22"/>
          <w:szCs w:val="22"/>
          <w:lang w:val="ja-JP"/>
        </w:rPr>
        <w:t>の区分の平均金利の算出において「新規貸出」と認める期間を過去2</w:t>
      </w:r>
      <w:r w:rsidR="005E63E8" w:rsidRPr="00A85D57">
        <w:rPr>
          <w:rFonts w:hAnsi="ＭＳ Ｐゴシック" w:cs="ＭＳ Ｐゴシック" w:hint="eastAsia"/>
          <w:kern w:val="0"/>
          <w:sz w:val="22"/>
          <w:szCs w:val="22"/>
          <w:lang w:val="ja-JP"/>
        </w:rPr>
        <w:t>年間以上に延長する方法や、その区分に限り理論値を採用するといった方法により算出することを妨げないこととする。</w:t>
      </w:r>
    </w:p>
    <w:p w14:paraId="55A8A38E" w14:textId="77777777" w:rsidR="005E63E8" w:rsidRPr="00A85D57" w:rsidRDefault="005E63E8" w:rsidP="00BF4BCB">
      <w:pPr>
        <w:spacing w:line="300" w:lineRule="auto"/>
        <w:ind w:left="240" w:hangingChars="100" w:hanging="240"/>
        <w:rPr>
          <w:rFonts w:hint="eastAsia"/>
          <w:sz w:val="24"/>
          <w:szCs w:val="24"/>
        </w:rPr>
      </w:pPr>
    </w:p>
    <w:p w14:paraId="41975E58" w14:textId="77777777" w:rsidR="00FF7965" w:rsidRPr="00A85D57" w:rsidRDefault="00FF7965" w:rsidP="00FF7965">
      <w:pPr>
        <w:spacing w:line="300" w:lineRule="auto"/>
        <w:ind w:left="240" w:hangingChars="100" w:hanging="240"/>
        <w:rPr>
          <w:rFonts w:hint="eastAsia"/>
          <w:sz w:val="24"/>
          <w:szCs w:val="24"/>
        </w:rPr>
      </w:pPr>
      <w:r w:rsidRPr="00A85D57">
        <w:rPr>
          <w:rFonts w:hint="eastAsia"/>
          <w:sz w:val="24"/>
          <w:szCs w:val="24"/>
        </w:rPr>
        <w:t>３．</w:t>
      </w:r>
      <w:r w:rsidR="00805E87">
        <w:rPr>
          <w:rFonts w:hint="eastAsia"/>
          <w:sz w:val="24"/>
          <w:szCs w:val="24"/>
        </w:rPr>
        <w:t xml:space="preserve">　</w:t>
      </w:r>
      <w:r w:rsidRPr="00A85D57">
        <w:rPr>
          <w:rFonts w:hint="eastAsia"/>
          <w:sz w:val="24"/>
          <w:szCs w:val="24"/>
        </w:rPr>
        <w:t>なお、単なる「要管理先」及び「その他要注意先」の区分は、信用リスクに基づ</w:t>
      </w:r>
      <w:r w:rsidR="00616488">
        <w:rPr>
          <w:rFonts w:hint="eastAsia"/>
          <w:sz w:val="24"/>
          <w:szCs w:val="24"/>
        </w:rPr>
        <w:t>く区分とは言えないことに留意が必要である。</w:t>
      </w:r>
    </w:p>
    <w:p w14:paraId="670B350D" w14:textId="77777777" w:rsidR="00FF7965" w:rsidRPr="00A85D57" w:rsidRDefault="00FF7965" w:rsidP="00FF7965">
      <w:pPr>
        <w:spacing w:line="300" w:lineRule="auto"/>
        <w:ind w:leftChars="86" w:left="241" w:firstLineChars="100" w:firstLine="240"/>
        <w:rPr>
          <w:rFonts w:hint="eastAsia"/>
          <w:sz w:val="24"/>
          <w:szCs w:val="24"/>
        </w:rPr>
      </w:pPr>
      <w:r w:rsidRPr="00A85D57">
        <w:rPr>
          <w:rFonts w:hint="eastAsia"/>
          <w:sz w:val="24"/>
          <w:szCs w:val="24"/>
        </w:rPr>
        <w:t>また、</w:t>
      </w:r>
      <w:r w:rsidR="0081654B" w:rsidRPr="00A85D57">
        <w:rPr>
          <w:rFonts w:hint="eastAsia"/>
          <w:sz w:val="24"/>
          <w:szCs w:val="24"/>
        </w:rPr>
        <w:t>過去のデータ蓄積が不十分である等により</w:t>
      </w:r>
      <w:r w:rsidRPr="00A85D57">
        <w:rPr>
          <w:rFonts w:hint="eastAsia"/>
          <w:sz w:val="24"/>
          <w:szCs w:val="24"/>
        </w:rPr>
        <w:t>信用リスクの精緻な計測を行うことができない場合には、要注意先全体を一つの「同等な信用リスクを有している債務者」のグループとみなし、基準金利を設定することも</w:t>
      </w:r>
      <w:r w:rsidR="008C1BEC" w:rsidRPr="00A85D57">
        <w:rPr>
          <w:rFonts w:hint="eastAsia"/>
          <w:sz w:val="24"/>
          <w:szCs w:val="24"/>
        </w:rPr>
        <w:t>当面</w:t>
      </w:r>
      <w:r w:rsidRPr="00A85D57">
        <w:rPr>
          <w:rFonts w:hint="eastAsia"/>
          <w:sz w:val="24"/>
          <w:szCs w:val="24"/>
        </w:rPr>
        <w:t>認められるが、</w:t>
      </w:r>
      <w:r w:rsidR="0081654B" w:rsidRPr="00A85D57">
        <w:rPr>
          <w:rFonts w:hint="eastAsia"/>
          <w:sz w:val="24"/>
          <w:szCs w:val="24"/>
        </w:rPr>
        <w:t>データの蓄積等を行った上で、</w:t>
      </w:r>
      <w:r w:rsidRPr="00A85D57">
        <w:rPr>
          <w:rFonts w:hint="eastAsia"/>
          <w:sz w:val="24"/>
          <w:szCs w:val="24"/>
        </w:rPr>
        <w:t>将来的には信用リスクに応じた適切かつ精緻な区分を設ける</w:t>
      </w:r>
      <w:r w:rsidR="00C96DE2">
        <w:rPr>
          <w:rFonts w:hint="eastAsia"/>
          <w:sz w:val="24"/>
          <w:szCs w:val="24"/>
        </w:rPr>
        <w:t>ことが望ましい</w:t>
      </w:r>
      <w:r w:rsidRPr="00A85D57">
        <w:rPr>
          <w:rFonts w:hint="eastAsia"/>
          <w:sz w:val="24"/>
          <w:szCs w:val="24"/>
        </w:rPr>
        <w:t>。</w:t>
      </w:r>
    </w:p>
    <w:p w14:paraId="33FF20D2" w14:textId="77777777" w:rsidR="00FF7965" w:rsidRPr="0037425F" w:rsidRDefault="00FF7965" w:rsidP="00263553">
      <w:pPr>
        <w:spacing w:line="300" w:lineRule="auto"/>
        <w:rPr>
          <w:rFonts w:hint="eastAsia"/>
          <w:sz w:val="16"/>
          <w:szCs w:val="16"/>
        </w:rPr>
      </w:pPr>
    </w:p>
    <w:p w14:paraId="5D9ADDBF" w14:textId="77777777" w:rsidR="00567922" w:rsidRPr="00A85D57" w:rsidRDefault="00567922" w:rsidP="00263553">
      <w:pPr>
        <w:spacing w:line="300" w:lineRule="auto"/>
        <w:rPr>
          <w:rFonts w:hint="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E75FC3" w:rsidRPr="00A85D57" w14:paraId="5A0D8386" w14:textId="77777777">
        <w:trPr>
          <w:trHeight w:val="369"/>
        </w:trPr>
        <w:tc>
          <w:tcPr>
            <w:tcW w:w="9711" w:type="dxa"/>
          </w:tcPr>
          <w:p w14:paraId="1939D0D7" w14:textId="77777777" w:rsidR="00E75FC3" w:rsidRPr="00A85D57" w:rsidRDefault="00CF1490" w:rsidP="005F65A6">
            <w:pPr>
              <w:spacing w:line="300" w:lineRule="auto"/>
              <w:ind w:left="600" w:hangingChars="250" w:hanging="600"/>
              <w:rPr>
                <w:rFonts w:hint="eastAsia"/>
                <w:sz w:val="24"/>
                <w:szCs w:val="24"/>
              </w:rPr>
            </w:pPr>
            <w:r w:rsidRPr="00A85D57">
              <w:rPr>
                <w:rFonts w:hint="eastAsia"/>
                <w:sz w:val="24"/>
                <w:szCs w:val="24"/>
              </w:rPr>
              <w:t>（</w:t>
            </w:r>
            <w:r w:rsidR="00F83CD0" w:rsidRPr="00A85D57">
              <w:rPr>
                <w:rFonts w:hint="eastAsia"/>
                <w:sz w:val="24"/>
                <w:szCs w:val="24"/>
              </w:rPr>
              <w:t>問</w:t>
            </w:r>
            <w:r w:rsidR="00704A88" w:rsidRPr="00A85D57">
              <w:rPr>
                <w:rFonts w:hint="eastAsia"/>
                <w:sz w:val="24"/>
                <w:szCs w:val="24"/>
              </w:rPr>
              <w:t>２</w:t>
            </w:r>
            <w:r w:rsidR="00E75FC3" w:rsidRPr="00A85D57">
              <w:rPr>
                <w:rFonts w:hint="eastAsia"/>
                <w:sz w:val="24"/>
                <w:szCs w:val="24"/>
              </w:rPr>
              <w:t>）</w:t>
            </w:r>
            <w:r w:rsidR="0037425F">
              <w:rPr>
                <w:rFonts w:hint="eastAsia"/>
                <w:sz w:val="24"/>
                <w:szCs w:val="24"/>
              </w:rPr>
              <w:t xml:space="preserve"> </w:t>
            </w:r>
            <w:r w:rsidR="00DD7212" w:rsidRPr="00A85D57">
              <w:rPr>
                <w:rFonts w:hint="eastAsia"/>
                <w:sz w:val="24"/>
                <w:szCs w:val="24"/>
              </w:rPr>
              <w:t>「基準金利は経済合理性に従って設定されるべきである」とあるが、その中で、</w:t>
            </w:r>
            <w:r w:rsidR="00E75FC3" w:rsidRPr="00A85D57">
              <w:rPr>
                <w:rFonts w:hint="eastAsia"/>
                <w:sz w:val="24"/>
                <w:szCs w:val="24"/>
              </w:rPr>
              <w:t>基準金利を</w:t>
            </w:r>
            <w:r w:rsidR="00071F39" w:rsidRPr="00A85D57">
              <w:rPr>
                <w:rFonts w:hint="eastAsia"/>
                <w:sz w:val="24"/>
                <w:szCs w:val="24"/>
              </w:rPr>
              <w:t>、理論値</w:t>
            </w:r>
            <w:r w:rsidR="007E694F">
              <w:rPr>
                <w:rFonts w:hint="eastAsia"/>
                <w:sz w:val="24"/>
                <w:szCs w:val="24"/>
              </w:rPr>
              <w:t>ではなく</w:t>
            </w:r>
            <w:r w:rsidR="00595405" w:rsidRPr="00A85D57">
              <w:rPr>
                <w:rFonts w:hint="eastAsia"/>
                <w:sz w:val="24"/>
                <w:szCs w:val="24"/>
              </w:rPr>
              <w:t>新規貸出約定平均金利</w:t>
            </w:r>
            <w:r w:rsidR="007E694F">
              <w:rPr>
                <w:rFonts w:hint="eastAsia"/>
                <w:sz w:val="24"/>
                <w:szCs w:val="24"/>
              </w:rPr>
              <w:t>としてい</w:t>
            </w:r>
            <w:r w:rsidR="00071F39" w:rsidRPr="00A85D57">
              <w:rPr>
                <w:rFonts w:hint="eastAsia"/>
                <w:sz w:val="24"/>
                <w:szCs w:val="24"/>
              </w:rPr>
              <w:t>る主旨如何。</w:t>
            </w:r>
          </w:p>
        </w:tc>
      </w:tr>
    </w:tbl>
    <w:p w14:paraId="537B8717" w14:textId="77777777" w:rsidR="00E75FC3" w:rsidRPr="00A85D57" w:rsidRDefault="00E75FC3" w:rsidP="00263553">
      <w:pPr>
        <w:spacing w:line="300" w:lineRule="auto"/>
        <w:rPr>
          <w:rFonts w:hint="eastAsia"/>
          <w:sz w:val="24"/>
          <w:szCs w:val="24"/>
        </w:rPr>
      </w:pPr>
      <w:r w:rsidRPr="00A85D57">
        <w:rPr>
          <w:rFonts w:hint="eastAsia"/>
          <w:sz w:val="24"/>
          <w:szCs w:val="24"/>
        </w:rPr>
        <w:t>（答）</w:t>
      </w:r>
    </w:p>
    <w:p w14:paraId="44FA6E46" w14:textId="77777777" w:rsidR="00704A88" w:rsidRDefault="00E75FC3" w:rsidP="0037425F">
      <w:pPr>
        <w:spacing w:line="300" w:lineRule="auto"/>
        <w:ind w:left="240" w:hangingChars="100" w:hanging="240"/>
        <w:rPr>
          <w:rFonts w:hint="eastAsia"/>
          <w:sz w:val="24"/>
          <w:szCs w:val="24"/>
        </w:rPr>
      </w:pPr>
      <w:r w:rsidRPr="00A85D57">
        <w:rPr>
          <w:rFonts w:hint="eastAsia"/>
          <w:sz w:val="24"/>
          <w:szCs w:val="24"/>
        </w:rPr>
        <w:t>１．</w:t>
      </w:r>
      <w:r w:rsidR="00805E87">
        <w:rPr>
          <w:rFonts w:hint="eastAsia"/>
          <w:sz w:val="24"/>
          <w:szCs w:val="24"/>
        </w:rPr>
        <w:t xml:space="preserve">　</w:t>
      </w:r>
      <w:r w:rsidR="007B2401" w:rsidRPr="00A85D57">
        <w:rPr>
          <w:rFonts w:hint="eastAsia"/>
          <w:sz w:val="24"/>
          <w:szCs w:val="24"/>
        </w:rPr>
        <w:t>貸出条件緩和</w:t>
      </w:r>
      <w:r w:rsidR="00071F39" w:rsidRPr="00A85D57">
        <w:rPr>
          <w:rFonts w:hint="eastAsia"/>
          <w:sz w:val="24"/>
          <w:szCs w:val="24"/>
        </w:rPr>
        <w:t>債権の判定基準は、</w:t>
      </w:r>
      <w:r w:rsidR="001B7A8E" w:rsidRPr="00A85D57">
        <w:rPr>
          <w:rFonts w:hint="eastAsia"/>
          <w:sz w:val="24"/>
          <w:szCs w:val="24"/>
        </w:rPr>
        <w:t>①再建・支援目的で貸出</w:t>
      </w:r>
      <w:r w:rsidR="00CE017F" w:rsidRPr="00A85D57">
        <w:rPr>
          <w:rFonts w:hint="eastAsia"/>
          <w:sz w:val="24"/>
          <w:szCs w:val="24"/>
        </w:rPr>
        <w:t>条件の改定等が行われ、かつ、②</w:t>
      </w:r>
      <w:r w:rsidR="00735047" w:rsidRPr="00A85D57">
        <w:rPr>
          <w:rFonts w:hint="eastAsia"/>
          <w:sz w:val="24"/>
          <w:szCs w:val="24"/>
        </w:rPr>
        <w:t>信用</w:t>
      </w:r>
      <w:r w:rsidR="00071F39" w:rsidRPr="00A85D57">
        <w:rPr>
          <w:rFonts w:hint="eastAsia"/>
          <w:sz w:val="24"/>
          <w:szCs w:val="24"/>
        </w:rPr>
        <w:t>リス</w:t>
      </w:r>
      <w:r w:rsidR="00735047" w:rsidRPr="00A85D57">
        <w:rPr>
          <w:rFonts w:hint="eastAsia"/>
          <w:sz w:val="24"/>
          <w:szCs w:val="24"/>
        </w:rPr>
        <w:t>ク等</w:t>
      </w:r>
      <w:r w:rsidR="005F510B" w:rsidRPr="00A85D57">
        <w:rPr>
          <w:rFonts w:hint="eastAsia"/>
          <w:sz w:val="24"/>
          <w:szCs w:val="24"/>
          <w:vertAlign w:val="superscript"/>
        </w:rPr>
        <w:t>注</w:t>
      </w:r>
      <w:r w:rsidR="00985A46" w:rsidRPr="00A85D57">
        <w:rPr>
          <w:rFonts w:hint="eastAsia"/>
          <w:sz w:val="24"/>
          <w:szCs w:val="24"/>
          <w:vertAlign w:val="superscript"/>
        </w:rPr>
        <w:t>１</w:t>
      </w:r>
      <w:r w:rsidR="000F5C6A" w:rsidRPr="00A85D57">
        <w:rPr>
          <w:rFonts w:hint="eastAsia"/>
          <w:sz w:val="24"/>
          <w:szCs w:val="24"/>
        </w:rPr>
        <w:t>に見合ったリターン</w:t>
      </w:r>
      <w:r w:rsidR="00071F39" w:rsidRPr="00A85D57">
        <w:rPr>
          <w:rFonts w:hint="eastAsia"/>
          <w:sz w:val="24"/>
          <w:szCs w:val="24"/>
        </w:rPr>
        <w:t>が確保できていない場合であるかどうかであ</w:t>
      </w:r>
      <w:r w:rsidR="007E694F">
        <w:rPr>
          <w:rFonts w:hint="eastAsia"/>
          <w:sz w:val="24"/>
          <w:szCs w:val="24"/>
        </w:rPr>
        <w:t>る</w:t>
      </w:r>
      <w:r w:rsidR="00071F39" w:rsidRPr="00A85D57">
        <w:rPr>
          <w:rFonts w:hint="eastAsia"/>
          <w:sz w:val="24"/>
          <w:szCs w:val="24"/>
        </w:rPr>
        <w:t>。</w:t>
      </w:r>
    </w:p>
    <w:p w14:paraId="56654301" w14:textId="77777777" w:rsidR="007E694F" w:rsidRPr="00A85D57" w:rsidRDefault="007E694F" w:rsidP="0037425F">
      <w:pPr>
        <w:spacing w:line="300" w:lineRule="auto"/>
        <w:ind w:left="240" w:hangingChars="100" w:hanging="240"/>
        <w:rPr>
          <w:rFonts w:hint="eastAsia"/>
          <w:sz w:val="24"/>
          <w:szCs w:val="24"/>
        </w:rPr>
      </w:pPr>
    </w:p>
    <w:p w14:paraId="05C85376" w14:textId="77777777" w:rsidR="0037425F" w:rsidRPr="00A85D57" w:rsidRDefault="0037425F" w:rsidP="005F65A6">
      <w:pPr>
        <w:spacing w:line="300" w:lineRule="auto"/>
        <w:ind w:leftChars="78" w:left="720" w:hangingChars="228" w:hanging="502"/>
        <w:rPr>
          <w:rFonts w:hint="eastAsia"/>
          <w:sz w:val="22"/>
          <w:szCs w:val="22"/>
        </w:rPr>
      </w:pPr>
      <w:r w:rsidRPr="00A85D57">
        <w:rPr>
          <w:rFonts w:hint="eastAsia"/>
          <w:sz w:val="22"/>
          <w:szCs w:val="22"/>
        </w:rPr>
        <w:t>（注１）</w:t>
      </w:r>
      <w:r w:rsidR="00805E87">
        <w:rPr>
          <w:rFonts w:hint="eastAsia"/>
          <w:sz w:val="22"/>
          <w:szCs w:val="22"/>
        </w:rPr>
        <w:t xml:space="preserve"> </w:t>
      </w:r>
      <w:r w:rsidRPr="00A85D57">
        <w:rPr>
          <w:rFonts w:hint="eastAsia"/>
          <w:sz w:val="22"/>
          <w:szCs w:val="22"/>
        </w:rPr>
        <w:t>監督指針の「開示区分」部分において、「信用リスク」とは債務者のデフォルトリスク（倒産確率）</w:t>
      </w:r>
      <w:r w:rsidRPr="00A85D57">
        <w:rPr>
          <w:rFonts w:hint="eastAsia"/>
          <w:sz w:val="22"/>
          <w:szCs w:val="22"/>
        </w:rPr>
        <w:lastRenderedPageBreak/>
        <w:t>を意味し、「信用リスク等」という場合は、デフォルトリスク</w:t>
      </w:r>
      <w:r>
        <w:rPr>
          <w:rFonts w:hint="eastAsia"/>
          <w:sz w:val="22"/>
          <w:szCs w:val="22"/>
        </w:rPr>
        <w:t>のみならず回収可能性等も勘案した貸出金にかかるリスクである。</w:t>
      </w:r>
    </w:p>
    <w:p w14:paraId="71367E07" w14:textId="77777777" w:rsidR="0037425F" w:rsidRDefault="0037425F" w:rsidP="00263553">
      <w:pPr>
        <w:spacing w:line="300" w:lineRule="auto"/>
        <w:ind w:left="240" w:hangingChars="100" w:hanging="240"/>
        <w:rPr>
          <w:rFonts w:hint="eastAsia"/>
          <w:sz w:val="24"/>
          <w:szCs w:val="24"/>
        </w:rPr>
      </w:pPr>
    </w:p>
    <w:p w14:paraId="528DBA2B" w14:textId="77777777" w:rsidR="00AC4513" w:rsidRDefault="00AC4513" w:rsidP="00263553">
      <w:pPr>
        <w:spacing w:line="300" w:lineRule="auto"/>
        <w:ind w:left="240" w:hangingChars="100" w:hanging="240"/>
        <w:rPr>
          <w:rFonts w:hint="eastAsia"/>
          <w:sz w:val="24"/>
          <w:szCs w:val="24"/>
        </w:rPr>
      </w:pPr>
      <w:r w:rsidRPr="00A85D57">
        <w:rPr>
          <w:rFonts w:hint="eastAsia"/>
          <w:sz w:val="24"/>
          <w:szCs w:val="24"/>
        </w:rPr>
        <w:t>２．</w:t>
      </w:r>
      <w:r w:rsidR="00805E87">
        <w:rPr>
          <w:rFonts w:hint="eastAsia"/>
          <w:sz w:val="24"/>
          <w:szCs w:val="24"/>
        </w:rPr>
        <w:t xml:space="preserve">　</w:t>
      </w:r>
      <w:r w:rsidRPr="00A85D57">
        <w:rPr>
          <w:rFonts w:hint="eastAsia"/>
          <w:sz w:val="24"/>
          <w:szCs w:val="24"/>
        </w:rPr>
        <w:t>その判定に必要となる基準金利とは、信用リスク等に見合ったリターンが確保できているかどうかの判定に当たり、貸出条件緩和債権に対する適用金利と比較するためのものであり、定義上、「当該債務者と同等な信用リスクを有している債務者に対して通常適用される新規貸出実行金利」とされており、また、「経済合理性に従って</w:t>
      </w:r>
      <w:r w:rsidR="00AD2847" w:rsidRPr="00A85D57">
        <w:rPr>
          <w:rFonts w:hint="eastAsia"/>
          <w:sz w:val="24"/>
          <w:szCs w:val="24"/>
          <w:vertAlign w:val="superscript"/>
        </w:rPr>
        <w:t>注２</w:t>
      </w:r>
      <w:r w:rsidRPr="00A85D57">
        <w:rPr>
          <w:rFonts w:hint="eastAsia"/>
          <w:sz w:val="24"/>
          <w:szCs w:val="24"/>
        </w:rPr>
        <w:t>設定されるべき」とされている。</w:t>
      </w:r>
    </w:p>
    <w:p w14:paraId="222BE58E" w14:textId="77777777" w:rsidR="0037425F" w:rsidRPr="00A85D57" w:rsidRDefault="0037425F" w:rsidP="00263553">
      <w:pPr>
        <w:spacing w:line="300" w:lineRule="auto"/>
        <w:ind w:left="240" w:hangingChars="100" w:hanging="240"/>
        <w:rPr>
          <w:rFonts w:hint="eastAsia"/>
          <w:sz w:val="24"/>
          <w:szCs w:val="24"/>
        </w:rPr>
      </w:pPr>
    </w:p>
    <w:p w14:paraId="09123B93" w14:textId="77777777" w:rsidR="0037425F" w:rsidRPr="00A85D57" w:rsidRDefault="0037425F" w:rsidP="0037425F">
      <w:pPr>
        <w:spacing w:line="300" w:lineRule="auto"/>
        <w:ind w:leftChars="85" w:left="788" w:hangingChars="250" w:hanging="550"/>
        <w:rPr>
          <w:rFonts w:hint="eastAsia"/>
          <w:sz w:val="22"/>
          <w:szCs w:val="22"/>
        </w:rPr>
      </w:pPr>
      <w:r w:rsidRPr="00A85D57">
        <w:rPr>
          <w:rFonts w:hint="eastAsia"/>
          <w:sz w:val="22"/>
          <w:szCs w:val="22"/>
        </w:rPr>
        <w:t>（注２）</w:t>
      </w:r>
      <w:r>
        <w:rPr>
          <w:rFonts w:hint="eastAsia"/>
          <w:sz w:val="22"/>
          <w:szCs w:val="22"/>
        </w:rPr>
        <w:t xml:space="preserve"> </w:t>
      </w:r>
      <w:r w:rsidRPr="00A85D57">
        <w:rPr>
          <w:rFonts w:hint="eastAsia"/>
          <w:sz w:val="22"/>
          <w:szCs w:val="22"/>
        </w:rPr>
        <w:t>なお、「経済合理性に従って」いるということの挙証責任は、経営情報を有する金融機関側にあるものと考えられる。</w:t>
      </w:r>
    </w:p>
    <w:p w14:paraId="1B8438B7" w14:textId="77777777" w:rsidR="00704A88" w:rsidRPr="0037425F" w:rsidRDefault="00704A88" w:rsidP="00263553">
      <w:pPr>
        <w:spacing w:line="300" w:lineRule="auto"/>
        <w:ind w:left="240" w:hangingChars="100" w:hanging="240"/>
        <w:rPr>
          <w:rFonts w:hint="eastAsia"/>
          <w:sz w:val="24"/>
          <w:szCs w:val="24"/>
        </w:rPr>
      </w:pPr>
    </w:p>
    <w:p w14:paraId="3A8094CE" w14:textId="77777777" w:rsidR="00AC4513" w:rsidRPr="00A85D57" w:rsidRDefault="00AC4513" w:rsidP="00263553">
      <w:pPr>
        <w:spacing w:line="300" w:lineRule="auto"/>
        <w:ind w:left="240" w:hangingChars="100" w:hanging="240"/>
        <w:rPr>
          <w:rFonts w:hint="eastAsia"/>
          <w:sz w:val="24"/>
          <w:szCs w:val="24"/>
        </w:rPr>
      </w:pPr>
      <w:r w:rsidRPr="00A85D57">
        <w:rPr>
          <w:rFonts w:hint="eastAsia"/>
          <w:sz w:val="24"/>
          <w:szCs w:val="24"/>
        </w:rPr>
        <w:t>３．</w:t>
      </w:r>
      <w:r w:rsidR="00805E87">
        <w:rPr>
          <w:rFonts w:hint="eastAsia"/>
          <w:sz w:val="24"/>
          <w:szCs w:val="24"/>
        </w:rPr>
        <w:t xml:space="preserve">　</w:t>
      </w:r>
      <w:r w:rsidRPr="00A85D57">
        <w:rPr>
          <w:rFonts w:hint="eastAsia"/>
          <w:sz w:val="24"/>
          <w:szCs w:val="24"/>
        </w:rPr>
        <w:t>ところが、基準金利が満たすべき「経済合理性」の解釈としては、</w:t>
      </w:r>
      <w:r w:rsidR="007E694F">
        <w:rPr>
          <w:rFonts w:hint="eastAsia"/>
          <w:sz w:val="24"/>
          <w:szCs w:val="24"/>
        </w:rPr>
        <w:t>かつて</w:t>
      </w:r>
      <w:r w:rsidRPr="00A85D57">
        <w:rPr>
          <w:rFonts w:hint="eastAsia"/>
          <w:sz w:val="24"/>
          <w:szCs w:val="24"/>
        </w:rPr>
        <w:t>、「設定が恣意的でなく、信用リスクに見合ったリターンが確保されている旨を合理的・客観的に証明できるもの」ということ</w:t>
      </w:r>
      <w:r w:rsidR="007E694F">
        <w:rPr>
          <w:rFonts w:hint="eastAsia"/>
          <w:sz w:val="24"/>
          <w:szCs w:val="24"/>
        </w:rPr>
        <w:t>しか規定</w:t>
      </w:r>
      <w:r w:rsidRPr="00A85D57">
        <w:rPr>
          <w:rFonts w:hint="eastAsia"/>
          <w:sz w:val="24"/>
          <w:szCs w:val="24"/>
        </w:rPr>
        <w:t>されてい</w:t>
      </w:r>
      <w:r w:rsidR="007E694F">
        <w:rPr>
          <w:rFonts w:hint="eastAsia"/>
          <w:sz w:val="24"/>
          <w:szCs w:val="24"/>
        </w:rPr>
        <w:t>なかっ</w:t>
      </w:r>
      <w:r w:rsidRPr="00A85D57">
        <w:rPr>
          <w:rFonts w:hint="eastAsia"/>
          <w:sz w:val="24"/>
          <w:szCs w:val="24"/>
        </w:rPr>
        <w:t>たため、独自に設定した方法に基づき算出した「理論値」を基準金利として用い、その金利が「通常適用される新規貸出実行金利」と大幅に乖離したものとなっているケースが一部にみられたところである。</w:t>
      </w:r>
    </w:p>
    <w:p w14:paraId="71D971E2" w14:textId="77777777" w:rsidR="00AC4513" w:rsidRPr="007E694F" w:rsidRDefault="00AC4513" w:rsidP="00263553">
      <w:pPr>
        <w:spacing w:line="300" w:lineRule="auto"/>
        <w:ind w:left="240" w:hangingChars="100" w:hanging="240"/>
        <w:rPr>
          <w:sz w:val="24"/>
          <w:szCs w:val="24"/>
        </w:rPr>
      </w:pPr>
    </w:p>
    <w:p w14:paraId="3DF2DD25" w14:textId="77777777" w:rsidR="00AC4513" w:rsidRPr="00A85D57" w:rsidRDefault="00AC4513" w:rsidP="00263553">
      <w:pPr>
        <w:spacing w:line="300" w:lineRule="auto"/>
        <w:ind w:left="240" w:hangingChars="100" w:hanging="240"/>
        <w:rPr>
          <w:rFonts w:hint="eastAsia"/>
          <w:sz w:val="24"/>
          <w:szCs w:val="24"/>
        </w:rPr>
      </w:pPr>
      <w:r w:rsidRPr="00A85D57">
        <w:rPr>
          <w:rFonts w:hint="eastAsia"/>
          <w:sz w:val="24"/>
          <w:szCs w:val="24"/>
        </w:rPr>
        <w:t>４．</w:t>
      </w:r>
      <w:r w:rsidR="00805E87">
        <w:rPr>
          <w:rFonts w:hint="eastAsia"/>
          <w:sz w:val="24"/>
          <w:szCs w:val="24"/>
        </w:rPr>
        <w:t xml:space="preserve">　</w:t>
      </w:r>
      <w:r w:rsidR="00080A66">
        <w:rPr>
          <w:rFonts w:hint="eastAsia"/>
          <w:sz w:val="24"/>
          <w:szCs w:val="24"/>
        </w:rPr>
        <w:t>当該規定</w:t>
      </w:r>
      <w:r w:rsidRPr="00A85D57">
        <w:rPr>
          <w:rFonts w:hint="eastAsia"/>
          <w:sz w:val="24"/>
          <w:szCs w:val="24"/>
        </w:rPr>
        <w:t>の主旨は、基本的には、新規貸出約定平均金利が基準金利である旨をより明確化することで、このように一部にみられた実態と大幅に乖離した基準金利の設定方法を、より金融取引実態に即したものに修正することを促すことであ</w:t>
      </w:r>
      <w:r w:rsidR="00565B6D" w:rsidRPr="00A85D57">
        <w:rPr>
          <w:rFonts w:hint="eastAsia"/>
          <w:sz w:val="24"/>
          <w:szCs w:val="24"/>
        </w:rPr>
        <w:t>る。</w:t>
      </w:r>
    </w:p>
    <w:p w14:paraId="291A999A" w14:textId="77777777" w:rsidR="005F510B" w:rsidRPr="00A85D57" w:rsidRDefault="005F510B" w:rsidP="00263553">
      <w:pPr>
        <w:spacing w:line="300" w:lineRule="auto"/>
        <w:ind w:left="240" w:hangingChars="100" w:hanging="240"/>
        <w:rPr>
          <w:rFonts w:hint="eastAsia"/>
          <w:sz w:val="24"/>
          <w:szCs w:val="24"/>
        </w:rPr>
      </w:pPr>
    </w:p>
    <w:p w14:paraId="7C837585" w14:textId="77777777" w:rsidR="00FF7965" w:rsidRPr="00A85D57" w:rsidRDefault="00FF7965" w:rsidP="00625DA5">
      <w:pPr>
        <w:spacing w:line="300" w:lineRule="auto"/>
        <w:rPr>
          <w:rFonts w:hint="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6E7254" w:rsidRPr="00A85D57" w14:paraId="72EC6B1D" w14:textId="77777777">
        <w:trPr>
          <w:trHeight w:val="369"/>
        </w:trPr>
        <w:tc>
          <w:tcPr>
            <w:tcW w:w="9711" w:type="dxa"/>
          </w:tcPr>
          <w:p w14:paraId="5A406195" w14:textId="77777777" w:rsidR="006E7254" w:rsidRPr="00A85D57" w:rsidRDefault="006E7254" w:rsidP="005F65A6">
            <w:pPr>
              <w:spacing w:line="300" w:lineRule="auto"/>
              <w:ind w:leftChars="31" w:left="620" w:hangingChars="222" w:hanging="533"/>
              <w:rPr>
                <w:rFonts w:hint="eastAsia"/>
                <w:sz w:val="24"/>
                <w:szCs w:val="24"/>
              </w:rPr>
            </w:pPr>
            <w:r w:rsidRPr="00A85D57">
              <w:rPr>
                <w:rFonts w:hint="eastAsia"/>
                <w:sz w:val="24"/>
                <w:szCs w:val="24"/>
              </w:rPr>
              <w:t>（問</w:t>
            </w:r>
            <w:r w:rsidR="00704A88" w:rsidRPr="00A85D57">
              <w:rPr>
                <w:rFonts w:hint="eastAsia"/>
                <w:sz w:val="24"/>
                <w:szCs w:val="24"/>
              </w:rPr>
              <w:t>３</w:t>
            </w:r>
            <w:r w:rsidRPr="00A85D57">
              <w:rPr>
                <w:rFonts w:hint="eastAsia"/>
                <w:sz w:val="24"/>
                <w:szCs w:val="24"/>
              </w:rPr>
              <w:t>）</w:t>
            </w:r>
            <w:r w:rsidR="005F65A6">
              <w:rPr>
                <w:rFonts w:hint="eastAsia"/>
                <w:sz w:val="24"/>
                <w:szCs w:val="24"/>
              </w:rPr>
              <w:t xml:space="preserve"> </w:t>
            </w:r>
            <w:r w:rsidRPr="00A85D57">
              <w:rPr>
                <w:rFonts w:hint="eastAsia"/>
                <w:sz w:val="24"/>
                <w:szCs w:val="24"/>
              </w:rPr>
              <w:t>基準金利を新規貸出約定平均金利とすると、元本回収リスクをカバーできていない金利であっても、基準金利として認めることとなるのか。</w:t>
            </w:r>
          </w:p>
        </w:tc>
      </w:tr>
    </w:tbl>
    <w:p w14:paraId="72D63D81" w14:textId="77777777" w:rsidR="006E7254" w:rsidRPr="00A85D57" w:rsidRDefault="006E7254" w:rsidP="00263553">
      <w:pPr>
        <w:spacing w:line="300" w:lineRule="auto"/>
        <w:rPr>
          <w:rFonts w:hint="eastAsia"/>
          <w:sz w:val="24"/>
          <w:szCs w:val="24"/>
        </w:rPr>
      </w:pPr>
      <w:r w:rsidRPr="00A85D57">
        <w:rPr>
          <w:rFonts w:hint="eastAsia"/>
          <w:sz w:val="24"/>
          <w:szCs w:val="24"/>
        </w:rPr>
        <w:t>（答）</w:t>
      </w:r>
    </w:p>
    <w:p w14:paraId="20027560" w14:textId="77777777" w:rsidR="006E7254" w:rsidRPr="00A85D57" w:rsidRDefault="006E7254" w:rsidP="00263553">
      <w:pPr>
        <w:spacing w:line="300" w:lineRule="auto"/>
        <w:ind w:left="240" w:hangingChars="100" w:hanging="240"/>
        <w:rPr>
          <w:rFonts w:hint="eastAsia"/>
          <w:sz w:val="24"/>
          <w:szCs w:val="24"/>
        </w:rPr>
      </w:pPr>
      <w:r w:rsidRPr="00A85D57">
        <w:rPr>
          <w:rFonts w:hint="eastAsia"/>
          <w:sz w:val="24"/>
          <w:szCs w:val="24"/>
        </w:rPr>
        <w:t>１．</w:t>
      </w:r>
      <w:r w:rsidR="00805E87">
        <w:rPr>
          <w:rFonts w:hint="eastAsia"/>
          <w:sz w:val="24"/>
          <w:szCs w:val="24"/>
        </w:rPr>
        <w:t xml:space="preserve">　</w:t>
      </w:r>
      <w:r w:rsidR="00080A66">
        <w:rPr>
          <w:rFonts w:hint="eastAsia"/>
          <w:sz w:val="24"/>
          <w:szCs w:val="24"/>
        </w:rPr>
        <w:t>当該規定</w:t>
      </w:r>
      <w:r w:rsidRPr="00A85D57">
        <w:rPr>
          <w:rFonts w:hint="eastAsia"/>
          <w:sz w:val="24"/>
          <w:szCs w:val="24"/>
        </w:rPr>
        <w:t>の主</w:t>
      </w:r>
      <w:r w:rsidR="00AC4513" w:rsidRPr="00A85D57">
        <w:rPr>
          <w:rFonts w:hint="eastAsia"/>
          <w:sz w:val="24"/>
          <w:szCs w:val="24"/>
        </w:rPr>
        <w:t>旨は、</w:t>
      </w:r>
      <w:r w:rsidR="007E694F">
        <w:rPr>
          <w:rFonts w:hint="eastAsia"/>
          <w:sz w:val="24"/>
          <w:szCs w:val="24"/>
        </w:rPr>
        <w:t>かつて</w:t>
      </w:r>
      <w:r w:rsidR="00AC4513" w:rsidRPr="00A85D57">
        <w:rPr>
          <w:rFonts w:hint="eastAsia"/>
          <w:sz w:val="24"/>
          <w:szCs w:val="24"/>
        </w:rPr>
        <w:t>、基準金利としている金利が、場合によっては実態と大幅に</w:t>
      </w:r>
      <w:r w:rsidRPr="00A85D57">
        <w:rPr>
          <w:rFonts w:hint="eastAsia"/>
          <w:sz w:val="24"/>
          <w:szCs w:val="24"/>
        </w:rPr>
        <w:t>乖離する場合があ</w:t>
      </w:r>
      <w:r w:rsidR="007E694F">
        <w:rPr>
          <w:rFonts w:hint="eastAsia"/>
          <w:sz w:val="24"/>
          <w:szCs w:val="24"/>
        </w:rPr>
        <w:t>った</w:t>
      </w:r>
      <w:r w:rsidRPr="00A85D57">
        <w:rPr>
          <w:rFonts w:hint="eastAsia"/>
          <w:sz w:val="24"/>
          <w:szCs w:val="24"/>
        </w:rPr>
        <w:t>ことに鑑み、基本的には新規貸出約定平均金利が基準金利である旨を明確化することであ</w:t>
      </w:r>
      <w:r w:rsidR="00A92F52">
        <w:rPr>
          <w:rFonts w:hint="eastAsia"/>
          <w:sz w:val="24"/>
          <w:szCs w:val="24"/>
        </w:rPr>
        <w:t>って</w:t>
      </w:r>
      <w:r w:rsidRPr="00A85D57">
        <w:rPr>
          <w:rFonts w:hint="eastAsia"/>
          <w:sz w:val="24"/>
          <w:szCs w:val="24"/>
        </w:rPr>
        <w:t>、</w:t>
      </w:r>
      <w:r w:rsidR="007B2401" w:rsidRPr="00A85D57">
        <w:rPr>
          <w:rFonts w:hint="eastAsia"/>
          <w:sz w:val="24"/>
          <w:szCs w:val="24"/>
        </w:rPr>
        <w:t>貸出条件緩和</w:t>
      </w:r>
      <w:r w:rsidRPr="00A85D57">
        <w:rPr>
          <w:rFonts w:hint="eastAsia"/>
          <w:sz w:val="24"/>
          <w:szCs w:val="24"/>
        </w:rPr>
        <w:t>債権の判定基準</w:t>
      </w:r>
      <w:r w:rsidR="00080A66">
        <w:rPr>
          <w:rFonts w:hint="eastAsia"/>
          <w:sz w:val="24"/>
          <w:szCs w:val="24"/>
        </w:rPr>
        <w:t>が</w:t>
      </w:r>
      <w:r w:rsidRPr="00A85D57">
        <w:rPr>
          <w:rFonts w:hint="eastAsia"/>
          <w:sz w:val="24"/>
          <w:szCs w:val="24"/>
        </w:rPr>
        <w:t>、①再建・支援目的で</w:t>
      </w:r>
      <w:r w:rsidR="001B7A8E" w:rsidRPr="00A85D57">
        <w:rPr>
          <w:rFonts w:hint="eastAsia"/>
          <w:sz w:val="24"/>
          <w:szCs w:val="24"/>
        </w:rPr>
        <w:t>貸出</w:t>
      </w:r>
      <w:r w:rsidRPr="00A85D57">
        <w:rPr>
          <w:rFonts w:hint="eastAsia"/>
          <w:sz w:val="24"/>
          <w:szCs w:val="24"/>
        </w:rPr>
        <w:t>条件の改定等が行われ、かつ、②信用リスク等に見合ったリターンが確保できていない場合であるかどうかであ</w:t>
      </w:r>
      <w:r w:rsidR="00DE4085">
        <w:rPr>
          <w:rFonts w:hint="eastAsia"/>
          <w:sz w:val="24"/>
          <w:szCs w:val="24"/>
        </w:rPr>
        <w:t>ることを否定する</w:t>
      </w:r>
      <w:r w:rsidRPr="00A85D57">
        <w:rPr>
          <w:rFonts w:hint="eastAsia"/>
          <w:sz w:val="24"/>
          <w:szCs w:val="24"/>
        </w:rPr>
        <w:t>ものではない。</w:t>
      </w:r>
    </w:p>
    <w:p w14:paraId="195DB2ED" w14:textId="77777777" w:rsidR="00C35D77" w:rsidRPr="00A92F52" w:rsidRDefault="00C35D77" w:rsidP="00612F4D">
      <w:pPr>
        <w:spacing w:line="300" w:lineRule="auto"/>
        <w:rPr>
          <w:rFonts w:hint="eastAsia"/>
          <w:sz w:val="24"/>
          <w:szCs w:val="24"/>
        </w:rPr>
      </w:pPr>
    </w:p>
    <w:p w14:paraId="3AA5F9C7" w14:textId="77777777" w:rsidR="006E7254" w:rsidRPr="00A85D57" w:rsidRDefault="006E7254" w:rsidP="00FF7965">
      <w:pPr>
        <w:spacing w:line="300" w:lineRule="auto"/>
        <w:ind w:left="240" w:hangingChars="100" w:hanging="240"/>
        <w:rPr>
          <w:rFonts w:hint="eastAsia"/>
          <w:sz w:val="24"/>
          <w:szCs w:val="24"/>
        </w:rPr>
      </w:pPr>
      <w:r w:rsidRPr="00A85D57">
        <w:rPr>
          <w:rFonts w:hint="eastAsia"/>
          <w:sz w:val="24"/>
          <w:szCs w:val="24"/>
        </w:rPr>
        <w:t>２．</w:t>
      </w:r>
      <w:r w:rsidR="00805E87">
        <w:rPr>
          <w:rFonts w:hint="eastAsia"/>
          <w:sz w:val="24"/>
          <w:szCs w:val="24"/>
        </w:rPr>
        <w:t xml:space="preserve">　</w:t>
      </w:r>
      <w:r w:rsidRPr="00A85D57">
        <w:rPr>
          <w:rFonts w:hint="eastAsia"/>
          <w:sz w:val="24"/>
          <w:szCs w:val="24"/>
        </w:rPr>
        <w:t>従って、</w:t>
      </w:r>
      <w:r w:rsidR="006073BB" w:rsidRPr="00A85D57">
        <w:rPr>
          <w:rFonts w:hint="eastAsia"/>
          <w:sz w:val="24"/>
          <w:szCs w:val="24"/>
        </w:rPr>
        <w:t>基本的には金融機関が適切にリスクを反映していると考えられる新規貸出約定平均金利を基準金利とすることとし、一方、新規貸出約定平均金利が</w:t>
      </w:r>
      <w:r w:rsidRPr="00A85D57">
        <w:rPr>
          <w:rFonts w:hint="eastAsia"/>
          <w:sz w:val="24"/>
          <w:szCs w:val="24"/>
        </w:rPr>
        <w:t>ある信用区分において、信用リスクのみならず</w:t>
      </w:r>
      <w:r w:rsidR="00F340D4" w:rsidRPr="00A85D57">
        <w:rPr>
          <w:rFonts w:hint="eastAsia"/>
          <w:sz w:val="24"/>
          <w:szCs w:val="24"/>
        </w:rPr>
        <w:t>回収可能性等も勘案した上での「信用リスク等」</w:t>
      </w:r>
      <w:r w:rsidR="00FF7965" w:rsidRPr="00A85D57">
        <w:rPr>
          <w:rFonts w:hint="eastAsia"/>
          <w:sz w:val="24"/>
          <w:szCs w:val="24"/>
        </w:rPr>
        <w:t>に見合ったリターンが確</w:t>
      </w:r>
      <w:r w:rsidR="00F340D4" w:rsidRPr="00A85D57">
        <w:rPr>
          <w:rFonts w:hint="eastAsia"/>
          <w:sz w:val="24"/>
          <w:szCs w:val="24"/>
        </w:rPr>
        <w:t>保されている旨を合理的・客観的に証明できる方法により求めた金利</w:t>
      </w:r>
      <w:r w:rsidR="00FF7965" w:rsidRPr="00A85D57">
        <w:rPr>
          <w:rFonts w:hint="eastAsia"/>
          <w:sz w:val="24"/>
          <w:szCs w:val="24"/>
        </w:rPr>
        <w:t>（理論値）を著しく下回る場</w:t>
      </w:r>
      <w:r w:rsidR="00FF7965" w:rsidRPr="00A85D57">
        <w:rPr>
          <w:rFonts w:hint="eastAsia"/>
          <w:sz w:val="24"/>
          <w:szCs w:val="24"/>
        </w:rPr>
        <w:lastRenderedPageBreak/>
        <w:t>合には、当該方法により求めた金利（理論値）を基準金利とすることとしている。</w:t>
      </w:r>
    </w:p>
    <w:p w14:paraId="0C6C0C4E" w14:textId="77777777" w:rsidR="00C7465A" w:rsidRPr="00A85D57" w:rsidRDefault="00C7465A" w:rsidP="00263553">
      <w:pPr>
        <w:spacing w:line="300" w:lineRule="auto"/>
        <w:ind w:left="240" w:hangingChars="100" w:hanging="240"/>
        <w:rPr>
          <w:rFonts w:hint="eastAsia"/>
          <w:sz w:val="24"/>
          <w:szCs w:val="24"/>
        </w:rPr>
      </w:pPr>
    </w:p>
    <w:p w14:paraId="2820CAFA" w14:textId="77777777" w:rsidR="00715A63" w:rsidRPr="00A85D57" w:rsidRDefault="00513409" w:rsidP="00263553">
      <w:pPr>
        <w:spacing w:line="300" w:lineRule="auto"/>
        <w:ind w:left="240" w:hangingChars="100" w:hanging="240"/>
        <w:rPr>
          <w:rFonts w:hint="eastAsia"/>
          <w:sz w:val="24"/>
          <w:szCs w:val="24"/>
        </w:rPr>
      </w:pPr>
      <w:r w:rsidRPr="00A85D57">
        <w:rPr>
          <w:rFonts w:hint="eastAsia"/>
          <w:sz w:val="24"/>
          <w:szCs w:val="24"/>
        </w:rPr>
        <w:t>３．</w:t>
      </w:r>
      <w:r w:rsidR="00805E87">
        <w:rPr>
          <w:rFonts w:hint="eastAsia"/>
          <w:sz w:val="24"/>
          <w:szCs w:val="24"/>
        </w:rPr>
        <w:t xml:space="preserve">　</w:t>
      </w:r>
      <w:r w:rsidR="006073BB" w:rsidRPr="00A85D57">
        <w:rPr>
          <w:rFonts w:hint="eastAsia"/>
          <w:sz w:val="24"/>
          <w:szCs w:val="24"/>
        </w:rPr>
        <w:t>こうした</w:t>
      </w:r>
      <w:r w:rsidRPr="00A85D57">
        <w:rPr>
          <w:rFonts w:hint="eastAsia"/>
          <w:sz w:val="24"/>
          <w:szCs w:val="24"/>
        </w:rPr>
        <w:t>新規貸出約定平均金利や理論値は区分ごとに定めるため、基準金利は</w:t>
      </w:r>
      <w:r w:rsidR="007972FF" w:rsidRPr="00A85D57">
        <w:rPr>
          <w:rFonts w:hint="eastAsia"/>
          <w:sz w:val="24"/>
          <w:szCs w:val="24"/>
        </w:rPr>
        <w:t>区分における平均的な元本回収リスクを反映しているものであ</w:t>
      </w:r>
      <w:r w:rsidR="006073BB" w:rsidRPr="00A85D57">
        <w:rPr>
          <w:rFonts w:hint="eastAsia"/>
          <w:sz w:val="24"/>
          <w:szCs w:val="24"/>
        </w:rPr>
        <w:t>る。</w:t>
      </w:r>
      <w:r w:rsidR="007972FF" w:rsidRPr="00A85D57">
        <w:rPr>
          <w:rFonts w:hint="eastAsia"/>
          <w:sz w:val="24"/>
          <w:szCs w:val="24"/>
        </w:rPr>
        <w:t>個別債権の元本回収リスクと平均的な元本回収リスクの差異は、総合的な採算を</w:t>
      </w:r>
      <w:r w:rsidR="004C19D9" w:rsidRPr="00A85D57">
        <w:rPr>
          <w:rFonts w:hint="eastAsia"/>
          <w:sz w:val="24"/>
          <w:szCs w:val="24"/>
        </w:rPr>
        <w:t>算出する際に</w:t>
      </w:r>
      <w:r w:rsidR="007972FF" w:rsidRPr="00A85D57">
        <w:rPr>
          <w:rFonts w:hint="eastAsia"/>
          <w:sz w:val="24"/>
          <w:szCs w:val="24"/>
        </w:rPr>
        <w:t>勘案</w:t>
      </w:r>
      <w:r w:rsidR="004C19D9" w:rsidRPr="00A85D57">
        <w:rPr>
          <w:rFonts w:hint="eastAsia"/>
          <w:sz w:val="24"/>
          <w:szCs w:val="24"/>
        </w:rPr>
        <w:t>されることとなる。</w:t>
      </w:r>
    </w:p>
    <w:p w14:paraId="0D17ACF8" w14:textId="77777777" w:rsidR="00513409" w:rsidRPr="00A85D57" w:rsidRDefault="00513409" w:rsidP="00263553">
      <w:pPr>
        <w:spacing w:line="300" w:lineRule="auto"/>
        <w:ind w:left="240" w:hangingChars="100" w:hanging="240"/>
        <w:rPr>
          <w:rFonts w:hint="eastAsia"/>
          <w:sz w:val="24"/>
          <w:szCs w:val="24"/>
        </w:rPr>
      </w:pPr>
    </w:p>
    <w:p w14:paraId="605358E5" w14:textId="77777777" w:rsidR="006073BB" w:rsidRPr="00A85D57" w:rsidRDefault="006073BB" w:rsidP="00263553">
      <w:pPr>
        <w:spacing w:line="300" w:lineRule="auto"/>
        <w:ind w:left="240" w:hangingChars="100" w:hanging="240"/>
        <w:rPr>
          <w:rFonts w:hint="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6E7254" w:rsidRPr="00A85D57" w14:paraId="3D029A93" w14:textId="77777777">
        <w:trPr>
          <w:trHeight w:val="369"/>
        </w:trPr>
        <w:tc>
          <w:tcPr>
            <w:tcW w:w="9711" w:type="dxa"/>
          </w:tcPr>
          <w:p w14:paraId="788628DF" w14:textId="77777777" w:rsidR="006E7254" w:rsidRPr="00A85D57" w:rsidRDefault="006E7254" w:rsidP="005F65A6">
            <w:pPr>
              <w:spacing w:line="300" w:lineRule="auto"/>
              <w:ind w:left="600" w:hangingChars="250" w:hanging="600"/>
              <w:rPr>
                <w:rFonts w:hint="eastAsia"/>
                <w:sz w:val="24"/>
                <w:szCs w:val="24"/>
              </w:rPr>
            </w:pPr>
            <w:r w:rsidRPr="00A85D57">
              <w:rPr>
                <w:rFonts w:hint="eastAsia"/>
                <w:sz w:val="24"/>
                <w:szCs w:val="24"/>
              </w:rPr>
              <w:t>（問</w:t>
            </w:r>
            <w:r w:rsidR="00704A88" w:rsidRPr="00A85D57">
              <w:rPr>
                <w:rFonts w:hint="eastAsia"/>
                <w:sz w:val="24"/>
                <w:szCs w:val="24"/>
              </w:rPr>
              <w:t>４</w:t>
            </w:r>
            <w:r w:rsidRPr="00A85D57">
              <w:rPr>
                <w:rFonts w:hint="eastAsia"/>
                <w:sz w:val="24"/>
                <w:szCs w:val="24"/>
              </w:rPr>
              <w:t>）</w:t>
            </w:r>
            <w:r w:rsidR="005F65A6">
              <w:rPr>
                <w:rFonts w:hint="eastAsia"/>
                <w:sz w:val="24"/>
                <w:szCs w:val="24"/>
              </w:rPr>
              <w:t xml:space="preserve"> </w:t>
            </w:r>
            <w:r w:rsidRPr="00A85D57">
              <w:rPr>
                <w:rFonts w:hint="eastAsia"/>
                <w:sz w:val="24"/>
                <w:szCs w:val="24"/>
              </w:rPr>
              <w:t>「新規貸出約定平均金利が、その区分において、信用リスク等に見合ったリターンが確保されている旨を合理的・客観的に証明できる方法により求めた金利を著しく下回る場合には、当該方法により求めた金利を基準金利とすること。」とあるが、</w:t>
            </w:r>
          </w:p>
          <w:p w14:paraId="4DDAF17D" w14:textId="77777777" w:rsidR="006E7254" w:rsidRPr="00A85D57" w:rsidRDefault="006E7254" w:rsidP="00FF3F6B">
            <w:pPr>
              <w:spacing w:line="300" w:lineRule="auto"/>
              <w:ind w:leftChars="222" w:left="1136" w:hangingChars="214" w:hanging="514"/>
              <w:rPr>
                <w:rFonts w:hint="eastAsia"/>
                <w:sz w:val="24"/>
                <w:szCs w:val="24"/>
              </w:rPr>
            </w:pPr>
            <w:r w:rsidRPr="00A85D57">
              <w:rPr>
                <w:rFonts w:hint="eastAsia"/>
                <w:sz w:val="24"/>
                <w:szCs w:val="24"/>
              </w:rPr>
              <w:t>（１）</w:t>
            </w:r>
            <w:r w:rsidR="005F65A6">
              <w:rPr>
                <w:rFonts w:hint="eastAsia"/>
                <w:sz w:val="24"/>
                <w:szCs w:val="24"/>
              </w:rPr>
              <w:t xml:space="preserve"> </w:t>
            </w:r>
            <w:r w:rsidRPr="00A85D57">
              <w:rPr>
                <w:rFonts w:hint="eastAsia"/>
                <w:sz w:val="24"/>
                <w:szCs w:val="24"/>
              </w:rPr>
              <w:t>「</w:t>
            </w:r>
            <w:r w:rsidR="00B20D0A" w:rsidRPr="00A85D57">
              <w:rPr>
                <w:rFonts w:hint="eastAsia"/>
                <w:sz w:val="24"/>
                <w:szCs w:val="24"/>
              </w:rPr>
              <w:t>信用リスク等に見合ったリターン</w:t>
            </w:r>
            <w:r w:rsidRPr="00A85D57">
              <w:rPr>
                <w:rFonts w:hint="eastAsia"/>
                <w:sz w:val="24"/>
                <w:szCs w:val="24"/>
              </w:rPr>
              <w:t>が確保されている旨を合理的・客観的に証明できる</w:t>
            </w:r>
            <w:r w:rsidR="00B20D0A" w:rsidRPr="00A85D57">
              <w:rPr>
                <w:rFonts w:hint="eastAsia"/>
                <w:sz w:val="24"/>
                <w:szCs w:val="24"/>
              </w:rPr>
              <w:t>方法により求めた金利」とは何か。</w:t>
            </w:r>
          </w:p>
          <w:p w14:paraId="636F39A0" w14:textId="77777777" w:rsidR="00B20D0A" w:rsidRPr="00A85D57" w:rsidRDefault="00C7465A" w:rsidP="0016082C">
            <w:pPr>
              <w:spacing w:line="300" w:lineRule="auto"/>
              <w:ind w:leftChars="86" w:left="241" w:firstLineChars="158" w:firstLine="379"/>
              <w:rPr>
                <w:rFonts w:hint="eastAsia"/>
                <w:sz w:val="24"/>
                <w:szCs w:val="24"/>
              </w:rPr>
            </w:pPr>
            <w:r w:rsidRPr="00A85D57">
              <w:rPr>
                <w:rFonts w:hint="eastAsia"/>
                <w:sz w:val="24"/>
                <w:szCs w:val="24"/>
              </w:rPr>
              <w:t>（２</w:t>
            </w:r>
            <w:r w:rsidR="00B20D0A" w:rsidRPr="00A85D57">
              <w:rPr>
                <w:rFonts w:hint="eastAsia"/>
                <w:sz w:val="24"/>
                <w:szCs w:val="24"/>
              </w:rPr>
              <w:t>）</w:t>
            </w:r>
            <w:r w:rsidR="005F65A6">
              <w:rPr>
                <w:rFonts w:hint="eastAsia"/>
                <w:sz w:val="24"/>
                <w:szCs w:val="24"/>
              </w:rPr>
              <w:t xml:space="preserve"> </w:t>
            </w:r>
            <w:r w:rsidR="00B20D0A" w:rsidRPr="00A85D57">
              <w:rPr>
                <w:rFonts w:hint="eastAsia"/>
                <w:sz w:val="24"/>
                <w:szCs w:val="24"/>
              </w:rPr>
              <w:t>「著しく下回る」とは、具体的に何％程度を想定しているのか。</w:t>
            </w:r>
          </w:p>
        </w:tc>
      </w:tr>
    </w:tbl>
    <w:p w14:paraId="27F0BF03" w14:textId="77777777" w:rsidR="006E7254" w:rsidRPr="00A85D57" w:rsidRDefault="006E7254" w:rsidP="00263553">
      <w:pPr>
        <w:spacing w:line="300" w:lineRule="auto"/>
        <w:rPr>
          <w:rFonts w:hint="eastAsia"/>
          <w:sz w:val="24"/>
          <w:szCs w:val="24"/>
        </w:rPr>
      </w:pPr>
      <w:r w:rsidRPr="00A85D57">
        <w:rPr>
          <w:rFonts w:hint="eastAsia"/>
          <w:sz w:val="24"/>
          <w:szCs w:val="24"/>
        </w:rPr>
        <w:t>（答）</w:t>
      </w:r>
    </w:p>
    <w:p w14:paraId="59DCA61D" w14:textId="77777777" w:rsidR="006E7254" w:rsidRPr="00A85D57" w:rsidRDefault="00B20D0A" w:rsidP="004A64CE">
      <w:pPr>
        <w:spacing w:line="300" w:lineRule="auto"/>
        <w:ind w:left="240" w:hangingChars="100" w:hanging="240"/>
        <w:rPr>
          <w:rFonts w:hint="eastAsia"/>
          <w:sz w:val="24"/>
          <w:szCs w:val="24"/>
        </w:rPr>
      </w:pPr>
      <w:r w:rsidRPr="00A85D57">
        <w:rPr>
          <w:rFonts w:hint="eastAsia"/>
          <w:sz w:val="24"/>
          <w:szCs w:val="24"/>
        </w:rPr>
        <w:t>（１）</w:t>
      </w:r>
      <w:r w:rsidR="00805E87">
        <w:rPr>
          <w:rFonts w:hint="eastAsia"/>
          <w:sz w:val="24"/>
          <w:szCs w:val="24"/>
        </w:rPr>
        <w:t xml:space="preserve">　</w:t>
      </w:r>
      <w:r w:rsidR="006E7254" w:rsidRPr="00A85D57">
        <w:rPr>
          <w:rFonts w:hint="eastAsia"/>
          <w:sz w:val="24"/>
          <w:szCs w:val="24"/>
        </w:rPr>
        <w:t>「信用リスク等」とは、信用リスク（倒産確率）だけでなく、回収可能性等も勘案した貸出金にかかるリスクである。従って、「</w:t>
      </w:r>
      <w:r w:rsidR="00C7465A" w:rsidRPr="00A85D57">
        <w:rPr>
          <w:rFonts w:hint="eastAsia"/>
          <w:sz w:val="24"/>
          <w:szCs w:val="24"/>
        </w:rPr>
        <w:t>信用リスク等に見合ったリターンが確保されている旨を合理的・客観的に証明できる方法により求めた金利」とは、</w:t>
      </w:r>
      <w:r w:rsidR="006E7254" w:rsidRPr="00A85D57">
        <w:rPr>
          <w:rFonts w:hint="eastAsia"/>
          <w:sz w:val="24"/>
          <w:szCs w:val="24"/>
        </w:rPr>
        <w:t>理論的には</w:t>
      </w:r>
      <w:r w:rsidR="00715A63" w:rsidRPr="00A85D57">
        <w:rPr>
          <w:rFonts w:hint="eastAsia"/>
          <w:sz w:val="24"/>
          <w:szCs w:val="24"/>
        </w:rPr>
        <w:t>[</w:t>
      </w:r>
      <w:r w:rsidR="004A64CE" w:rsidRPr="00A85D57">
        <w:rPr>
          <w:rFonts w:hint="eastAsia"/>
          <w:sz w:val="24"/>
          <w:szCs w:val="24"/>
        </w:rPr>
        <w:t>（</w:t>
      </w:r>
      <w:r w:rsidR="00715A63" w:rsidRPr="00A85D57">
        <w:rPr>
          <w:rFonts w:hint="eastAsia"/>
          <w:sz w:val="24"/>
          <w:szCs w:val="24"/>
        </w:rPr>
        <w:t>倒産確率×倒産時損失率</w:t>
      </w:r>
      <w:r w:rsidR="004A64CE" w:rsidRPr="00A85D57">
        <w:rPr>
          <w:rFonts w:hint="eastAsia"/>
          <w:sz w:val="24"/>
          <w:szCs w:val="24"/>
        </w:rPr>
        <w:t>）</w:t>
      </w:r>
      <w:r w:rsidR="00B22692">
        <w:rPr>
          <w:rFonts w:hint="eastAsia"/>
          <w:sz w:val="24"/>
          <w:szCs w:val="24"/>
        </w:rPr>
        <w:t>／（1</w:t>
      </w:r>
      <w:r w:rsidR="00715A63" w:rsidRPr="00A85D57">
        <w:rPr>
          <w:rFonts w:hint="eastAsia"/>
          <w:sz w:val="24"/>
          <w:szCs w:val="24"/>
        </w:rPr>
        <w:t>－倒産確率×倒産時損失率）]</w:t>
      </w:r>
      <w:r w:rsidR="00C7465A" w:rsidRPr="00A85D57">
        <w:rPr>
          <w:rFonts w:hint="eastAsia"/>
          <w:sz w:val="24"/>
          <w:szCs w:val="24"/>
        </w:rPr>
        <w:t>に調達レートと経費率を加えたものであるが、</w:t>
      </w:r>
      <w:r w:rsidR="006E7254" w:rsidRPr="00A85D57">
        <w:rPr>
          <w:rFonts w:hint="eastAsia"/>
          <w:sz w:val="24"/>
          <w:szCs w:val="24"/>
        </w:rPr>
        <w:t>各金融機関がそれぞれのデータ蓄積状況や、貸倒引当金の算出方法等に応じて、合理的に算出しているものであれば差し支えない。</w:t>
      </w:r>
    </w:p>
    <w:p w14:paraId="00DD8014" w14:textId="77777777" w:rsidR="006E7254" w:rsidRPr="00A85D57" w:rsidRDefault="006E7254" w:rsidP="00263553">
      <w:pPr>
        <w:spacing w:line="300" w:lineRule="auto"/>
        <w:ind w:leftChars="86" w:left="241" w:firstLineChars="100" w:firstLine="240"/>
        <w:rPr>
          <w:rFonts w:hint="eastAsia"/>
          <w:sz w:val="24"/>
          <w:szCs w:val="24"/>
        </w:rPr>
      </w:pPr>
      <w:r w:rsidRPr="00A85D57">
        <w:rPr>
          <w:rFonts w:hint="eastAsia"/>
          <w:sz w:val="24"/>
          <w:szCs w:val="24"/>
        </w:rPr>
        <w:t>倒産確率（PD）や倒産時損失率（LGD）を用いる場合には、貸倒引当金の算出</w:t>
      </w:r>
      <w:r w:rsidR="0040130B" w:rsidRPr="00A85D57">
        <w:rPr>
          <w:rFonts w:hint="eastAsia"/>
          <w:sz w:val="24"/>
          <w:szCs w:val="24"/>
        </w:rPr>
        <w:t>等にあた</w:t>
      </w:r>
      <w:r w:rsidRPr="00A85D57">
        <w:rPr>
          <w:rFonts w:hint="eastAsia"/>
          <w:sz w:val="24"/>
          <w:szCs w:val="24"/>
        </w:rPr>
        <w:t>って</w:t>
      </w:r>
      <w:r w:rsidR="0040130B" w:rsidRPr="00A85D57">
        <w:rPr>
          <w:rFonts w:hint="eastAsia"/>
          <w:sz w:val="24"/>
          <w:szCs w:val="24"/>
        </w:rPr>
        <w:t>合理的な</w:t>
      </w:r>
      <w:r w:rsidRPr="00A85D57">
        <w:rPr>
          <w:rFonts w:hint="eastAsia"/>
          <w:sz w:val="24"/>
          <w:szCs w:val="24"/>
        </w:rPr>
        <w:t>PD及びLGDを用いているのであれば、その算出にあたっての考え方と整合的であることが望ましい。</w:t>
      </w:r>
      <w:r w:rsidR="0040130B" w:rsidRPr="00A85D57">
        <w:rPr>
          <w:rFonts w:hint="eastAsia"/>
          <w:sz w:val="24"/>
          <w:szCs w:val="24"/>
        </w:rPr>
        <w:t>特に与信判断に用いる金利の算出にあたって合理的なＰＤやＬＧＤを用いている場合は、基準金利の算定にも同じものを利用することが求められる。</w:t>
      </w:r>
    </w:p>
    <w:p w14:paraId="4C873510" w14:textId="77777777" w:rsidR="00B20D0A" w:rsidRPr="00A85D57" w:rsidRDefault="00B20D0A" w:rsidP="00263553">
      <w:pPr>
        <w:spacing w:line="300" w:lineRule="auto"/>
        <w:ind w:left="240" w:hangingChars="100" w:hanging="240"/>
        <w:rPr>
          <w:rFonts w:hint="eastAsia"/>
          <w:sz w:val="24"/>
          <w:szCs w:val="24"/>
        </w:rPr>
      </w:pPr>
    </w:p>
    <w:p w14:paraId="7A0B90AF" w14:textId="77777777" w:rsidR="00B20D0A" w:rsidRPr="00A85D57" w:rsidRDefault="00C7465A" w:rsidP="0034169F">
      <w:pPr>
        <w:spacing w:line="300" w:lineRule="auto"/>
        <w:ind w:left="240" w:hangingChars="100" w:hanging="240"/>
        <w:rPr>
          <w:rFonts w:hint="eastAsia"/>
          <w:sz w:val="24"/>
          <w:szCs w:val="24"/>
        </w:rPr>
      </w:pPr>
      <w:r w:rsidRPr="00A85D57">
        <w:rPr>
          <w:rFonts w:hint="eastAsia"/>
          <w:sz w:val="24"/>
          <w:szCs w:val="24"/>
        </w:rPr>
        <w:t>（２）</w:t>
      </w:r>
      <w:r w:rsidR="00805E87">
        <w:rPr>
          <w:rFonts w:hint="eastAsia"/>
          <w:sz w:val="24"/>
          <w:szCs w:val="24"/>
        </w:rPr>
        <w:t xml:space="preserve">　</w:t>
      </w:r>
      <w:r w:rsidRPr="00A85D57">
        <w:rPr>
          <w:rFonts w:hint="eastAsia"/>
          <w:sz w:val="24"/>
          <w:szCs w:val="24"/>
        </w:rPr>
        <w:t>（１</w:t>
      </w:r>
      <w:r w:rsidR="00B20D0A" w:rsidRPr="00A85D57">
        <w:rPr>
          <w:rFonts w:hint="eastAsia"/>
          <w:sz w:val="24"/>
          <w:szCs w:val="24"/>
        </w:rPr>
        <w:t>）</w:t>
      </w:r>
      <w:r w:rsidR="0034169F" w:rsidRPr="00A85D57">
        <w:rPr>
          <w:rFonts w:hint="eastAsia"/>
          <w:sz w:val="24"/>
          <w:szCs w:val="24"/>
        </w:rPr>
        <w:t>で求めた金利（</w:t>
      </w:r>
      <w:r w:rsidR="00B20D0A" w:rsidRPr="00A85D57">
        <w:rPr>
          <w:rFonts w:hint="eastAsia"/>
          <w:sz w:val="24"/>
          <w:szCs w:val="24"/>
        </w:rPr>
        <w:t>理論値</w:t>
      </w:r>
      <w:r w:rsidR="0034169F" w:rsidRPr="00A85D57">
        <w:rPr>
          <w:rFonts w:hint="eastAsia"/>
          <w:sz w:val="24"/>
          <w:szCs w:val="24"/>
        </w:rPr>
        <w:t>）と新規</w:t>
      </w:r>
      <w:r w:rsidR="00A7727D" w:rsidRPr="00A85D57">
        <w:rPr>
          <w:rFonts w:hint="eastAsia"/>
          <w:sz w:val="24"/>
          <w:szCs w:val="24"/>
        </w:rPr>
        <w:t>貸出</w:t>
      </w:r>
      <w:r w:rsidR="0034169F" w:rsidRPr="00A85D57">
        <w:rPr>
          <w:rFonts w:hint="eastAsia"/>
          <w:sz w:val="24"/>
          <w:szCs w:val="24"/>
        </w:rPr>
        <w:t>約定</w:t>
      </w:r>
      <w:r w:rsidR="00A7727D" w:rsidRPr="00A85D57">
        <w:rPr>
          <w:rFonts w:hint="eastAsia"/>
          <w:sz w:val="24"/>
          <w:szCs w:val="24"/>
        </w:rPr>
        <w:t>平均</w:t>
      </w:r>
      <w:r w:rsidR="0034169F" w:rsidRPr="00A85D57">
        <w:rPr>
          <w:rFonts w:hint="eastAsia"/>
          <w:sz w:val="24"/>
          <w:szCs w:val="24"/>
        </w:rPr>
        <w:t>金利との乖離については、金融機関ごと</w:t>
      </w:r>
      <w:r w:rsidR="00A7727D" w:rsidRPr="00A85D57">
        <w:rPr>
          <w:rFonts w:hint="eastAsia"/>
          <w:sz w:val="24"/>
          <w:szCs w:val="24"/>
        </w:rPr>
        <w:t>の</w:t>
      </w:r>
      <w:r w:rsidR="00B20D0A" w:rsidRPr="00A85D57">
        <w:rPr>
          <w:rFonts w:hint="eastAsia"/>
          <w:sz w:val="24"/>
          <w:szCs w:val="24"/>
        </w:rPr>
        <w:t>ビジネスモデルや</w:t>
      </w:r>
      <w:r w:rsidR="00A7727D" w:rsidRPr="00A85D57">
        <w:rPr>
          <w:rFonts w:hint="eastAsia"/>
          <w:sz w:val="24"/>
          <w:szCs w:val="24"/>
        </w:rPr>
        <w:t>債権のポートフォリオ</w:t>
      </w:r>
      <w:r w:rsidR="00AD6077" w:rsidRPr="00A85D57">
        <w:rPr>
          <w:rFonts w:hint="eastAsia"/>
          <w:sz w:val="24"/>
          <w:szCs w:val="24"/>
        </w:rPr>
        <w:t>等</w:t>
      </w:r>
      <w:r w:rsidR="00B20D0A" w:rsidRPr="00A85D57">
        <w:rPr>
          <w:rFonts w:hint="eastAsia"/>
          <w:sz w:val="24"/>
          <w:szCs w:val="24"/>
        </w:rPr>
        <w:t>により異なるものであり、当局が機械的・画一的に（問題となる）乖離幅を</w:t>
      </w:r>
      <w:r w:rsidR="00AE2D8C" w:rsidRPr="00A85D57">
        <w:rPr>
          <w:rFonts w:hint="eastAsia"/>
          <w:sz w:val="24"/>
          <w:szCs w:val="24"/>
        </w:rPr>
        <w:t>定める</w:t>
      </w:r>
      <w:r w:rsidR="00B20D0A" w:rsidRPr="00A85D57">
        <w:rPr>
          <w:rFonts w:hint="eastAsia"/>
          <w:sz w:val="24"/>
          <w:szCs w:val="24"/>
        </w:rPr>
        <w:t>ことは適当でない。</w:t>
      </w:r>
    </w:p>
    <w:p w14:paraId="28BA8821" w14:textId="77777777" w:rsidR="00D44C03" w:rsidRDefault="00D44C03" w:rsidP="00263553">
      <w:pPr>
        <w:spacing w:line="300" w:lineRule="auto"/>
        <w:ind w:left="240" w:hangingChars="100" w:hanging="240"/>
        <w:rPr>
          <w:rFonts w:hint="eastAsia"/>
          <w:sz w:val="24"/>
          <w:szCs w:val="24"/>
        </w:rPr>
      </w:pPr>
    </w:p>
    <w:p w14:paraId="17052BE3" w14:textId="77777777" w:rsidR="00D44C03" w:rsidRPr="00A85D57" w:rsidRDefault="00D44C03" w:rsidP="00263553">
      <w:pPr>
        <w:spacing w:line="300" w:lineRule="auto"/>
        <w:ind w:left="240" w:hangingChars="100" w:hanging="240"/>
        <w:rPr>
          <w:rFonts w:hint="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F83CD0" w:rsidRPr="00A85D57" w14:paraId="6631E9EA" w14:textId="77777777">
        <w:trPr>
          <w:trHeight w:val="369"/>
        </w:trPr>
        <w:tc>
          <w:tcPr>
            <w:tcW w:w="9711" w:type="dxa"/>
          </w:tcPr>
          <w:p w14:paraId="3C716B66" w14:textId="77777777" w:rsidR="00F83CD0" w:rsidRPr="00A85D57" w:rsidRDefault="008042B9" w:rsidP="005F65A6">
            <w:pPr>
              <w:spacing w:line="300" w:lineRule="auto"/>
              <w:ind w:left="600" w:hangingChars="250" w:hanging="600"/>
              <w:rPr>
                <w:rFonts w:hint="eastAsia"/>
                <w:sz w:val="24"/>
                <w:szCs w:val="24"/>
              </w:rPr>
            </w:pPr>
            <w:r w:rsidRPr="00A85D57">
              <w:rPr>
                <w:rFonts w:hint="eastAsia"/>
                <w:sz w:val="24"/>
                <w:szCs w:val="24"/>
              </w:rPr>
              <w:t>（問</w:t>
            </w:r>
            <w:r w:rsidR="00704A88" w:rsidRPr="00A85D57">
              <w:rPr>
                <w:rFonts w:hint="eastAsia"/>
                <w:sz w:val="24"/>
                <w:szCs w:val="24"/>
              </w:rPr>
              <w:t>５</w:t>
            </w:r>
            <w:r w:rsidR="00F83CD0" w:rsidRPr="00A85D57">
              <w:rPr>
                <w:rFonts w:hint="eastAsia"/>
                <w:sz w:val="24"/>
                <w:szCs w:val="24"/>
              </w:rPr>
              <w:t>）</w:t>
            </w:r>
            <w:r w:rsidR="005F65A6">
              <w:rPr>
                <w:rFonts w:hint="eastAsia"/>
                <w:sz w:val="24"/>
                <w:szCs w:val="24"/>
              </w:rPr>
              <w:t xml:space="preserve"> </w:t>
            </w:r>
            <w:r w:rsidR="00F83CD0" w:rsidRPr="00A85D57">
              <w:rPr>
                <w:rFonts w:hint="eastAsia"/>
                <w:sz w:val="24"/>
                <w:szCs w:val="24"/>
              </w:rPr>
              <w:t>同一金融機関で、信用リスクに基づく区分ごとに基準金利の設定が「新規貸出約定平均金利」を使用したり、「他の方法」を使用したりすることは、許容されるのか。</w:t>
            </w:r>
          </w:p>
        </w:tc>
      </w:tr>
    </w:tbl>
    <w:p w14:paraId="23E7A940" w14:textId="77777777" w:rsidR="00F83CD0" w:rsidRPr="00A85D57" w:rsidRDefault="00F83CD0" w:rsidP="00263553">
      <w:pPr>
        <w:spacing w:line="300" w:lineRule="auto"/>
        <w:rPr>
          <w:rFonts w:hint="eastAsia"/>
          <w:sz w:val="24"/>
          <w:szCs w:val="24"/>
        </w:rPr>
      </w:pPr>
      <w:r w:rsidRPr="00A85D57">
        <w:rPr>
          <w:rFonts w:hint="eastAsia"/>
          <w:sz w:val="24"/>
          <w:szCs w:val="24"/>
        </w:rPr>
        <w:t>（答）</w:t>
      </w:r>
    </w:p>
    <w:p w14:paraId="0954BDAB" w14:textId="77777777" w:rsidR="00F83CD0" w:rsidRPr="00A85D57" w:rsidRDefault="00F83CD0" w:rsidP="00263553">
      <w:pPr>
        <w:spacing w:line="300" w:lineRule="auto"/>
        <w:ind w:left="240" w:hangingChars="100" w:hanging="240"/>
        <w:rPr>
          <w:rFonts w:hint="eastAsia"/>
          <w:sz w:val="24"/>
          <w:szCs w:val="24"/>
        </w:rPr>
      </w:pPr>
      <w:r w:rsidRPr="00A85D57">
        <w:rPr>
          <w:rFonts w:hint="eastAsia"/>
          <w:sz w:val="24"/>
          <w:szCs w:val="24"/>
        </w:rPr>
        <w:t>１．</w:t>
      </w:r>
      <w:r w:rsidR="00805E87">
        <w:rPr>
          <w:rFonts w:hint="eastAsia"/>
          <w:sz w:val="24"/>
          <w:szCs w:val="24"/>
        </w:rPr>
        <w:t xml:space="preserve">　</w:t>
      </w:r>
      <w:r w:rsidRPr="00A85D57">
        <w:rPr>
          <w:rFonts w:hint="eastAsia"/>
          <w:sz w:val="24"/>
          <w:szCs w:val="24"/>
        </w:rPr>
        <w:t>基準金利の設定に際しては、信用リスクに基づく区分ごとに基準金利を算出する必要があ</w:t>
      </w:r>
      <w:r w:rsidRPr="00A85D57">
        <w:rPr>
          <w:rFonts w:hint="eastAsia"/>
          <w:sz w:val="24"/>
          <w:szCs w:val="24"/>
        </w:rPr>
        <w:lastRenderedPageBreak/>
        <w:t>るが、その場合、原則として同一の算出方法によることとする。従って、基本的には、</w:t>
      </w:r>
      <w:r w:rsidR="0076052F">
        <w:rPr>
          <w:rFonts w:hint="eastAsia"/>
          <w:sz w:val="24"/>
          <w:szCs w:val="24"/>
        </w:rPr>
        <w:t>すべて</w:t>
      </w:r>
      <w:r w:rsidRPr="00A85D57">
        <w:rPr>
          <w:rFonts w:hint="eastAsia"/>
          <w:sz w:val="24"/>
          <w:szCs w:val="24"/>
        </w:rPr>
        <w:t>の区分において新規貸出約定平均金利を基準金利とするという、一貫した取扱いを行う必要がある。</w:t>
      </w:r>
    </w:p>
    <w:p w14:paraId="12FCEC31" w14:textId="77777777" w:rsidR="00BE39E2" w:rsidRPr="00A85D57" w:rsidRDefault="00BE39E2" w:rsidP="00263553">
      <w:pPr>
        <w:spacing w:line="300" w:lineRule="auto"/>
        <w:ind w:left="240" w:hangingChars="100" w:hanging="240"/>
        <w:rPr>
          <w:rFonts w:hint="eastAsia"/>
          <w:sz w:val="24"/>
          <w:szCs w:val="24"/>
        </w:rPr>
      </w:pPr>
    </w:p>
    <w:p w14:paraId="0BFDC794" w14:textId="77777777" w:rsidR="00F83CD0" w:rsidRPr="00A85D57" w:rsidRDefault="00F83CD0" w:rsidP="00263553">
      <w:pPr>
        <w:spacing w:line="300" w:lineRule="auto"/>
        <w:ind w:left="240" w:hangingChars="100" w:hanging="240"/>
        <w:rPr>
          <w:rFonts w:hint="eastAsia"/>
          <w:sz w:val="24"/>
          <w:szCs w:val="24"/>
        </w:rPr>
      </w:pPr>
      <w:r w:rsidRPr="00A85D57">
        <w:rPr>
          <w:rFonts w:hint="eastAsia"/>
          <w:sz w:val="24"/>
          <w:szCs w:val="24"/>
        </w:rPr>
        <w:t>２．</w:t>
      </w:r>
      <w:r w:rsidR="00805E87">
        <w:rPr>
          <w:rFonts w:hint="eastAsia"/>
          <w:sz w:val="24"/>
          <w:szCs w:val="24"/>
        </w:rPr>
        <w:t xml:space="preserve">　</w:t>
      </w:r>
      <w:r w:rsidRPr="00A85D57">
        <w:rPr>
          <w:rFonts w:hint="eastAsia"/>
          <w:sz w:val="24"/>
          <w:szCs w:val="24"/>
        </w:rPr>
        <w:t>ただし、仮にそうして基準金利として設定した金利が、ある区分において信用リスク等に見合ったリターンが確保されている旨を合理的・客観的に証明できる方法により求めた金利</w:t>
      </w:r>
      <w:r w:rsidR="00BE39E2" w:rsidRPr="00A85D57">
        <w:rPr>
          <w:rFonts w:hint="eastAsia"/>
          <w:sz w:val="24"/>
          <w:szCs w:val="24"/>
        </w:rPr>
        <w:t>（理論値）</w:t>
      </w:r>
      <w:r w:rsidRPr="00A85D57">
        <w:rPr>
          <w:rFonts w:hint="eastAsia"/>
          <w:sz w:val="24"/>
          <w:szCs w:val="24"/>
        </w:rPr>
        <w:t>を著しく下回る場合には、当該金利</w:t>
      </w:r>
      <w:r w:rsidR="00BE39E2" w:rsidRPr="00A85D57">
        <w:rPr>
          <w:rFonts w:hint="eastAsia"/>
          <w:sz w:val="24"/>
          <w:szCs w:val="24"/>
        </w:rPr>
        <w:t>（理論値）</w:t>
      </w:r>
      <w:r w:rsidRPr="00A85D57">
        <w:rPr>
          <w:rFonts w:hint="eastAsia"/>
          <w:sz w:val="24"/>
          <w:szCs w:val="24"/>
        </w:rPr>
        <w:t>を、当該区分における基準金利</w:t>
      </w:r>
      <w:r w:rsidR="005159A6" w:rsidRPr="00A85D57">
        <w:rPr>
          <w:rFonts w:hint="eastAsia"/>
          <w:sz w:val="24"/>
          <w:szCs w:val="24"/>
        </w:rPr>
        <w:t>とする。</w:t>
      </w:r>
    </w:p>
    <w:p w14:paraId="21DE3FF3" w14:textId="77777777" w:rsidR="000547D3" w:rsidRPr="00A85D57" w:rsidRDefault="000547D3" w:rsidP="000547D3">
      <w:pPr>
        <w:widowControl/>
        <w:ind w:leftChars="84" w:left="235"/>
        <w:jc w:val="left"/>
        <w:rPr>
          <w:rFonts w:hint="eastAsia"/>
          <w:sz w:val="22"/>
          <w:szCs w:val="22"/>
        </w:rPr>
      </w:pPr>
    </w:p>
    <w:p w14:paraId="6648162E" w14:textId="77777777" w:rsidR="000547D3" w:rsidRPr="00612F4D" w:rsidRDefault="000547D3" w:rsidP="005F65A6">
      <w:pPr>
        <w:widowControl/>
        <w:ind w:leftChars="84" w:left="565" w:hangingChars="150" w:hanging="330"/>
        <w:jc w:val="left"/>
        <w:rPr>
          <w:rFonts w:hAnsi="ＭＳ Ｐゴシック" w:hint="eastAsia"/>
          <w:sz w:val="22"/>
          <w:szCs w:val="22"/>
        </w:rPr>
      </w:pPr>
      <w:r w:rsidRPr="00612F4D">
        <w:rPr>
          <w:rFonts w:hAnsi="ＭＳ Ｐゴシック" w:hint="eastAsia"/>
          <w:sz w:val="22"/>
          <w:szCs w:val="22"/>
        </w:rPr>
        <w:t>（注）</w:t>
      </w:r>
      <w:r w:rsidR="00805E87">
        <w:rPr>
          <w:rFonts w:hAnsi="ＭＳ Ｐゴシック" w:hint="eastAsia"/>
          <w:sz w:val="22"/>
          <w:szCs w:val="22"/>
        </w:rPr>
        <w:t xml:space="preserve"> </w:t>
      </w:r>
      <w:r w:rsidR="00DE4085">
        <w:rPr>
          <w:rFonts w:hAnsi="ＭＳ Ｐゴシック" w:hint="eastAsia"/>
          <w:sz w:val="22"/>
          <w:szCs w:val="22"/>
        </w:rPr>
        <w:t>当該規定</w:t>
      </w:r>
      <w:r w:rsidRPr="00612F4D">
        <w:rPr>
          <w:rFonts w:hAnsi="ＭＳ Ｐゴシック" w:hint="eastAsia"/>
          <w:sz w:val="22"/>
          <w:szCs w:val="22"/>
        </w:rPr>
        <w:t>は区分ごとの基準金利の算出を求めるものであり、同一区分内で複数の基準金利の算出を前提としているものではない。</w:t>
      </w:r>
    </w:p>
    <w:p w14:paraId="7687D8CB" w14:textId="77777777" w:rsidR="0061514A" w:rsidRPr="00805E87" w:rsidRDefault="0061514A" w:rsidP="000A115A">
      <w:pPr>
        <w:spacing w:line="300" w:lineRule="auto"/>
        <w:ind w:left="240" w:hangingChars="100" w:hanging="240"/>
        <w:rPr>
          <w:rFonts w:hint="eastAsia"/>
          <w:sz w:val="24"/>
          <w:szCs w:val="24"/>
        </w:rPr>
      </w:pPr>
    </w:p>
    <w:p w14:paraId="5494EE23" w14:textId="77777777" w:rsidR="00E13690" w:rsidRPr="00A85D57" w:rsidRDefault="00E13690" w:rsidP="00263553">
      <w:pPr>
        <w:spacing w:line="300" w:lineRule="auto"/>
        <w:ind w:left="240" w:hangingChars="100" w:hanging="240"/>
        <w:rPr>
          <w:rFonts w:hint="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3C611E" w:rsidRPr="00A85D57" w14:paraId="11BE0EAC" w14:textId="77777777">
        <w:trPr>
          <w:trHeight w:val="369"/>
        </w:trPr>
        <w:tc>
          <w:tcPr>
            <w:tcW w:w="9711" w:type="dxa"/>
          </w:tcPr>
          <w:p w14:paraId="7080A16F" w14:textId="77777777" w:rsidR="003C611E" w:rsidRPr="00A85D57" w:rsidRDefault="003C611E" w:rsidP="005F65A6">
            <w:pPr>
              <w:spacing w:line="300" w:lineRule="auto"/>
              <w:ind w:left="600" w:hangingChars="250" w:hanging="600"/>
              <w:rPr>
                <w:rFonts w:hint="eastAsia"/>
                <w:sz w:val="24"/>
                <w:szCs w:val="24"/>
              </w:rPr>
            </w:pPr>
            <w:r w:rsidRPr="00A85D57">
              <w:rPr>
                <w:rFonts w:hint="eastAsia"/>
                <w:sz w:val="24"/>
                <w:szCs w:val="24"/>
              </w:rPr>
              <w:t>（問</w:t>
            </w:r>
            <w:r w:rsidR="00704A88" w:rsidRPr="00A85D57">
              <w:rPr>
                <w:rFonts w:hint="eastAsia"/>
                <w:sz w:val="24"/>
                <w:szCs w:val="24"/>
              </w:rPr>
              <w:t>６</w:t>
            </w:r>
            <w:r w:rsidRPr="00A85D57">
              <w:rPr>
                <w:rFonts w:hint="eastAsia"/>
                <w:sz w:val="24"/>
                <w:szCs w:val="24"/>
              </w:rPr>
              <w:t>）</w:t>
            </w:r>
            <w:r w:rsidR="005F65A6">
              <w:rPr>
                <w:rFonts w:hint="eastAsia"/>
                <w:sz w:val="24"/>
                <w:szCs w:val="24"/>
              </w:rPr>
              <w:t xml:space="preserve"> </w:t>
            </w:r>
            <w:r w:rsidRPr="00A85D57">
              <w:rPr>
                <w:rFonts w:hint="eastAsia"/>
                <w:sz w:val="24"/>
                <w:szCs w:val="24"/>
              </w:rPr>
              <w:t>リスク管理債権は、金融機関の単体ベース及び連結ベースにて開示することが必要であるが、連結ベースで開示する場合には、連結ベースにて基準金利を設定する必要があるのか。また、総合的な採算を勘案するにあたっても金融機関側、債務者側ともに連結ベースで判断するのか。</w:t>
            </w:r>
          </w:p>
        </w:tc>
      </w:tr>
    </w:tbl>
    <w:p w14:paraId="43458CF7" w14:textId="77777777" w:rsidR="003C611E" w:rsidRPr="00A85D57" w:rsidRDefault="003C611E" w:rsidP="003C611E">
      <w:pPr>
        <w:spacing w:line="300" w:lineRule="auto"/>
        <w:rPr>
          <w:rFonts w:hint="eastAsia"/>
          <w:sz w:val="24"/>
          <w:szCs w:val="24"/>
        </w:rPr>
      </w:pPr>
      <w:r w:rsidRPr="00A85D57">
        <w:rPr>
          <w:rFonts w:hint="eastAsia"/>
          <w:sz w:val="24"/>
          <w:szCs w:val="24"/>
        </w:rPr>
        <w:t>（答）</w:t>
      </w:r>
    </w:p>
    <w:p w14:paraId="5E3DA736" w14:textId="77777777" w:rsidR="003C611E" w:rsidRPr="00A85D57" w:rsidRDefault="003C611E" w:rsidP="003C611E">
      <w:pPr>
        <w:spacing w:line="300" w:lineRule="auto"/>
        <w:ind w:left="240" w:hangingChars="100" w:hanging="240"/>
        <w:rPr>
          <w:rFonts w:hint="eastAsia"/>
          <w:sz w:val="24"/>
          <w:szCs w:val="24"/>
        </w:rPr>
      </w:pPr>
      <w:r w:rsidRPr="00A85D57">
        <w:rPr>
          <w:rFonts w:hint="eastAsia"/>
          <w:sz w:val="24"/>
          <w:szCs w:val="24"/>
        </w:rPr>
        <w:t>１．</w:t>
      </w:r>
      <w:r w:rsidR="00805E87">
        <w:rPr>
          <w:rFonts w:hint="eastAsia"/>
          <w:sz w:val="24"/>
          <w:szCs w:val="24"/>
        </w:rPr>
        <w:t xml:space="preserve">　</w:t>
      </w:r>
      <w:r w:rsidRPr="00A85D57">
        <w:rPr>
          <w:rFonts w:hint="eastAsia"/>
          <w:sz w:val="24"/>
          <w:szCs w:val="24"/>
        </w:rPr>
        <w:t>基準金利は、当該債務者と同等な信用リスクを有している債務者に対して通常適用される新規貸出実行金利であり、新規貸出において通常適用している金利レートは個々の金融機関の状況に応じて区々である。</w:t>
      </w:r>
    </w:p>
    <w:p w14:paraId="7E44A764" w14:textId="77777777" w:rsidR="003C611E" w:rsidRPr="00A85D57" w:rsidRDefault="003C611E" w:rsidP="003C611E">
      <w:pPr>
        <w:spacing w:line="300" w:lineRule="auto"/>
        <w:ind w:leftChars="86" w:left="241" w:firstLineChars="100" w:firstLine="240"/>
        <w:rPr>
          <w:rFonts w:hint="eastAsia"/>
          <w:sz w:val="24"/>
          <w:szCs w:val="24"/>
        </w:rPr>
      </w:pPr>
      <w:r w:rsidRPr="00A85D57">
        <w:rPr>
          <w:rFonts w:hint="eastAsia"/>
          <w:sz w:val="24"/>
          <w:szCs w:val="24"/>
        </w:rPr>
        <w:t>このため、連結ベースにてリスク管理債権を開示する場合であっても、基準金利の設定は個々の金融機関の状況に応じて、</w:t>
      </w:r>
      <w:r w:rsidR="00DB1556" w:rsidRPr="00A85D57">
        <w:rPr>
          <w:rFonts w:hint="eastAsia"/>
          <w:sz w:val="24"/>
          <w:szCs w:val="24"/>
        </w:rPr>
        <w:t>基本的には</w:t>
      </w:r>
      <w:r w:rsidRPr="00A85D57">
        <w:rPr>
          <w:rFonts w:hint="eastAsia"/>
          <w:sz w:val="24"/>
          <w:szCs w:val="24"/>
        </w:rPr>
        <w:t>それぞれの金融機関ごとに行うことが適当である。</w:t>
      </w:r>
    </w:p>
    <w:p w14:paraId="2AD6B34C" w14:textId="77777777" w:rsidR="003C611E" w:rsidRPr="00A85D57" w:rsidRDefault="003C611E" w:rsidP="003C611E">
      <w:pPr>
        <w:spacing w:line="300" w:lineRule="auto"/>
        <w:rPr>
          <w:rFonts w:hint="eastAsia"/>
          <w:sz w:val="24"/>
          <w:szCs w:val="24"/>
        </w:rPr>
      </w:pPr>
    </w:p>
    <w:p w14:paraId="09A929C7" w14:textId="77777777" w:rsidR="003C611E" w:rsidRPr="00A85D57" w:rsidRDefault="003C611E" w:rsidP="003C611E">
      <w:pPr>
        <w:spacing w:line="300" w:lineRule="auto"/>
        <w:ind w:left="240" w:hangingChars="100" w:hanging="240"/>
        <w:rPr>
          <w:rFonts w:hint="eastAsia"/>
          <w:sz w:val="24"/>
          <w:szCs w:val="24"/>
        </w:rPr>
      </w:pPr>
      <w:r w:rsidRPr="00A85D57">
        <w:rPr>
          <w:rFonts w:hint="eastAsia"/>
          <w:sz w:val="24"/>
          <w:szCs w:val="24"/>
        </w:rPr>
        <w:t>２．</w:t>
      </w:r>
      <w:r w:rsidR="00805E87">
        <w:rPr>
          <w:rFonts w:hint="eastAsia"/>
          <w:sz w:val="24"/>
          <w:szCs w:val="24"/>
        </w:rPr>
        <w:t xml:space="preserve">　</w:t>
      </w:r>
      <w:r w:rsidRPr="00A85D57">
        <w:rPr>
          <w:rFonts w:hint="eastAsia"/>
          <w:sz w:val="24"/>
          <w:szCs w:val="24"/>
        </w:rPr>
        <w:t>基準金利との比較を行う総合的な採算についても同様であり、金融機関側、債務者側ともに</w:t>
      </w:r>
      <w:r w:rsidR="00D927E4" w:rsidRPr="00A85D57">
        <w:rPr>
          <w:rFonts w:hint="eastAsia"/>
          <w:sz w:val="24"/>
          <w:szCs w:val="24"/>
        </w:rPr>
        <w:t>基本的には</w:t>
      </w:r>
      <w:r w:rsidRPr="00A85D57">
        <w:rPr>
          <w:rFonts w:hint="eastAsia"/>
          <w:sz w:val="24"/>
          <w:szCs w:val="24"/>
        </w:rPr>
        <w:t>単体ベースにて判断することが適当である。</w:t>
      </w:r>
    </w:p>
    <w:p w14:paraId="39B46F7D" w14:textId="77777777" w:rsidR="00D44C03" w:rsidRPr="00A85D57" w:rsidRDefault="00D44C03" w:rsidP="00263553">
      <w:pPr>
        <w:spacing w:line="300" w:lineRule="auto"/>
        <w:ind w:left="240" w:hangingChars="100" w:hanging="240"/>
        <w:rPr>
          <w:rFonts w:hint="eastAsia"/>
          <w:sz w:val="24"/>
          <w:szCs w:val="24"/>
        </w:rPr>
      </w:pPr>
    </w:p>
    <w:p w14:paraId="5A25F117" w14:textId="77777777" w:rsidR="00C35D77" w:rsidRPr="00A85D57" w:rsidRDefault="00C35D77" w:rsidP="00805E87">
      <w:pPr>
        <w:spacing w:line="300" w:lineRule="auto"/>
        <w:rPr>
          <w:rFonts w:hint="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F96C10" w:rsidRPr="00A85D57" w14:paraId="7643F638" w14:textId="77777777">
        <w:trPr>
          <w:trHeight w:val="369"/>
        </w:trPr>
        <w:tc>
          <w:tcPr>
            <w:tcW w:w="9711" w:type="dxa"/>
          </w:tcPr>
          <w:p w14:paraId="7C9EE1A8" w14:textId="77777777" w:rsidR="00F96C10" w:rsidRPr="00A85D57" w:rsidRDefault="00F96C10" w:rsidP="005F65A6">
            <w:pPr>
              <w:spacing w:line="300" w:lineRule="auto"/>
              <w:ind w:left="600" w:hangingChars="250" w:hanging="600"/>
              <w:rPr>
                <w:rFonts w:hint="eastAsia"/>
                <w:sz w:val="24"/>
                <w:szCs w:val="24"/>
              </w:rPr>
            </w:pPr>
            <w:r w:rsidRPr="00A85D57">
              <w:rPr>
                <w:rFonts w:hint="eastAsia"/>
                <w:sz w:val="24"/>
                <w:szCs w:val="24"/>
              </w:rPr>
              <w:t>（問</w:t>
            </w:r>
            <w:r w:rsidR="00704A88" w:rsidRPr="00A85D57">
              <w:rPr>
                <w:rFonts w:hint="eastAsia"/>
                <w:sz w:val="24"/>
                <w:szCs w:val="24"/>
              </w:rPr>
              <w:t>７</w:t>
            </w:r>
            <w:r w:rsidRPr="00A85D57">
              <w:rPr>
                <w:rFonts w:hint="eastAsia"/>
                <w:sz w:val="24"/>
                <w:szCs w:val="24"/>
              </w:rPr>
              <w:t>）</w:t>
            </w:r>
            <w:r w:rsidR="005F65A6">
              <w:rPr>
                <w:rFonts w:hint="eastAsia"/>
                <w:sz w:val="24"/>
                <w:szCs w:val="24"/>
              </w:rPr>
              <w:t xml:space="preserve"> </w:t>
            </w:r>
            <w:r w:rsidRPr="00A85D57">
              <w:rPr>
                <w:rFonts w:hint="eastAsia"/>
                <w:sz w:val="24"/>
                <w:szCs w:val="24"/>
              </w:rPr>
              <w:t>金融機関によっては未だに信用格付けなどを行っておらず、「基準金利」を算出していないところも見受けられる。そのような場合には、債務者の実態により、貸出条件緩和債権か否かを判断することとなるのか。</w:t>
            </w:r>
          </w:p>
        </w:tc>
      </w:tr>
    </w:tbl>
    <w:p w14:paraId="2849BCDA" w14:textId="77777777" w:rsidR="00AA2B86" w:rsidRPr="00A85D57" w:rsidRDefault="00AA2B86" w:rsidP="00263553">
      <w:pPr>
        <w:spacing w:line="300" w:lineRule="auto"/>
        <w:rPr>
          <w:rFonts w:hint="eastAsia"/>
          <w:sz w:val="24"/>
          <w:szCs w:val="24"/>
        </w:rPr>
      </w:pPr>
      <w:r w:rsidRPr="00A85D57">
        <w:rPr>
          <w:rFonts w:hint="eastAsia"/>
          <w:sz w:val="24"/>
          <w:szCs w:val="24"/>
        </w:rPr>
        <w:t>（答）</w:t>
      </w:r>
    </w:p>
    <w:p w14:paraId="2FDED070" w14:textId="77777777" w:rsidR="00C973E9" w:rsidRPr="00A85D57" w:rsidRDefault="00C973E9" w:rsidP="00263553">
      <w:pPr>
        <w:spacing w:line="300" w:lineRule="auto"/>
        <w:ind w:leftChars="-1" w:left="237" w:hangingChars="100" w:hanging="240"/>
        <w:rPr>
          <w:rFonts w:hint="eastAsia"/>
          <w:sz w:val="24"/>
          <w:szCs w:val="24"/>
        </w:rPr>
      </w:pPr>
      <w:r w:rsidRPr="00A85D57">
        <w:rPr>
          <w:rFonts w:hint="eastAsia"/>
          <w:sz w:val="24"/>
          <w:szCs w:val="24"/>
        </w:rPr>
        <w:t>１．</w:t>
      </w:r>
      <w:r w:rsidR="00805E87">
        <w:rPr>
          <w:rFonts w:hint="eastAsia"/>
          <w:sz w:val="24"/>
          <w:szCs w:val="24"/>
        </w:rPr>
        <w:t xml:space="preserve">　</w:t>
      </w:r>
      <w:r w:rsidRPr="00A85D57">
        <w:rPr>
          <w:rFonts w:hint="eastAsia"/>
          <w:sz w:val="24"/>
          <w:szCs w:val="24"/>
        </w:rPr>
        <w:t>貸出業務は、金融機関の本来業務のひとつである。従って、貸出金の金利水準は、小売業における販売価格と同様、極めて重要な要素である</w:t>
      </w:r>
      <w:r w:rsidR="002C65BD" w:rsidRPr="00A85D57">
        <w:rPr>
          <w:rFonts w:hint="eastAsia"/>
          <w:sz w:val="24"/>
          <w:szCs w:val="24"/>
        </w:rPr>
        <w:t>。</w:t>
      </w:r>
    </w:p>
    <w:p w14:paraId="11EF18FB" w14:textId="77777777" w:rsidR="000618F2" w:rsidRPr="00A85D57" w:rsidRDefault="000618F2" w:rsidP="00263553">
      <w:pPr>
        <w:spacing w:line="300" w:lineRule="auto"/>
        <w:ind w:leftChars="-1" w:left="237" w:hangingChars="100" w:hanging="240"/>
        <w:rPr>
          <w:rFonts w:hint="eastAsia"/>
          <w:sz w:val="24"/>
          <w:szCs w:val="24"/>
        </w:rPr>
      </w:pPr>
    </w:p>
    <w:p w14:paraId="1C9E02D1" w14:textId="77777777" w:rsidR="00D65318" w:rsidRPr="00A85D57" w:rsidRDefault="00C973E9" w:rsidP="00263553">
      <w:pPr>
        <w:spacing w:line="300" w:lineRule="auto"/>
        <w:ind w:leftChars="-1" w:left="237" w:hangingChars="100" w:hanging="240"/>
        <w:rPr>
          <w:rFonts w:hint="eastAsia"/>
          <w:sz w:val="24"/>
          <w:szCs w:val="24"/>
        </w:rPr>
      </w:pPr>
      <w:r w:rsidRPr="00A85D57">
        <w:rPr>
          <w:rFonts w:hint="eastAsia"/>
          <w:sz w:val="24"/>
          <w:szCs w:val="24"/>
        </w:rPr>
        <w:lastRenderedPageBreak/>
        <w:t>２</w:t>
      </w:r>
      <w:r w:rsidR="00D65318" w:rsidRPr="00A85D57">
        <w:rPr>
          <w:rFonts w:hint="eastAsia"/>
          <w:sz w:val="24"/>
          <w:szCs w:val="24"/>
        </w:rPr>
        <w:t>．</w:t>
      </w:r>
      <w:r w:rsidR="00805E87">
        <w:rPr>
          <w:rFonts w:hint="eastAsia"/>
          <w:sz w:val="24"/>
          <w:szCs w:val="24"/>
        </w:rPr>
        <w:t xml:space="preserve">　</w:t>
      </w:r>
      <w:r w:rsidR="00D65318" w:rsidRPr="00A85D57">
        <w:rPr>
          <w:rFonts w:hint="eastAsia"/>
          <w:sz w:val="24"/>
          <w:szCs w:val="24"/>
        </w:rPr>
        <w:t>少なくとも債務者区分</w:t>
      </w:r>
      <w:r w:rsidR="00A7727D" w:rsidRPr="00A85D57">
        <w:rPr>
          <w:rFonts w:hint="eastAsia"/>
          <w:sz w:val="24"/>
          <w:szCs w:val="24"/>
        </w:rPr>
        <w:t>ごと</w:t>
      </w:r>
      <w:r w:rsidR="00D65318" w:rsidRPr="00A85D57">
        <w:rPr>
          <w:rFonts w:hint="eastAsia"/>
          <w:sz w:val="24"/>
          <w:szCs w:val="24"/>
        </w:rPr>
        <w:t>の新規貸出約定平均金利の算出は可能であると考えられるし、また、金融検査マニュアルにあるような</w:t>
      </w:r>
      <w:r w:rsidRPr="00A85D57">
        <w:rPr>
          <w:rFonts w:hint="eastAsia"/>
          <w:sz w:val="24"/>
          <w:szCs w:val="24"/>
        </w:rPr>
        <w:t>債務者区分</w:t>
      </w:r>
      <w:r w:rsidR="00A7727D" w:rsidRPr="00A85D57">
        <w:rPr>
          <w:rFonts w:hint="eastAsia"/>
          <w:sz w:val="24"/>
          <w:szCs w:val="24"/>
        </w:rPr>
        <w:t>ごと</w:t>
      </w:r>
      <w:r w:rsidRPr="00A85D57">
        <w:rPr>
          <w:rFonts w:hint="eastAsia"/>
          <w:sz w:val="24"/>
          <w:szCs w:val="24"/>
        </w:rPr>
        <w:t>の</w:t>
      </w:r>
      <w:r w:rsidR="00D65318" w:rsidRPr="00A85D57">
        <w:rPr>
          <w:rFonts w:hint="eastAsia"/>
          <w:sz w:val="24"/>
          <w:szCs w:val="24"/>
        </w:rPr>
        <w:t>予想損失率</w:t>
      </w:r>
      <w:r w:rsidRPr="00A85D57">
        <w:rPr>
          <w:rFonts w:hint="eastAsia"/>
          <w:sz w:val="24"/>
          <w:szCs w:val="24"/>
        </w:rPr>
        <w:t>の算出が定着してきており、少なくとも債務者区分</w:t>
      </w:r>
      <w:r w:rsidR="00A7727D" w:rsidRPr="00A85D57">
        <w:rPr>
          <w:rFonts w:hint="eastAsia"/>
          <w:sz w:val="24"/>
          <w:szCs w:val="24"/>
        </w:rPr>
        <w:t>ごと</w:t>
      </w:r>
      <w:r w:rsidR="00D65318" w:rsidRPr="00A85D57">
        <w:rPr>
          <w:rFonts w:hint="eastAsia"/>
          <w:sz w:val="24"/>
          <w:szCs w:val="24"/>
        </w:rPr>
        <w:t>に信用リスク等に見合ったリターンが確保されている旨を合理的・客観的に証明できる方法により求めた金利（理論値）を算出することも十分可能と考えられる。</w:t>
      </w:r>
    </w:p>
    <w:p w14:paraId="74DED727" w14:textId="77777777" w:rsidR="002C65BD" w:rsidRPr="00A85D57" w:rsidRDefault="002C65BD" w:rsidP="00263553">
      <w:pPr>
        <w:spacing w:line="300" w:lineRule="auto"/>
        <w:ind w:left="240" w:hangingChars="100" w:hanging="240"/>
        <w:rPr>
          <w:rFonts w:hint="eastAsia"/>
          <w:sz w:val="24"/>
          <w:szCs w:val="24"/>
        </w:rPr>
      </w:pPr>
    </w:p>
    <w:p w14:paraId="23F0DB18" w14:textId="77777777" w:rsidR="00C973E9" w:rsidRPr="00A85D57" w:rsidRDefault="00C973E9" w:rsidP="00263553">
      <w:pPr>
        <w:spacing w:line="300" w:lineRule="auto"/>
        <w:ind w:left="240" w:hangingChars="100" w:hanging="240"/>
        <w:rPr>
          <w:rFonts w:hint="eastAsia"/>
          <w:sz w:val="24"/>
          <w:szCs w:val="24"/>
        </w:rPr>
      </w:pPr>
      <w:r w:rsidRPr="00A85D57">
        <w:rPr>
          <w:rFonts w:hint="eastAsia"/>
          <w:sz w:val="24"/>
          <w:szCs w:val="24"/>
        </w:rPr>
        <w:t>３．</w:t>
      </w:r>
      <w:r w:rsidR="00805E87">
        <w:rPr>
          <w:rFonts w:hint="eastAsia"/>
          <w:sz w:val="24"/>
          <w:szCs w:val="24"/>
        </w:rPr>
        <w:t xml:space="preserve">　</w:t>
      </w:r>
      <w:r w:rsidRPr="00A85D57">
        <w:rPr>
          <w:rFonts w:hint="eastAsia"/>
          <w:sz w:val="24"/>
          <w:szCs w:val="24"/>
        </w:rPr>
        <w:t>いずれにせよ、</w:t>
      </w:r>
      <w:r w:rsidR="00D65318" w:rsidRPr="00A85D57">
        <w:rPr>
          <w:rFonts w:hint="eastAsia"/>
          <w:sz w:val="24"/>
          <w:szCs w:val="24"/>
        </w:rPr>
        <w:t>各金融機関において</w:t>
      </w:r>
      <w:r w:rsidR="00C72B26" w:rsidRPr="00A85D57">
        <w:rPr>
          <w:rFonts w:hint="eastAsia"/>
          <w:sz w:val="24"/>
          <w:szCs w:val="24"/>
        </w:rPr>
        <w:t>は</w:t>
      </w:r>
      <w:r w:rsidR="00D65318" w:rsidRPr="00A85D57">
        <w:rPr>
          <w:rFonts w:hint="eastAsia"/>
          <w:sz w:val="24"/>
          <w:szCs w:val="24"/>
        </w:rPr>
        <w:t>、</w:t>
      </w:r>
      <w:r w:rsidR="00C72B26" w:rsidRPr="00A85D57">
        <w:rPr>
          <w:rFonts w:hint="eastAsia"/>
          <w:sz w:val="24"/>
          <w:szCs w:val="24"/>
        </w:rPr>
        <w:t>適切な方法で求めた理論値と新規貸出約定平均金利を比較した</w:t>
      </w:r>
      <w:r w:rsidR="00A7727D" w:rsidRPr="00A85D57">
        <w:rPr>
          <w:rFonts w:hint="eastAsia"/>
          <w:sz w:val="24"/>
          <w:szCs w:val="24"/>
        </w:rPr>
        <w:t>上で、著しい乖離の有無についての合理的な説明が可能な形で、区分ごと</w:t>
      </w:r>
      <w:r w:rsidR="00C72B26" w:rsidRPr="00A85D57">
        <w:rPr>
          <w:rFonts w:hint="eastAsia"/>
          <w:sz w:val="24"/>
          <w:szCs w:val="24"/>
        </w:rPr>
        <w:t>の基準金利を設定する必要がある。</w:t>
      </w:r>
    </w:p>
    <w:p w14:paraId="6A11FF28" w14:textId="77777777" w:rsidR="00E13690" w:rsidRDefault="00E13690" w:rsidP="00263553">
      <w:pPr>
        <w:spacing w:line="300" w:lineRule="auto"/>
        <w:ind w:left="240" w:hangingChars="100" w:hanging="240"/>
        <w:rPr>
          <w:rFonts w:hint="eastAsia"/>
          <w:sz w:val="24"/>
          <w:szCs w:val="24"/>
        </w:rPr>
      </w:pPr>
    </w:p>
    <w:p w14:paraId="4F76A0C2" w14:textId="77777777" w:rsidR="00591C73" w:rsidRPr="00A85D57" w:rsidRDefault="00591C73" w:rsidP="00263553">
      <w:pPr>
        <w:spacing w:line="300" w:lineRule="auto"/>
        <w:ind w:left="240" w:hangingChars="100" w:hanging="240"/>
        <w:rPr>
          <w:rFonts w:hint="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591C73" w:rsidRPr="00A85D57" w14:paraId="0D11F4E8" w14:textId="77777777">
        <w:trPr>
          <w:trHeight w:val="369"/>
        </w:trPr>
        <w:tc>
          <w:tcPr>
            <w:tcW w:w="9711" w:type="dxa"/>
          </w:tcPr>
          <w:p w14:paraId="15021CA7" w14:textId="77777777" w:rsidR="00591C73" w:rsidRPr="00A85D57" w:rsidRDefault="00591C73" w:rsidP="005F65A6">
            <w:pPr>
              <w:spacing w:line="300" w:lineRule="auto"/>
              <w:ind w:left="600" w:hangingChars="250" w:hanging="600"/>
              <w:rPr>
                <w:rFonts w:hAnsi="ＭＳ Ｐゴシック" w:hint="eastAsia"/>
                <w:sz w:val="24"/>
                <w:szCs w:val="24"/>
              </w:rPr>
            </w:pPr>
            <w:r w:rsidRPr="00A85D57">
              <w:rPr>
                <w:rFonts w:hAnsi="ＭＳ Ｐゴシック" w:hint="eastAsia"/>
                <w:sz w:val="24"/>
                <w:szCs w:val="24"/>
              </w:rPr>
              <w:t>（問</w:t>
            </w:r>
            <w:r>
              <w:rPr>
                <w:rFonts w:hAnsi="ＭＳ Ｐゴシック" w:hint="eastAsia"/>
                <w:sz w:val="24"/>
                <w:szCs w:val="24"/>
              </w:rPr>
              <w:t>８</w:t>
            </w:r>
            <w:r w:rsidRPr="00A85D57">
              <w:rPr>
                <w:rFonts w:hAnsi="ＭＳ Ｐゴシック" w:hint="eastAsia"/>
                <w:sz w:val="24"/>
                <w:szCs w:val="24"/>
              </w:rPr>
              <w:t>）</w:t>
            </w:r>
            <w:r w:rsidR="005F65A6">
              <w:rPr>
                <w:rFonts w:hAnsi="ＭＳ Ｐゴシック" w:hint="eastAsia"/>
                <w:sz w:val="24"/>
                <w:szCs w:val="24"/>
              </w:rPr>
              <w:t xml:space="preserve"> </w:t>
            </w:r>
            <w:r>
              <w:rPr>
                <w:rFonts w:hAnsi="ＭＳ Ｐゴシック" w:hint="eastAsia"/>
                <w:sz w:val="24"/>
                <w:szCs w:val="24"/>
              </w:rPr>
              <w:t>過去に条件緩和を行ったが、その時点での基準金利と照らし合わせ、</w:t>
            </w:r>
            <w:r w:rsidRPr="00A85D57">
              <w:rPr>
                <w:rFonts w:hAnsi="ＭＳ Ｐゴシック" w:hint="eastAsia"/>
                <w:sz w:val="24"/>
                <w:szCs w:val="24"/>
              </w:rPr>
              <w:t>基準金利が適用される場合と実質的に同等の利回りが確保され</w:t>
            </w:r>
            <w:r>
              <w:rPr>
                <w:rFonts w:hAnsi="ＭＳ Ｐゴシック" w:hint="eastAsia"/>
                <w:sz w:val="24"/>
                <w:szCs w:val="24"/>
              </w:rPr>
              <w:t>ていると認められ、貸出条件緩和債権にならなかった。その後、金融経済情勢等の変化等により基準金利が引き上げられ、</w:t>
            </w:r>
            <w:r w:rsidRPr="00A85D57">
              <w:rPr>
                <w:rFonts w:hAnsi="ＭＳ Ｐゴシック" w:hint="eastAsia"/>
                <w:sz w:val="24"/>
                <w:szCs w:val="24"/>
              </w:rPr>
              <w:t>基準金利が適用される場合と実質的に同等の利回りが確保され</w:t>
            </w:r>
            <w:r>
              <w:rPr>
                <w:rFonts w:hAnsi="ＭＳ Ｐゴシック" w:hint="eastAsia"/>
                <w:sz w:val="24"/>
                <w:szCs w:val="24"/>
              </w:rPr>
              <w:t>ていないと認められるに至った場合、その時点で当該債権は貸出条件緩和債権となるのか。</w:t>
            </w:r>
          </w:p>
        </w:tc>
      </w:tr>
    </w:tbl>
    <w:p w14:paraId="04ED31A4" w14:textId="77777777" w:rsidR="00591C73" w:rsidRPr="00A85D57" w:rsidRDefault="00591C73" w:rsidP="00591C73">
      <w:pPr>
        <w:spacing w:line="300" w:lineRule="auto"/>
        <w:rPr>
          <w:rFonts w:hAnsi="ＭＳ Ｐゴシック" w:hint="eastAsia"/>
          <w:sz w:val="24"/>
          <w:szCs w:val="24"/>
        </w:rPr>
      </w:pPr>
      <w:r w:rsidRPr="00A85D57">
        <w:rPr>
          <w:rFonts w:hAnsi="ＭＳ Ｐゴシック" w:hint="eastAsia"/>
          <w:sz w:val="24"/>
          <w:szCs w:val="24"/>
        </w:rPr>
        <w:t>（答）</w:t>
      </w:r>
    </w:p>
    <w:p w14:paraId="1A960D63" w14:textId="77777777" w:rsidR="00591C73" w:rsidRDefault="00591C73" w:rsidP="00591C73">
      <w:pPr>
        <w:spacing w:line="300" w:lineRule="auto"/>
        <w:ind w:firstLineChars="100" w:firstLine="240"/>
        <w:rPr>
          <w:rFonts w:hAnsi="ＭＳ Ｐゴシック" w:hint="eastAsia"/>
          <w:sz w:val="24"/>
          <w:szCs w:val="24"/>
        </w:rPr>
      </w:pPr>
      <w:r w:rsidRPr="00A85D57">
        <w:rPr>
          <w:rFonts w:hint="eastAsia"/>
          <w:sz w:val="24"/>
          <w:szCs w:val="24"/>
        </w:rPr>
        <w:t>過去に</w:t>
      </w:r>
      <w:r>
        <w:rPr>
          <w:rFonts w:hint="eastAsia"/>
          <w:sz w:val="24"/>
          <w:szCs w:val="24"/>
        </w:rPr>
        <w:t>条件緩和をした時点において、</w:t>
      </w:r>
      <w:r w:rsidRPr="00A85D57">
        <w:rPr>
          <w:rFonts w:hAnsi="ＭＳ Ｐゴシック" w:hint="eastAsia"/>
          <w:sz w:val="24"/>
          <w:szCs w:val="24"/>
        </w:rPr>
        <w:t>基準金利が適用される場合と実質的に同等の利回りが確保され</w:t>
      </w:r>
      <w:r>
        <w:rPr>
          <w:rFonts w:hAnsi="ＭＳ Ｐゴシック" w:hint="eastAsia"/>
          <w:sz w:val="24"/>
          <w:szCs w:val="24"/>
        </w:rPr>
        <w:t>ていると認められ、貸出条件緩和債権にならなかった債権について、その後の基準金利の変化のみをもって、（条件の変更がないまま、）貸出条件緩和債権に自動的に認定されることはない。</w:t>
      </w:r>
    </w:p>
    <w:p w14:paraId="098C5A45" w14:textId="77777777" w:rsidR="00591C73" w:rsidRDefault="00591C73" w:rsidP="00263553">
      <w:pPr>
        <w:spacing w:line="300" w:lineRule="auto"/>
        <w:ind w:left="240" w:hangingChars="100" w:hanging="240"/>
        <w:rPr>
          <w:rFonts w:hint="eastAsia"/>
          <w:sz w:val="24"/>
          <w:szCs w:val="24"/>
        </w:rPr>
      </w:pPr>
    </w:p>
    <w:p w14:paraId="686FD198" w14:textId="77777777" w:rsidR="00591C73" w:rsidRPr="00591C73" w:rsidRDefault="00591C73" w:rsidP="005F65A6">
      <w:pPr>
        <w:spacing w:line="300" w:lineRule="auto"/>
        <w:rPr>
          <w:rFonts w:hint="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697B7A" w:rsidRPr="00A85D57" w14:paraId="41C17049" w14:textId="77777777">
        <w:trPr>
          <w:trHeight w:val="369"/>
        </w:trPr>
        <w:tc>
          <w:tcPr>
            <w:tcW w:w="9711" w:type="dxa"/>
          </w:tcPr>
          <w:p w14:paraId="24C8ADD4" w14:textId="77777777" w:rsidR="00697B7A" w:rsidRPr="00A85D57" w:rsidRDefault="00697B7A" w:rsidP="005F65A6">
            <w:pPr>
              <w:spacing w:line="300" w:lineRule="auto"/>
              <w:ind w:left="600" w:hangingChars="250" w:hanging="600"/>
              <w:rPr>
                <w:rFonts w:hint="eastAsia"/>
                <w:sz w:val="24"/>
                <w:szCs w:val="24"/>
              </w:rPr>
            </w:pPr>
            <w:r w:rsidRPr="00A85D57">
              <w:rPr>
                <w:rFonts w:hint="eastAsia"/>
                <w:sz w:val="24"/>
                <w:szCs w:val="24"/>
              </w:rPr>
              <w:t>（問</w:t>
            </w:r>
            <w:r w:rsidR="00591C73">
              <w:rPr>
                <w:rFonts w:hint="eastAsia"/>
                <w:sz w:val="24"/>
                <w:szCs w:val="24"/>
              </w:rPr>
              <w:t>９</w:t>
            </w:r>
            <w:r w:rsidRPr="00A85D57">
              <w:rPr>
                <w:rFonts w:hint="eastAsia"/>
                <w:sz w:val="24"/>
                <w:szCs w:val="24"/>
              </w:rPr>
              <w:t>）</w:t>
            </w:r>
            <w:r w:rsidR="005F65A6">
              <w:rPr>
                <w:rFonts w:hint="eastAsia"/>
                <w:sz w:val="24"/>
                <w:szCs w:val="24"/>
              </w:rPr>
              <w:t xml:space="preserve"> </w:t>
            </w:r>
            <w:r w:rsidRPr="00A85D57">
              <w:rPr>
                <w:rFonts w:hint="eastAsia"/>
                <w:sz w:val="24"/>
                <w:szCs w:val="24"/>
              </w:rPr>
              <w:t>基準金利は、「当該債務者と同等な信用リスクを有している債務者に対して通常適用される新規貸出実行金利」としているが、同等な信用リスクを有している債務者に対する貸出金について、担保・保証の差異や与信期間の差異等はどのように勘案されるのか。</w:t>
            </w:r>
          </w:p>
        </w:tc>
      </w:tr>
    </w:tbl>
    <w:p w14:paraId="34FD8B4B" w14:textId="77777777" w:rsidR="00697B7A" w:rsidRPr="00A85D57" w:rsidRDefault="00697B7A" w:rsidP="00697B7A">
      <w:pPr>
        <w:spacing w:line="300" w:lineRule="auto"/>
        <w:rPr>
          <w:rFonts w:hint="eastAsia"/>
          <w:sz w:val="24"/>
          <w:szCs w:val="24"/>
        </w:rPr>
      </w:pPr>
      <w:r w:rsidRPr="00A85D57">
        <w:rPr>
          <w:rFonts w:hint="eastAsia"/>
          <w:sz w:val="24"/>
          <w:szCs w:val="24"/>
        </w:rPr>
        <w:t>（答）</w:t>
      </w:r>
    </w:p>
    <w:p w14:paraId="7DD58FDD" w14:textId="77777777" w:rsidR="00697B7A" w:rsidRPr="00A85D57" w:rsidRDefault="00697B7A" w:rsidP="007155A8">
      <w:pPr>
        <w:spacing w:line="300" w:lineRule="auto"/>
        <w:ind w:left="240" w:hangingChars="100" w:hanging="240"/>
        <w:rPr>
          <w:rFonts w:hint="eastAsia"/>
          <w:sz w:val="24"/>
          <w:szCs w:val="24"/>
        </w:rPr>
      </w:pPr>
      <w:r w:rsidRPr="00A85D57">
        <w:rPr>
          <w:rFonts w:hint="eastAsia"/>
          <w:sz w:val="24"/>
          <w:szCs w:val="24"/>
        </w:rPr>
        <w:t>１．</w:t>
      </w:r>
      <w:r w:rsidR="00805E87">
        <w:rPr>
          <w:rFonts w:hint="eastAsia"/>
          <w:sz w:val="24"/>
          <w:szCs w:val="24"/>
        </w:rPr>
        <w:t xml:space="preserve">　</w:t>
      </w:r>
      <w:r w:rsidRPr="00A85D57">
        <w:rPr>
          <w:rFonts w:hint="eastAsia"/>
          <w:sz w:val="24"/>
          <w:szCs w:val="24"/>
        </w:rPr>
        <w:t>基準金利は、同等な信用リスクを有する債務者のグループごとに決定されるものであり、基準金利を設定する段階では､個々の貸出金の担保・保証の差異等は勘案されない可能性がある。</w:t>
      </w:r>
    </w:p>
    <w:p w14:paraId="04FD0667" w14:textId="77777777" w:rsidR="00697B7A" w:rsidRPr="00A85D57" w:rsidRDefault="00697B7A" w:rsidP="00697B7A">
      <w:pPr>
        <w:spacing w:line="300" w:lineRule="auto"/>
        <w:rPr>
          <w:rFonts w:hint="eastAsia"/>
          <w:sz w:val="24"/>
          <w:szCs w:val="24"/>
        </w:rPr>
      </w:pPr>
    </w:p>
    <w:p w14:paraId="79EB4D4B" w14:textId="77777777" w:rsidR="00697B7A" w:rsidRPr="00A85D57" w:rsidRDefault="00697B7A" w:rsidP="00697B7A">
      <w:pPr>
        <w:spacing w:line="300" w:lineRule="auto"/>
        <w:ind w:left="240" w:hangingChars="100" w:hanging="240"/>
        <w:rPr>
          <w:rFonts w:hint="eastAsia"/>
          <w:sz w:val="24"/>
          <w:szCs w:val="24"/>
        </w:rPr>
      </w:pPr>
      <w:r w:rsidRPr="00A85D57">
        <w:rPr>
          <w:rFonts w:hint="eastAsia"/>
          <w:sz w:val="24"/>
          <w:szCs w:val="24"/>
        </w:rPr>
        <w:t>２．</w:t>
      </w:r>
      <w:r w:rsidR="00805E87">
        <w:rPr>
          <w:rFonts w:hint="eastAsia"/>
          <w:sz w:val="24"/>
          <w:szCs w:val="24"/>
        </w:rPr>
        <w:t xml:space="preserve">　</w:t>
      </w:r>
      <w:r w:rsidRPr="00A85D57">
        <w:rPr>
          <w:rFonts w:hint="eastAsia"/>
          <w:sz w:val="24"/>
          <w:szCs w:val="24"/>
        </w:rPr>
        <w:t>担保・保証の差異等の個々の貸出金の属性は、債務者からの他の収入等も含め、基準金利ではなく「当該債務者に対する取引の総合的な採算」に勘案されることとなる。</w:t>
      </w:r>
    </w:p>
    <w:p w14:paraId="53013912" w14:textId="77777777" w:rsidR="00697B7A" w:rsidRPr="00A85D57" w:rsidRDefault="00697B7A" w:rsidP="00697B7A">
      <w:pPr>
        <w:spacing w:line="300" w:lineRule="auto"/>
        <w:ind w:left="120" w:hangingChars="100" w:hanging="120"/>
        <w:rPr>
          <w:rFonts w:hint="eastAsia"/>
          <w:sz w:val="12"/>
          <w:szCs w:val="12"/>
        </w:rPr>
      </w:pPr>
    </w:p>
    <w:p w14:paraId="70F74712" w14:textId="77777777" w:rsidR="00697B7A" w:rsidRPr="00612F4D" w:rsidRDefault="00697B7A" w:rsidP="005F65A6">
      <w:pPr>
        <w:spacing w:line="300" w:lineRule="auto"/>
        <w:ind w:leftChars="86" w:left="571" w:hangingChars="150" w:hanging="330"/>
        <w:rPr>
          <w:rFonts w:hAnsi="ＭＳ Ｐゴシック" w:hint="eastAsia"/>
          <w:sz w:val="22"/>
          <w:szCs w:val="22"/>
        </w:rPr>
      </w:pPr>
      <w:r w:rsidRPr="00612F4D">
        <w:rPr>
          <w:rFonts w:hAnsi="ＭＳ Ｐゴシック" w:hint="eastAsia"/>
          <w:sz w:val="22"/>
          <w:szCs w:val="22"/>
        </w:rPr>
        <w:t>（注）</w:t>
      </w:r>
      <w:r w:rsidR="00805E87">
        <w:rPr>
          <w:rFonts w:hAnsi="ＭＳ Ｐゴシック" w:hint="eastAsia"/>
          <w:sz w:val="22"/>
          <w:szCs w:val="22"/>
        </w:rPr>
        <w:t xml:space="preserve">　</w:t>
      </w:r>
      <w:r w:rsidRPr="00612F4D">
        <w:rPr>
          <w:rFonts w:hAnsi="ＭＳ Ｐゴシック" w:hint="eastAsia"/>
          <w:sz w:val="22"/>
          <w:szCs w:val="22"/>
        </w:rPr>
        <w:t>「総合的な採算」への勘案について、具体的な担保物</w:t>
      </w:r>
      <w:r w:rsidR="00F3687A" w:rsidRPr="00612F4D">
        <w:rPr>
          <w:rFonts w:hAnsi="ＭＳ Ｐゴシック" w:hint="eastAsia"/>
          <w:sz w:val="22"/>
          <w:szCs w:val="22"/>
        </w:rPr>
        <w:t>件</w:t>
      </w:r>
      <w:r w:rsidRPr="00612F4D">
        <w:rPr>
          <w:rFonts w:hAnsi="ＭＳ Ｐゴシック" w:hint="eastAsia"/>
          <w:sz w:val="22"/>
          <w:szCs w:val="22"/>
        </w:rPr>
        <w:t>の価値や保証者の信用力、活動中の先の信用リスク等、それに見合ったリターンの算定、判断の方法は、各金融機関において、業務の健</w:t>
      </w:r>
      <w:r w:rsidRPr="00612F4D">
        <w:rPr>
          <w:rFonts w:hAnsi="ＭＳ Ｐゴシック" w:hint="eastAsia"/>
          <w:sz w:val="22"/>
          <w:szCs w:val="22"/>
        </w:rPr>
        <w:lastRenderedPageBreak/>
        <w:t>全かつ適切な運営を確保するための基礎的な事項として、それぞれ開発・研鑚すべきものであるが、例えば以下のような方法が考えられる。</w:t>
      </w:r>
    </w:p>
    <w:p w14:paraId="596E6E15" w14:textId="77777777" w:rsidR="00697B7A" w:rsidRPr="00612F4D" w:rsidRDefault="00697B7A" w:rsidP="005F65A6">
      <w:pPr>
        <w:spacing w:line="300" w:lineRule="auto"/>
        <w:ind w:leftChars="211" w:left="701" w:hangingChars="50" w:hanging="110"/>
        <w:rPr>
          <w:rFonts w:hAnsi="ＭＳ Ｐゴシック" w:hint="eastAsia"/>
          <w:sz w:val="22"/>
          <w:szCs w:val="22"/>
        </w:rPr>
      </w:pPr>
      <w:r w:rsidRPr="00612F4D">
        <w:rPr>
          <w:rFonts w:hAnsi="ＭＳ Ｐゴシック" w:hint="eastAsia"/>
          <w:sz w:val="22"/>
          <w:szCs w:val="22"/>
        </w:rPr>
        <w:t>i）</w:t>
      </w:r>
      <w:r w:rsidR="00805E87">
        <w:rPr>
          <w:rFonts w:hAnsi="ＭＳ Ｐゴシック" w:hint="eastAsia"/>
          <w:sz w:val="22"/>
          <w:szCs w:val="22"/>
        </w:rPr>
        <w:t xml:space="preserve">　</w:t>
      </w:r>
      <w:r w:rsidR="00CE6582" w:rsidRPr="00612F4D">
        <w:rPr>
          <w:rFonts w:hAnsi="ＭＳ Ｐゴシック" w:hint="eastAsia"/>
          <w:sz w:val="22"/>
          <w:szCs w:val="22"/>
        </w:rPr>
        <w:t>ＬＧＤ</w:t>
      </w:r>
      <w:r w:rsidRPr="00612F4D">
        <w:rPr>
          <w:rFonts w:hAnsi="ＭＳ Ｐゴシック" w:hint="eastAsia"/>
          <w:sz w:val="22"/>
          <w:szCs w:val="22"/>
        </w:rPr>
        <w:t>を</w:t>
      </w:r>
      <w:r w:rsidR="003A06C7" w:rsidRPr="00612F4D">
        <w:rPr>
          <w:rFonts w:hAnsi="ＭＳ Ｐゴシック" w:hint="eastAsia"/>
          <w:sz w:val="22"/>
          <w:szCs w:val="22"/>
        </w:rPr>
        <w:t>非</w:t>
      </w:r>
      <w:r w:rsidRPr="00612F4D">
        <w:rPr>
          <w:rFonts w:hAnsi="ＭＳ Ｐゴシック" w:hint="eastAsia"/>
          <w:sz w:val="22"/>
          <w:szCs w:val="22"/>
        </w:rPr>
        <w:t>保全率で代替している金融機関において、ある債権の保全率が基準金利に反映されている平均的な保全率を大幅に上回っているとすると、当該保全率の差</w:t>
      </w:r>
      <w:r w:rsidR="003A06C7" w:rsidRPr="00612F4D">
        <w:rPr>
          <w:rFonts w:hAnsi="ＭＳ Ｐゴシック" w:hint="eastAsia"/>
          <w:sz w:val="22"/>
          <w:szCs w:val="22"/>
        </w:rPr>
        <w:t>（非保全率の差）</w:t>
      </w:r>
      <w:r w:rsidRPr="00612F4D">
        <w:rPr>
          <w:rFonts w:hAnsi="ＭＳ Ｐゴシック" w:hint="eastAsia"/>
          <w:sz w:val="22"/>
          <w:szCs w:val="22"/>
        </w:rPr>
        <w:t>に当該区分の倒産確率を掛けた値を</w:t>
      </w:r>
      <w:r w:rsidR="003A06C7" w:rsidRPr="00612F4D">
        <w:rPr>
          <w:rFonts w:hAnsi="ＭＳ Ｐゴシック" w:hint="eastAsia"/>
          <w:sz w:val="22"/>
          <w:szCs w:val="22"/>
        </w:rPr>
        <w:t>、当該債権の</w:t>
      </w:r>
      <w:r w:rsidRPr="00612F4D">
        <w:rPr>
          <w:rFonts w:hAnsi="ＭＳ Ｐゴシック" w:hint="eastAsia"/>
          <w:sz w:val="22"/>
          <w:szCs w:val="22"/>
        </w:rPr>
        <w:t>貸出金利に上乗せ</w:t>
      </w:r>
      <w:r w:rsidR="003A06C7" w:rsidRPr="00612F4D">
        <w:rPr>
          <w:rFonts w:hAnsi="ＭＳ Ｐゴシック" w:hint="eastAsia"/>
          <w:sz w:val="22"/>
          <w:szCs w:val="22"/>
        </w:rPr>
        <w:t>して基準金利と比較する</w:t>
      </w:r>
      <w:r w:rsidRPr="00612F4D">
        <w:rPr>
          <w:rFonts w:hAnsi="ＭＳ Ｐゴシック" w:hint="eastAsia"/>
          <w:sz w:val="22"/>
          <w:szCs w:val="22"/>
        </w:rPr>
        <w:t>などの方法により、「基準金利が適用される場合と実質的に同等の利回りが確保されているか否か」を判断することが考えられる。</w:t>
      </w:r>
    </w:p>
    <w:p w14:paraId="7C81EEDF" w14:textId="77777777" w:rsidR="00697B7A" w:rsidRPr="00612F4D" w:rsidRDefault="00697B7A" w:rsidP="005F65A6">
      <w:pPr>
        <w:spacing w:line="300" w:lineRule="auto"/>
        <w:ind w:leftChars="211" w:left="701" w:hangingChars="50" w:hanging="110"/>
        <w:rPr>
          <w:rFonts w:hAnsi="ＭＳ Ｐゴシック" w:hint="eastAsia"/>
          <w:sz w:val="24"/>
          <w:szCs w:val="24"/>
        </w:rPr>
      </w:pPr>
      <w:r w:rsidRPr="00612F4D">
        <w:rPr>
          <w:rFonts w:hAnsi="ＭＳ Ｐゴシック" w:hint="eastAsia"/>
          <w:sz w:val="22"/>
          <w:szCs w:val="22"/>
        </w:rPr>
        <w:t>ii)</w:t>
      </w:r>
      <w:r w:rsidR="00805E87">
        <w:rPr>
          <w:rFonts w:hAnsi="ＭＳ Ｐゴシック" w:hint="eastAsia"/>
          <w:sz w:val="22"/>
          <w:szCs w:val="22"/>
        </w:rPr>
        <w:t xml:space="preserve">　</w:t>
      </w:r>
      <w:r w:rsidRPr="00612F4D">
        <w:rPr>
          <w:rFonts w:hAnsi="ＭＳ Ｐゴシック" w:hint="eastAsia"/>
          <w:sz w:val="22"/>
          <w:szCs w:val="22"/>
        </w:rPr>
        <w:t>与信期間についても、その差を同様に平均ＰＤや平均ＬＧＤとの差異として算出した上で、貸出金利に反映させるなどの方法により、「基準金利が適用される場合と実質的に同等の利回りが確保されているか否か」を判断することが考えられる。</w:t>
      </w:r>
    </w:p>
    <w:p w14:paraId="1FB5D9A6" w14:textId="77777777" w:rsidR="00591C73" w:rsidRPr="00A85D57" w:rsidRDefault="00591C73" w:rsidP="00263553">
      <w:pPr>
        <w:spacing w:line="300" w:lineRule="auto"/>
        <w:ind w:left="240" w:hangingChars="100" w:hanging="240"/>
        <w:rPr>
          <w:rFonts w:hint="eastAsia"/>
          <w:sz w:val="24"/>
          <w:szCs w:val="24"/>
        </w:rPr>
      </w:pPr>
    </w:p>
    <w:p w14:paraId="1E6B79DE" w14:textId="77777777" w:rsidR="00591C73" w:rsidRPr="00591C73" w:rsidRDefault="00591C73" w:rsidP="00263553">
      <w:pPr>
        <w:spacing w:line="300" w:lineRule="auto"/>
        <w:ind w:left="240" w:hangingChars="100" w:hanging="240"/>
        <w:rPr>
          <w:rFonts w:hint="eastAsia"/>
          <w:sz w:val="24"/>
          <w:szCs w:val="24"/>
        </w:rPr>
      </w:pPr>
    </w:p>
    <w:p w14:paraId="1C2EF4D8" w14:textId="77777777" w:rsidR="00F83CD0" w:rsidRPr="00A85D57" w:rsidRDefault="00F83CD0" w:rsidP="00263553">
      <w:pPr>
        <w:spacing w:line="300" w:lineRule="auto"/>
        <w:ind w:left="240" w:hangingChars="100" w:hanging="240"/>
        <w:rPr>
          <w:rFonts w:hint="eastAsia"/>
          <w:sz w:val="24"/>
          <w:szCs w:val="24"/>
        </w:rPr>
      </w:pPr>
      <w:r w:rsidRPr="00A85D57">
        <w:rPr>
          <w:rFonts w:hint="eastAsia"/>
          <w:sz w:val="24"/>
          <w:szCs w:val="24"/>
        </w:rPr>
        <w:t>【経営再建・支援目的】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F83CD0" w:rsidRPr="00A85D57" w14:paraId="04F1F5BE" w14:textId="77777777">
        <w:trPr>
          <w:trHeight w:val="369"/>
        </w:trPr>
        <w:tc>
          <w:tcPr>
            <w:tcW w:w="9711" w:type="dxa"/>
          </w:tcPr>
          <w:p w14:paraId="5073C8FA" w14:textId="77777777" w:rsidR="00F83CD0" w:rsidRPr="00A85D57" w:rsidRDefault="008042B9" w:rsidP="00E70355">
            <w:pPr>
              <w:spacing w:line="300" w:lineRule="auto"/>
              <w:ind w:left="720" w:hangingChars="300" w:hanging="720"/>
              <w:rPr>
                <w:rFonts w:hint="eastAsia"/>
                <w:sz w:val="24"/>
                <w:szCs w:val="24"/>
              </w:rPr>
            </w:pPr>
            <w:r w:rsidRPr="00A85D57">
              <w:rPr>
                <w:rFonts w:hint="eastAsia"/>
                <w:sz w:val="24"/>
                <w:szCs w:val="24"/>
              </w:rPr>
              <w:t>（問</w:t>
            </w:r>
            <w:r w:rsidR="00591C73">
              <w:rPr>
                <w:rFonts w:hint="eastAsia"/>
                <w:sz w:val="24"/>
                <w:szCs w:val="24"/>
              </w:rPr>
              <w:t>１０</w:t>
            </w:r>
            <w:r w:rsidR="00F83CD0" w:rsidRPr="00A85D57">
              <w:rPr>
                <w:rFonts w:hint="eastAsia"/>
                <w:sz w:val="24"/>
                <w:szCs w:val="24"/>
              </w:rPr>
              <w:t>）</w:t>
            </w:r>
            <w:r w:rsidR="00E70355">
              <w:rPr>
                <w:rFonts w:hint="eastAsia"/>
                <w:sz w:val="24"/>
                <w:szCs w:val="24"/>
              </w:rPr>
              <w:t xml:space="preserve"> </w:t>
            </w:r>
            <w:r w:rsidR="00862D1C" w:rsidRPr="00A85D57">
              <w:rPr>
                <w:rFonts w:hint="eastAsia"/>
                <w:sz w:val="24"/>
                <w:szCs w:val="24"/>
              </w:rPr>
              <w:t>「</w:t>
            </w:r>
            <w:r w:rsidR="00F83CD0" w:rsidRPr="00A85D57">
              <w:rPr>
                <w:rFonts w:hint="eastAsia"/>
                <w:sz w:val="24"/>
                <w:szCs w:val="24"/>
              </w:rPr>
              <w:t>債務者の経営再建又は支援を図ることを目的として」いるかどうかと、「債務者に有利となる取決め」を行っているかどうかは、貸出条件緩和債権の判定上どのような関係にあるのか。</w:t>
            </w:r>
          </w:p>
        </w:tc>
      </w:tr>
    </w:tbl>
    <w:p w14:paraId="516D221C" w14:textId="77777777" w:rsidR="00F83CD0" w:rsidRPr="00A85D57" w:rsidRDefault="00F83CD0" w:rsidP="00263553">
      <w:pPr>
        <w:spacing w:line="300" w:lineRule="auto"/>
        <w:rPr>
          <w:rFonts w:hint="eastAsia"/>
          <w:sz w:val="24"/>
          <w:szCs w:val="24"/>
        </w:rPr>
      </w:pPr>
      <w:r w:rsidRPr="00A85D57">
        <w:rPr>
          <w:rFonts w:hint="eastAsia"/>
          <w:sz w:val="24"/>
          <w:szCs w:val="24"/>
        </w:rPr>
        <w:t>（答）</w:t>
      </w:r>
    </w:p>
    <w:p w14:paraId="62C26CD4" w14:textId="77777777" w:rsidR="00F83CD0" w:rsidRPr="00A85D57" w:rsidRDefault="00F83CD0" w:rsidP="00263553">
      <w:pPr>
        <w:spacing w:line="300" w:lineRule="auto"/>
        <w:ind w:left="240" w:hangingChars="100" w:hanging="240"/>
        <w:rPr>
          <w:rFonts w:hint="eastAsia"/>
          <w:sz w:val="24"/>
          <w:szCs w:val="24"/>
        </w:rPr>
      </w:pPr>
      <w:r w:rsidRPr="00A85D57">
        <w:rPr>
          <w:rFonts w:hint="eastAsia"/>
          <w:sz w:val="24"/>
          <w:szCs w:val="24"/>
        </w:rPr>
        <w:t>１．</w:t>
      </w:r>
      <w:r w:rsidR="00805E87">
        <w:rPr>
          <w:rFonts w:hint="eastAsia"/>
          <w:sz w:val="24"/>
          <w:szCs w:val="24"/>
        </w:rPr>
        <w:t xml:space="preserve">　</w:t>
      </w:r>
      <w:r w:rsidR="00862D1C" w:rsidRPr="00A85D57">
        <w:rPr>
          <w:rFonts w:hint="eastAsia"/>
          <w:sz w:val="24"/>
          <w:szCs w:val="24"/>
        </w:rPr>
        <w:t>「</w:t>
      </w:r>
      <w:r w:rsidRPr="00A85D57">
        <w:rPr>
          <w:rFonts w:hint="eastAsia"/>
          <w:sz w:val="24"/>
          <w:szCs w:val="24"/>
        </w:rPr>
        <w:t>債務者の経営再建又は支援を図ることを目的として」いない場合には、</w:t>
      </w:r>
      <w:r w:rsidR="004859CB" w:rsidRPr="00A85D57">
        <w:rPr>
          <w:rFonts w:hint="eastAsia"/>
          <w:sz w:val="24"/>
          <w:szCs w:val="24"/>
        </w:rPr>
        <w:t>たと</w:t>
      </w:r>
      <w:r w:rsidRPr="00A85D57">
        <w:rPr>
          <w:rFonts w:hint="eastAsia"/>
          <w:sz w:val="24"/>
          <w:szCs w:val="24"/>
        </w:rPr>
        <w:t>え「債務者に有利となる取決め」を行っている場合であっても、貸出条件緩和債権には該当しないこととなる。</w:t>
      </w:r>
    </w:p>
    <w:p w14:paraId="57D5E6FE" w14:textId="77777777" w:rsidR="00F83CD0" w:rsidRPr="00A85D57" w:rsidRDefault="00F83CD0" w:rsidP="00263553">
      <w:pPr>
        <w:spacing w:line="300" w:lineRule="auto"/>
        <w:ind w:left="240" w:hangingChars="100" w:hanging="240"/>
        <w:rPr>
          <w:rFonts w:hint="eastAsia"/>
          <w:sz w:val="24"/>
          <w:szCs w:val="24"/>
        </w:rPr>
      </w:pPr>
    </w:p>
    <w:p w14:paraId="440B8048" w14:textId="77777777" w:rsidR="00DB1556" w:rsidRPr="00A85D57" w:rsidRDefault="001B7A8E" w:rsidP="00263553">
      <w:pPr>
        <w:spacing w:line="300" w:lineRule="auto"/>
        <w:ind w:left="240" w:hangingChars="100" w:hanging="240"/>
        <w:rPr>
          <w:rFonts w:hint="eastAsia"/>
          <w:sz w:val="24"/>
          <w:szCs w:val="24"/>
        </w:rPr>
      </w:pPr>
      <w:r w:rsidRPr="00A85D57">
        <w:rPr>
          <w:rFonts w:hint="eastAsia"/>
          <w:sz w:val="24"/>
          <w:szCs w:val="24"/>
        </w:rPr>
        <w:t>２．</w:t>
      </w:r>
      <w:r w:rsidR="00805E87">
        <w:rPr>
          <w:rFonts w:hint="eastAsia"/>
          <w:sz w:val="24"/>
          <w:szCs w:val="24"/>
        </w:rPr>
        <w:t xml:space="preserve">　</w:t>
      </w:r>
      <w:r w:rsidRPr="00A85D57">
        <w:rPr>
          <w:rFonts w:hint="eastAsia"/>
          <w:sz w:val="24"/>
          <w:szCs w:val="24"/>
        </w:rPr>
        <w:t>従って、金利減免や元本返済猶予等の貸出</w:t>
      </w:r>
      <w:r w:rsidR="00F83CD0" w:rsidRPr="00A85D57">
        <w:rPr>
          <w:rFonts w:hint="eastAsia"/>
          <w:sz w:val="24"/>
          <w:szCs w:val="24"/>
        </w:rPr>
        <w:t>条件の改定を実施し、当該債務者に対する総合的な採算を勘案しても基準金利と同等の利回りが確保されていない債権は、「債務者に有利となる取決め」が行われたと認められる債権であるが、その場合であっても、例えば当該条件変更が、（１）正常先の債務者に対して行われるもの、（２）他の金融機関との競争上の観点から決定されたもの、（３）当初約定時点から決められていたもの、（４）住宅ローン等の定型商品における軽微な条件変更など通常予定される貸出条件の範囲内でのものである場合等には、「債務者の経営再建又は支援を図ることを目的として」いないと認められ、</w:t>
      </w:r>
      <w:r w:rsidR="007B2401" w:rsidRPr="00A85D57">
        <w:rPr>
          <w:rFonts w:hint="eastAsia"/>
          <w:sz w:val="24"/>
          <w:szCs w:val="24"/>
        </w:rPr>
        <w:t>貸出条件緩和</w:t>
      </w:r>
      <w:r w:rsidR="00F83CD0" w:rsidRPr="00A85D57">
        <w:rPr>
          <w:rFonts w:hint="eastAsia"/>
          <w:sz w:val="24"/>
          <w:szCs w:val="24"/>
        </w:rPr>
        <w:t>債権には該当しないこととなる。</w:t>
      </w:r>
    </w:p>
    <w:p w14:paraId="0845141D" w14:textId="77777777" w:rsidR="00F83CD0" w:rsidRPr="00A85D57" w:rsidRDefault="00DB1556" w:rsidP="00DB1556">
      <w:pPr>
        <w:spacing w:line="300" w:lineRule="auto"/>
        <w:ind w:leftChars="86" w:left="241" w:firstLineChars="100" w:firstLine="240"/>
        <w:rPr>
          <w:rFonts w:hint="eastAsia"/>
          <w:sz w:val="24"/>
          <w:szCs w:val="24"/>
        </w:rPr>
      </w:pPr>
      <w:r w:rsidRPr="00A85D57">
        <w:rPr>
          <w:rFonts w:hint="eastAsia"/>
          <w:sz w:val="24"/>
          <w:szCs w:val="24"/>
        </w:rPr>
        <w:t>また、正常な運転資金を短期貸出にて同一条件で反復継続している貸出金で実態的に経営再建又は支援を目的としていないことが合理的に説明可能な場合にも、当該貸出金は基準金利、総合採算の如何によらず貸出条件緩和債権に該当しないこととなる。</w:t>
      </w:r>
    </w:p>
    <w:p w14:paraId="5D215AB9" w14:textId="77777777" w:rsidR="00E13690" w:rsidRPr="00A85D57" w:rsidRDefault="00E13690" w:rsidP="00E13690">
      <w:pPr>
        <w:spacing w:line="300" w:lineRule="auto"/>
        <w:rPr>
          <w:rFonts w:hint="eastAsia"/>
          <w:sz w:val="24"/>
          <w:szCs w:val="24"/>
        </w:rPr>
      </w:pPr>
    </w:p>
    <w:p w14:paraId="63A26244" w14:textId="77777777" w:rsidR="00FC49BA" w:rsidRPr="00A85D57" w:rsidRDefault="00FC49BA" w:rsidP="00E13690">
      <w:pPr>
        <w:spacing w:line="300" w:lineRule="auto"/>
        <w:rPr>
          <w:rFonts w:hint="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577006" w:rsidRPr="00A85D57" w14:paraId="1C6FF0A8" w14:textId="77777777">
        <w:trPr>
          <w:trHeight w:val="369"/>
        </w:trPr>
        <w:tc>
          <w:tcPr>
            <w:tcW w:w="9711" w:type="dxa"/>
          </w:tcPr>
          <w:p w14:paraId="67A0BC98" w14:textId="77777777" w:rsidR="00577006" w:rsidRPr="00A85D57" w:rsidRDefault="00577006" w:rsidP="00E70355">
            <w:pPr>
              <w:spacing w:line="300" w:lineRule="auto"/>
              <w:ind w:left="720" w:hangingChars="300" w:hanging="720"/>
              <w:rPr>
                <w:rFonts w:hAnsi="ＭＳ Ｐゴシック" w:hint="eastAsia"/>
                <w:sz w:val="24"/>
                <w:szCs w:val="24"/>
              </w:rPr>
            </w:pPr>
            <w:r w:rsidRPr="00A85D57">
              <w:rPr>
                <w:rFonts w:hAnsi="ＭＳ Ｐゴシック" w:hint="eastAsia"/>
                <w:sz w:val="24"/>
                <w:szCs w:val="24"/>
              </w:rPr>
              <w:t>（問</w:t>
            </w:r>
            <w:r w:rsidR="00C35D77" w:rsidRPr="00A85D57">
              <w:rPr>
                <w:rFonts w:hAnsi="ＭＳ Ｐゴシック" w:hint="eastAsia"/>
                <w:sz w:val="24"/>
                <w:szCs w:val="24"/>
              </w:rPr>
              <w:t>１</w:t>
            </w:r>
            <w:r w:rsidR="00591C73">
              <w:rPr>
                <w:rFonts w:hAnsi="ＭＳ Ｐゴシック" w:hint="eastAsia"/>
                <w:sz w:val="24"/>
                <w:szCs w:val="24"/>
              </w:rPr>
              <w:t>１</w:t>
            </w:r>
            <w:r w:rsidRPr="00A85D57">
              <w:rPr>
                <w:rFonts w:hAnsi="ＭＳ Ｐゴシック" w:hint="eastAsia"/>
                <w:sz w:val="24"/>
                <w:szCs w:val="24"/>
              </w:rPr>
              <w:t>）</w:t>
            </w:r>
            <w:r w:rsidR="00E70355">
              <w:rPr>
                <w:rFonts w:hAnsi="ＭＳ Ｐゴシック" w:hint="eastAsia"/>
                <w:sz w:val="24"/>
                <w:szCs w:val="24"/>
              </w:rPr>
              <w:t xml:space="preserve"> </w:t>
            </w:r>
            <w:r w:rsidRPr="00A85D57">
              <w:rPr>
                <w:rFonts w:hAnsi="ＭＳ Ｐゴシック" w:hint="eastAsia"/>
                <w:sz w:val="24"/>
                <w:szCs w:val="24"/>
              </w:rPr>
              <w:t>他行よりの借換攻勢に対し、防衛目的での他行提示金利程度までの金利引下げは、「競争上の観点」からの改定として</w:t>
            </w:r>
            <w:r w:rsidRPr="00A85D57">
              <w:rPr>
                <w:rFonts w:hint="eastAsia"/>
                <w:sz w:val="24"/>
                <w:szCs w:val="24"/>
              </w:rPr>
              <w:t>「債務者の経営再建又は支援を図ることを目的とし</w:t>
            </w:r>
            <w:r w:rsidRPr="00A85D57">
              <w:rPr>
                <w:rFonts w:hint="eastAsia"/>
                <w:sz w:val="24"/>
                <w:szCs w:val="24"/>
              </w:rPr>
              <w:lastRenderedPageBreak/>
              <w:t>て」いないと</w:t>
            </w:r>
            <w:r w:rsidRPr="00A85D57">
              <w:rPr>
                <w:rFonts w:hAnsi="ＭＳ Ｐゴシック" w:hint="eastAsia"/>
                <w:sz w:val="24"/>
                <w:szCs w:val="24"/>
              </w:rPr>
              <w:t>認められるのか。</w:t>
            </w:r>
          </w:p>
        </w:tc>
      </w:tr>
    </w:tbl>
    <w:p w14:paraId="0D7023EB" w14:textId="77777777" w:rsidR="00577006" w:rsidRPr="00A85D57" w:rsidRDefault="00577006" w:rsidP="00577006">
      <w:pPr>
        <w:spacing w:line="300" w:lineRule="auto"/>
        <w:rPr>
          <w:rFonts w:hAnsi="ＭＳ Ｐゴシック" w:hint="eastAsia"/>
          <w:sz w:val="24"/>
          <w:szCs w:val="24"/>
        </w:rPr>
      </w:pPr>
      <w:r w:rsidRPr="00A85D57">
        <w:rPr>
          <w:rFonts w:hAnsi="ＭＳ Ｐゴシック" w:hint="eastAsia"/>
          <w:sz w:val="24"/>
          <w:szCs w:val="24"/>
        </w:rPr>
        <w:lastRenderedPageBreak/>
        <w:t>（答）</w:t>
      </w:r>
    </w:p>
    <w:p w14:paraId="221E9B68" w14:textId="77777777" w:rsidR="00577006" w:rsidRPr="00A85D57" w:rsidRDefault="00577006" w:rsidP="00577006">
      <w:pPr>
        <w:spacing w:line="300" w:lineRule="auto"/>
        <w:ind w:firstLineChars="100" w:firstLine="240"/>
        <w:rPr>
          <w:rFonts w:hAnsi="ＭＳ Ｐゴシック" w:hint="eastAsia"/>
          <w:sz w:val="24"/>
          <w:szCs w:val="24"/>
        </w:rPr>
      </w:pPr>
      <w:r w:rsidRPr="00A85D57">
        <w:rPr>
          <w:rFonts w:hAnsi="ＭＳ Ｐゴシック" w:hint="eastAsia"/>
          <w:sz w:val="24"/>
          <w:szCs w:val="24"/>
        </w:rPr>
        <w:t>他の金融機関との競争上の観点から現状の金利を適用することが取引継続のため必要とされるような場合には、</w:t>
      </w:r>
      <w:r w:rsidRPr="00A85D57">
        <w:rPr>
          <w:rFonts w:hint="eastAsia"/>
          <w:sz w:val="24"/>
          <w:szCs w:val="24"/>
        </w:rPr>
        <w:t>「債務者の経営再建又は支援を図ることを目的として」いないと</w:t>
      </w:r>
      <w:r w:rsidRPr="00A85D57">
        <w:rPr>
          <w:rFonts w:hAnsi="ＭＳ Ｐゴシック" w:hint="eastAsia"/>
          <w:sz w:val="24"/>
          <w:szCs w:val="24"/>
        </w:rPr>
        <w:t>認められる。ただし、その場合においても、中長期的には総合採算においてリスクに見合ったリターン（利回り）が確保される展望が必要である。</w:t>
      </w:r>
    </w:p>
    <w:p w14:paraId="0B3C9EA1" w14:textId="77777777" w:rsidR="00577006" w:rsidRDefault="00577006" w:rsidP="00577006">
      <w:pPr>
        <w:spacing w:line="300" w:lineRule="auto"/>
        <w:ind w:firstLineChars="100" w:firstLine="240"/>
        <w:rPr>
          <w:rFonts w:hAnsi="ＭＳ Ｐゴシック" w:hint="eastAsia"/>
          <w:sz w:val="24"/>
          <w:szCs w:val="24"/>
        </w:rPr>
      </w:pPr>
    </w:p>
    <w:p w14:paraId="2F9E42A8" w14:textId="77777777" w:rsidR="00E94347" w:rsidRPr="00A85D57" w:rsidRDefault="00E94347" w:rsidP="00577006">
      <w:pPr>
        <w:spacing w:line="300" w:lineRule="auto"/>
        <w:ind w:firstLineChars="100" w:firstLine="240"/>
        <w:rPr>
          <w:rFonts w:hAnsi="ＭＳ Ｐゴシック" w:hint="eastAsia"/>
          <w:sz w:val="24"/>
          <w:szCs w:val="24"/>
        </w:rPr>
      </w:pPr>
    </w:p>
    <w:p w14:paraId="656FFB66" w14:textId="77777777" w:rsidR="006E7254" w:rsidRPr="00A85D57" w:rsidRDefault="006E7254" w:rsidP="00E13690">
      <w:pPr>
        <w:spacing w:line="300" w:lineRule="auto"/>
        <w:rPr>
          <w:rFonts w:hint="eastAsia"/>
          <w:sz w:val="24"/>
          <w:szCs w:val="24"/>
        </w:rPr>
      </w:pPr>
      <w:r w:rsidRPr="00A85D57">
        <w:rPr>
          <w:rFonts w:hint="eastAsia"/>
          <w:sz w:val="24"/>
          <w:szCs w:val="24"/>
        </w:rPr>
        <w:t>【総合採算】</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834"/>
      </w:tblGrid>
      <w:tr w:rsidR="00263553" w:rsidRPr="00A85D57" w14:paraId="0D159928" w14:textId="77777777">
        <w:trPr>
          <w:trHeight w:val="2106"/>
        </w:trPr>
        <w:tc>
          <w:tcPr>
            <w:tcW w:w="9834" w:type="dxa"/>
          </w:tcPr>
          <w:p w14:paraId="140C6621" w14:textId="77777777" w:rsidR="00263553" w:rsidRPr="00A85D57" w:rsidRDefault="00263553" w:rsidP="00E70355">
            <w:pPr>
              <w:spacing w:line="300" w:lineRule="auto"/>
              <w:ind w:left="720" w:hangingChars="300" w:hanging="720"/>
              <w:rPr>
                <w:rFonts w:hint="eastAsia"/>
                <w:sz w:val="24"/>
                <w:szCs w:val="24"/>
              </w:rPr>
            </w:pPr>
            <w:r w:rsidRPr="00A85D57">
              <w:rPr>
                <w:rFonts w:hint="eastAsia"/>
                <w:sz w:val="24"/>
                <w:szCs w:val="24"/>
              </w:rPr>
              <w:t>（問</w:t>
            </w:r>
            <w:r w:rsidR="00C35D77" w:rsidRPr="00A85D57">
              <w:rPr>
                <w:rFonts w:hint="eastAsia"/>
                <w:sz w:val="24"/>
                <w:szCs w:val="24"/>
              </w:rPr>
              <w:t>１</w:t>
            </w:r>
            <w:r w:rsidR="00591C73">
              <w:rPr>
                <w:rFonts w:hint="eastAsia"/>
                <w:sz w:val="24"/>
                <w:szCs w:val="24"/>
              </w:rPr>
              <w:t>２</w:t>
            </w:r>
            <w:r w:rsidRPr="00A85D57">
              <w:rPr>
                <w:rFonts w:hint="eastAsia"/>
                <w:sz w:val="24"/>
                <w:szCs w:val="24"/>
              </w:rPr>
              <w:t>）</w:t>
            </w:r>
            <w:r w:rsidR="00E70355">
              <w:rPr>
                <w:rFonts w:hint="eastAsia"/>
                <w:sz w:val="24"/>
                <w:szCs w:val="24"/>
              </w:rPr>
              <w:t xml:space="preserve"> </w:t>
            </w:r>
            <w:r w:rsidRPr="00A85D57">
              <w:rPr>
                <w:rFonts w:hint="eastAsia"/>
                <w:sz w:val="24"/>
                <w:szCs w:val="24"/>
              </w:rPr>
              <w:t>「担保・保証等による信用リスク等の増減、競争上の観点等の当該債</w:t>
            </w:r>
            <w:r w:rsidR="0089584E" w:rsidRPr="00A85D57">
              <w:rPr>
                <w:rFonts w:hint="eastAsia"/>
                <w:sz w:val="24"/>
                <w:szCs w:val="24"/>
              </w:rPr>
              <w:t>務者に対する取引の総合的な採算を勘案して、当該貸出金に対して、基準金利</w:t>
            </w:r>
            <w:r w:rsidRPr="00A85D57">
              <w:rPr>
                <w:rFonts w:hint="eastAsia"/>
                <w:sz w:val="24"/>
                <w:szCs w:val="24"/>
              </w:rPr>
              <w:t>が適用される場合と実質的に同等の利回りが確保」されている場合とは、具体的にどのような場合なのか。また、その利回りはどのように算定するのか。</w:t>
            </w:r>
          </w:p>
          <w:p w14:paraId="3AB6ACF2" w14:textId="77777777" w:rsidR="00263553" w:rsidRPr="00A85D57" w:rsidRDefault="00263553" w:rsidP="00E70355">
            <w:pPr>
              <w:spacing w:line="300" w:lineRule="auto"/>
              <w:ind w:leftChars="258" w:left="722" w:firstLineChars="100" w:firstLine="240"/>
              <w:rPr>
                <w:rFonts w:hint="eastAsia"/>
                <w:sz w:val="24"/>
                <w:szCs w:val="24"/>
              </w:rPr>
            </w:pPr>
            <w:r w:rsidRPr="00A85D57">
              <w:rPr>
                <w:rFonts w:hint="eastAsia"/>
                <w:sz w:val="24"/>
                <w:szCs w:val="24"/>
              </w:rPr>
              <w:t>破綻先については、担保・保証等からの回収結果から、結果的に、その債務者利回りを計算できるが、要注意先について、「担保・保証等による信用リスクの減少により、基準金利が適用される場合と実質的に同等の利回りが確保されるか否か」をどのように判断するのか。</w:t>
            </w:r>
          </w:p>
        </w:tc>
      </w:tr>
    </w:tbl>
    <w:p w14:paraId="10A153D3" w14:textId="77777777" w:rsidR="00510964" w:rsidRPr="00A85D57" w:rsidRDefault="00510964" w:rsidP="00263553">
      <w:pPr>
        <w:spacing w:line="300" w:lineRule="auto"/>
        <w:rPr>
          <w:rFonts w:hint="eastAsia"/>
          <w:sz w:val="24"/>
          <w:szCs w:val="24"/>
        </w:rPr>
      </w:pPr>
      <w:r w:rsidRPr="00A85D57">
        <w:rPr>
          <w:rFonts w:hint="eastAsia"/>
          <w:sz w:val="24"/>
          <w:szCs w:val="24"/>
        </w:rPr>
        <w:t>（答）</w:t>
      </w:r>
    </w:p>
    <w:p w14:paraId="18197349" w14:textId="77777777" w:rsidR="00510964" w:rsidRPr="00A85D57" w:rsidRDefault="00510964" w:rsidP="00263553">
      <w:pPr>
        <w:spacing w:line="300" w:lineRule="auto"/>
        <w:ind w:left="240" w:hangingChars="100" w:hanging="240"/>
        <w:rPr>
          <w:rFonts w:hint="eastAsia"/>
          <w:sz w:val="24"/>
          <w:szCs w:val="24"/>
        </w:rPr>
      </w:pPr>
      <w:r w:rsidRPr="00A85D57">
        <w:rPr>
          <w:rFonts w:hint="eastAsia"/>
          <w:sz w:val="24"/>
          <w:szCs w:val="24"/>
        </w:rPr>
        <w:t>１．</w:t>
      </w:r>
      <w:r w:rsidR="00805E87">
        <w:rPr>
          <w:rFonts w:hint="eastAsia"/>
          <w:sz w:val="24"/>
          <w:szCs w:val="24"/>
        </w:rPr>
        <w:t xml:space="preserve">　</w:t>
      </w:r>
      <w:r w:rsidR="0089584E" w:rsidRPr="00A85D57">
        <w:rPr>
          <w:rFonts w:hint="eastAsia"/>
          <w:sz w:val="24"/>
          <w:szCs w:val="24"/>
        </w:rPr>
        <w:t>「</w:t>
      </w:r>
      <w:r w:rsidR="00F32BF9" w:rsidRPr="00A85D57">
        <w:rPr>
          <w:rFonts w:hint="eastAsia"/>
          <w:sz w:val="24"/>
          <w:szCs w:val="24"/>
        </w:rPr>
        <w:t>担保・保証等による信用リスク等の増減、競争上の観点等の当該債務者に対す</w:t>
      </w:r>
      <w:r w:rsidR="0089584E" w:rsidRPr="00A85D57">
        <w:rPr>
          <w:rFonts w:hint="eastAsia"/>
          <w:sz w:val="24"/>
          <w:szCs w:val="24"/>
        </w:rPr>
        <w:t>る取引の総合的な採算を勘案して、当該貸出金に対して、基準金利</w:t>
      </w:r>
      <w:r w:rsidR="00F32BF9" w:rsidRPr="00A85D57">
        <w:rPr>
          <w:rFonts w:hint="eastAsia"/>
          <w:sz w:val="24"/>
          <w:szCs w:val="24"/>
        </w:rPr>
        <w:t>が適用される場合と実質的に同等の利回りが確保</w:t>
      </w:r>
      <w:r w:rsidR="0089584E" w:rsidRPr="00A85D57">
        <w:rPr>
          <w:rFonts w:hint="eastAsia"/>
          <w:sz w:val="24"/>
          <w:szCs w:val="24"/>
        </w:rPr>
        <w:t>」</w:t>
      </w:r>
      <w:r w:rsidR="00F32BF9" w:rsidRPr="00A85D57">
        <w:rPr>
          <w:rFonts w:hint="eastAsia"/>
          <w:sz w:val="24"/>
          <w:szCs w:val="24"/>
        </w:rPr>
        <w:t>されている場合</w:t>
      </w:r>
      <w:r w:rsidRPr="00A85D57">
        <w:rPr>
          <w:rFonts w:hint="eastAsia"/>
          <w:sz w:val="24"/>
          <w:szCs w:val="24"/>
        </w:rPr>
        <w:t>とは、担保物件の価値や保証者の信用力等によって当該貸出金の信用リスク</w:t>
      </w:r>
      <w:r w:rsidR="00F32BF9" w:rsidRPr="00A85D57">
        <w:rPr>
          <w:rFonts w:hint="eastAsia"/>
          <w:sz w:val="24"/>
          <w:szCs w:val="24"/>
        </w:rPr>
        <w:t>等</w:t>
      </w:r>
      <w:r w:rsidR="00DB2752" w:rsidRPr="00A85D57">
        <w:rPr>
          <w:rFonts w:hint="eastAsia"/>
          <w:sz w:val="24"/>
          <w:szCs w:val="24"/>
        </w:rPr>
        <w:t>が減少</w:t>
      </w:r>
      <w:r w:rsidR="00CC0A23" w:rsidRPr="00A85D57">
        <w:rPr>
          <w:rFonts w:hint="eastAsia"/>
          <w:sz w:val="24"/>
          <w:szCs w:val="24"/>
        </w:rPr>
        <w:t>し、</w:t>
      </w:r>
      <w:r w:rsidR="00DB2752" w:rsidRPr="00A85D57">
        <w:rPr>
          <w:rFonts w:hint="eastAsia"/>
          <w:sz w:val="24"/>
          <w:szCs w:val="24"/>
        </w:rPr>
        <w:t>減少</w:t>
      </w:r>
      <w:r w:rsidRPr="00A85D57">
        <w:rPr>
          <w:rFonts w:hint="eastAsia"/>
          <w:sz w:val="24"/>
          <w:szCs w:val="24"/>
        </w:rPr>
        <w:t>後の信用リ</w:t>
      </w:r>
      <w:r w:rsidR="00DB2752" w:rsidRPr="00A85D57">
        <w:rPr>
          <w:rFonts w:hint="eastAsia"/>
          <w:sz w:val="24"/>
          <w:szCs w:val="24"/>
        </w:rPr>
        <w:t>スク等に見合ったリターンが確保されている場合をいう</w:t>
      </w:r>
      <w:r w:rsidRPr="00A85D57">
        <w:rPr>
          <w:rFonts w:hint="eastAsia"/>
          <w:sz w:val="24"/>
          <w:szCs w:val="24"/>
        </w:rPr>
        <w:t>。</w:t>
      </w:r>
    </w:p>
    <w:p w14:paraId="236882C0" w14:textId="77777777" w:rsidR="00510964" w:rsidRPr="00E70355" w:rsidRDefault="00510964" w:rsidP="00263553">
      <w:pPr>
        <w:spacing w:line="300" w:lineRule="auto"/>
        <w:rPr>
          <w:rFonts w:hint="eastAsia"/>
          <w:sz w:val="12"/>
          <w:szCs w:val="12"/>
        </w:rPr>
      </w:pPr>
    </w:p>
    <w:p w14:paraId="7B6CC14F" w14:textId="77777777" w:rsidR="00510964" w:rsidRPr="00A85D57" w:rsidRDefault="00510964" w:rsidP="00263553">
      <w:pPr>
        <w:spacing w:line="300" w:lineRule="auto"/>
        <w:ind w:left="240" w:hangingChars="100" w:hanging="240"/>
        <w:rPr>
          <w:rFonts w:hint="eastAsia"/>
          <w:sz w:val="24"/>
          <w:szCs w:val="24"/>
        </w:rPr>
      </w:pPr>
      <w:r w:rsidRPr="00A85D57">
        <w:rPr>
          <w:rFonts w:hint="eastAsia"/>
          <w:sz w:val="24"/>
          <w:szCs w:val="24"/>
        </w:rPr>
        <w:t>２．</w:t>
      </w:r>
      <w:r w:rsidR="00805E87">
        <w:rPr>
          <w:rFonts w:hint="eastAsia"/>
          <w:sz w:val="24"/>
          <w:szCs w:val="24"/>
        </w:rPr>
        <w:t xml:space="preserve">　</w:t>
      </w:r>
      <w:r w:rsidRPr="00A85D57">
        <w:rPr>
          <w:rFonts w:hint="eastAsia"/>
          <w:sz w:val="24"/>
          <w:szCs w:val="24"/>
        </w:rPr>
        <w:t>なお、具体的な担保物</w:t>
      </w:r>
      <w:r w:rsidR="00F3687A" w:rsidRPr="00A85D57">
        <w:rPr>
          <w:rFonts w:hint="eastAsia"/>
          <w:sz w:val="24"/>
          <w:szCs w:val="24"/>
        </w:rPr>
        <w:t>件</w:t>
      </w:r>
      <w:r w:rsidRPr="00A85D57">
        <w:rPr>
          <w:rFonts w:hint="eastAsia"/>
          <w:sz w:val="24"/>
          <w:szCs w:val="24"/>
        </w:rPr>
        <w:t>の価値や保証者の信用力、活動中の先の信用リスク</w:t>
      </w:r>
      <w:r w:rsidR="00F32BF9" w:rsidRPr="00A85D57">
        <w:rPr>
          <w:rFonts w:hint="eastAsia"/>
          <w:sz w:val="24"/>
          <w:szCs w:val="24"/>
        </w:rPr>
        <w:t>等</w:t>
      </w:r>
      <w:r w:rsidRPr="00A85D57">
        <w:rPr>
          <w:rFonts w:hint="eastAsia"/>
          <w:sz w:val="24"/>
          <w:szCs w:val="24"/>
        </w:rPr>
        <w:t>、それに見合</w:t>
      </w:r>
      <w:r w:rsidR="00F32BF9" w:rsidRPr="00A85D57">
        <w:rPr>
          <w:rFonts w:hint="eastAsia"/>
          <w:sz w:val="24"/>
          <w:szCs w:val="24"/>
        </w:rPr>
        <w:t>ったリターン</w:t>
      </w:r>
      <w:r w:rsidRPr="00A85D57">
        <w:rPr>
          <w:rFonts w:hint="eastAsia"/>
          <w:sz w:val="24"/>
          <w:szCs w:val="24"/>
        </w:rPr>
        <w:t>の算定、判断の方法は、各金融機関において、業務の健全かつ適切な運営を確保するための基礎的な事項として、それぞれ開発・研鑚すべきものと考えられる。</w:t>
      </w:r>
    </w:p>
    <w:p w14:paraId="1640F16F" w14:textId="77777777" w:rsidR="00263553" w:rsidRPr="00E70355" w:rsidRDefault="00263553" w:rsidP="00E70355">
      <w:pPr>
        <w:spacing w:line="300" w:lineRule="auto"/>
        <w:ind w:left="120" w:hangingChars="100" w:hanging="120"/>
        <w:rPr>
          <w:rFonts w:hint="eastAsia"/>
          <w:sz w:val="12"/>
          <w:szCs w:val="12"/>
        </w:rPr>
      </w:pPr>
    </w:p>
    <w:p w14:paraId="547ADB02" w14:textId="77777777" w:rsidR="00FC49BA" w:rsidRDefault="00CF412D" w:rsidP="00E70355">
      <w:pPr>
        <w:spacing w:line="300" w:lineRule="auto"/>
        <w:ind w:leftChars="97" w:left="602" w:hangingChars="150" w:hanging="330"/>
        <w:rPr>
          <w:rFonts w:hAnsi="ＭＳ Ｐゴシック" w:hint="eastAsia"/>
          <w:sz w:val="22"/>
          <w:szCs w:val="22"/>
        </w:rPr>
      </w:pPr>
      <w:r w:rsidRPr="00612F4D">
        <w:rPr>
          <w:rFonts w:hAnsi="ＭＳ Ｐゴシック" w:hint="eastAsia"/>
          <w:sz w:val="22"/>
          <w:szCs w:val="22"/>
        </w:rPr>
        <w:t>（注）</w:t>
      </w:r>
      <w:r w:rsidR="007155A8">
        <w:rPr>
          <w:rFonts w:hAnsi="ＭＳ Ｐゴシック" w:hint="eastAsia"/>
          <w:sz w:val="22"/>
          <w:szCs w:val="22"/>
        </w:rPr>
        <w:t xml:space="preserve"> </w:t>
      </w:r>
      <w:r w:rsidR="00DB2752" w:rsidRPr="00612F4D">
        <w:rPr>
          <w:rFonts w:hAnsi="ＭＳ Ｐゴシック" w:hint="eastAsia"/>
          <w:sz w:val="22"/>
          <w:szCs w:val="22"/>
        </w:rPr>
        <w:t>例えば、</w:t>
      </w:r>
      <w:r w:rsidR="00CE6582" w:rsidRPr="00612F4D">
        <w:rPr>
          <w:rFonts w:hAnsi="ＭＳ Ｐゴシック" w:hint="eastAsia"/>
          <w:sz w:val="22"/>
          <w:szCs w:val="22"/>
        </w:rPr>
        <w:t>ＬＧＤ</w:t>
      </w:r>
      <w:r w:rsidR="003A06C7" w:rsidRPr="00612F4D">
        <w:rPr>
          <w:rFonts w:hAnsi="ＭＳ Ｐゴシック" w:hint="eastAsia"/>
          <w:sz w:val="22"/>
          <w:szCs w:val="22"/>
        </w:rPr>
        <w:t>を非保全率で代替している金融機関において、ある債権の保全率が基準金利に反映されている平均的な保全率を大幅に上回っているとすると、当該保全率の差（非保全率の差）に当該区分の倒産確率を掛けた値を、当該債権の貸出金利に上乗せして基準金利と比較するなどの方法により、「基準金利が適用される場合と実質的に同等の利回りが確保されているか否か」を判断することが考えられる。</w:t>
      </w:r>
    </w:p>
    <w:p w14:paraId="0830B199" w14:textId="77777777" w:rsidR="00E94347" w:rsidRDefault="00E94347" w:rsidP="00E70355">
      <w:pPr>
        <w:spacing w:line="300" w:lineRule="auto"/>
        <w:ind w:leftChars="97" w:left="602" w:hangingChars="150" w:hanging="330"/>
        <w:rPr>
          <w:rFonts w:hAnsi="ＭＳ Ｐゴシック" w:hint="eastAsia"/>
          <w:sz w:val="22"/>
          <w:szCs w:val="22"/>
        </w:rPr>
      </w:pPr>
    </w:p>
    <w:p w14:paraId="4F19F434" w14:textId="77777777" w:rsidR="00E94347" w:rsidRPr="00612F4D" w:rsidRDefault="00E94347" w:rsidP="00E70355">
      <w:pPr>
        <w:spacing w:line="300" w:lineRule="auto"/>
        <w:ind w:leftChars="97" w:left="602" w:hangingChars="150" w:hanging="330"/>
        <w:rPr>
          <w:rFonts w:hAnsi="ＭＳ Ｐゴシック" w:hint="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89584E" w:rsidRPr="00A85D57" w14:paraId="50B074AF" w14:textId="77777777">
        <w:trPr>
          <w:trHeight w:val="1235"/>
        </w:trPr>
        <w:tc>
          <w:tcPr>
            <w:tcW w:w="9711" w:type="dxa"/>
          </w:tcPr>
          <w:p w14:paraId="31BA3C84" w14:textId="77777777" w:rsidR="0089584E" w:rsidRPr="00A85D57" w:rsidRDefault="0089584E" w:rsidP="00E70355">
            <w:pPr>
              <w:spacing w:line="300" w:lineRule="auto"/>
              <w:ind w:left="720" w:hangingChars="300" w:hanging="720"/>
              <w:rPr>
                <w:rFonts w:hint="eastAsia"/>
                <w:sz w:val="24"/>
                <w:szCs w:val="24"/>
              </w:rPr>
            </w:pPr>
            <w:r w:rsidRPr="00A85D57">
              <w:rPr>
                <w:rFonts w:hint="eastAsia"/>
                <w:sz w:val="24"/>
                <w:szCs w:val="24"/>
              </w:rPr>
              <w:lastRenderedPageBreak/>
              <w:t>（問</w:t>
            </w:r>
            <w:r w:rsidR="00C35D77" w:rsidRPr="00A85D57">
              <w:rPr>
                <w:rFonts w:hint="eastAsia"/>
                <w:sz w:val="24"/>
                <w:szCs w:val="24"/>
              </w:rPr>
              <w:t>１</w:t>
            </w:r>
            <w:r w:rsidR="00591C73">
              <w:rPr>
                <w:rFonts w:hint="eastAsia"/>
                <w:sz w:val="24"/>
                <w:szCs w:val="24"/>
              </w:rPr>
              <w:t>３</w:t>
            </w:r>
            <w:r w:rsidRPr="00A85D57">
              <w:rPr>
                <w:rFonts w:hint="eastAsia"/>
                <w:sz w:val="24"/>
                <w:szCs w:val="24"/>
              </w:rPr>
              <w:t>）</w:t>
            </w:r>
            <w:r w:rsidR="00E70355">
              <w:rPr>
                <w:rFonts w:hint="eastAsia"/>
                <w:sz w:val="24"/>
                <w:szCs w:val="24"/>
              </w:rPr>
              <w:t xml:space="preserve"> </w:t>
            </w:r>
            <w:r w:rsidR="002C65BD" w:rsidRPr="00A85D57">
              <w:rPr>
                <w:rFonts w:hint="eastAsia"/>
                <w:sz w:val="24"/>
                <w:szCs w:val="24"/>
              </w:rPr>
              <w:t>条件緩和後の貸出金の適用金利が基準金利を上回っているが、当該債務者に対する取引の総合的な採算を勘案した結果</w:t>
            </w:r>
            <w:r w:rsidRPr="00A85D57">
              <w:rPr>
                <w:rFonts w:hint="eastAsia"/>
                <w:sz w:val="24"/>
                <w:szCs w:val="24"/>
              </w:rPr>
              <w:t>、当該貸出金に対して基準金利が適用される場合と実質的に同等の利回りが確保されていない</w:t>
            </w:r>
            <w:r w:rsidR="002C65BD" w:rsidRPr="00A85D57">
              <w:rPr>
                <w:rFonts w:hint="eastAsia"/>
                <w:sz w:val="24"/>
                <w:szCs w:val="24"/>
              </w:rPr>
              <w:t>と認められる</w:t>
            </w:r>
            <w:r w:rsidRPr="00A85D57">
              <w:rPr>
                <w:rFonts w:hint="eastAsia"/>
                <w:sz w:val="24"/>
                <w:szCs w:val="24"/>
              </w:rPr>
              <w:t>場合には、貸出条件緩和債権に該当することとなるのか。</w:t>
            </w:r>
          </w:p>
        </w:tc>
      </w:tr>
    </w:tbl>
    <w:p w14:paraId="1C794A86" w14:textId="77777777" w:rsidR="0089584E" w:rsidRPr="00A85D57" w:rsidRDefault="0089584E" w:rsidP="0089584E">
      <w:pPr>
        <w:spacing w:line="300" w:lineRule="auto"/>
        <w:rPr>
          <w:rFonts w:hint="eastAsia"/>
          <w:sz w:val="24"/>
          <w:szCs w:val="24"/>
        </w:rPr>
      </w:pPr>
      <w:r w:rsidRPr="00A85D57">
        <w:rPr>
          <w:rFonts w:hint="eastAsia"/>
          <w:sz w:val="24"/>
          <w:szCs w:val="24"/>
        </w:rPr>
        <w:t>（答）</w:t>
      </w:r>
    </w:p>
    <w:p w14:paraId="742CAE33" w14:textId="77777777" w:rsidR="00E70355" w:rsidRPr="00E70355" w:rsidRDefault="00E06EE5" w:rsidP="00E70355">
      <w:pPr>
        <w:spacing w:line="300" w:lineRule="auto"/>
        <w:ind w:firstLineChars="100" w:firstLine="240"/>
        <w:rPr>
          <w:rFonts w:hint="eastAsia"/>
          <w:sz w:val="24"/>
          <w:szCs w:val="24"/>
        </w:rPr>
      </w:pPr>
      <w:r w:rsidRPr="00A85D57">
        <w:rPr>
          <w:rFonts w:hint="eastAsia"/>
          <w:sz w:val="24"/>
          <w:szCs w:val="24"/>
        </w:rPr>
        <w:t>条件緩和後の貸出金の適用金利が基準金利を上回っていても、例えば当該</w:t>
      </w:r>
      <w:r w:rsidR="00320F4C" w:rsidRPr="00A85D57">
        <w:rPr>
          <w:rFonts w:hint="eastAsia"/>
          <w:sz w:val="24"/>
          <w:szCs w:val="24"/>
        </w:rPr>
        <w:t>貸出金</w:t>
      </w:r>
      <w:r w:rsidRPr="00A85D57">
        <w:rPr>
          <w:rFonts w:hint="eastAsia"/>
          <w:sz w:val="24"/>
          <w:szCs w:val="24"/>
        </w:rPr>
        <w:t>に係る担保・保証が、</w:t>
      </w:r>
      <w:r w:rsidR="00320F4C" w:rsidRPr="00A85D57">
        <w:rPr>
          <w:rFonts w:hint="eastAsia"/>
          <w:sz w:val="24"/>
          <w:szCs w:val="24"/>
        </w:rPr>
        <w:t>基準金利算定における</w:t>
      </w:r>
      <w:r w:rsidRPr="00A85D57">
        <w:rPr>
          <w:rFonts w:hint="eastAsia"/>
          <w:sz w:val="24"/>
          <w:szCs w:val="24"/>
        </w:rPr>
        <w:t>当該債務者の属する区分</w:t>
      </w:r>
      <w:r w:rsidR="00320F4C" w:rsidRPr="00A85D57">
        <w:rPr>
          <w:rFonts w:hint="eastAsia"/>
          <w:sz w:val="24"/>
          <w:szCs w:val="24"/>
        </w:rPr>
        <w:t>の</w:t>
      </w:r>
      <w:r w:rsidRPr="00A85D57">
        <w:rPr>
          <w:rFonts w:hint="eastAsia"/>
          <w:sz w:val="24"/>
          <w:szCs w:val="24"/>
        </w:rPr>
        <w:t>平均的な担保・保証よりも</w:t>
      </w:r>
      <w:r w:rsidR="00EC42AD" w:rsidRPr="00A85D57">
        <w:rPr>
          <w:rFonts w:hint="eastAsia"/>
          <w:sz w:val="24"/>
          <w:szCs w:val="24"/>
        </w:rPr>
        <w:t>少ないことなどから、</w:t>
      </w:r>
      <w:r w:rsidRPr="00A85D57">
        <w:rPr>
          <w:rFonts w:hint="eastAsia"/>
          <w:sz w:val="24"/>
          <w:szCs w:val="24"/>
        </w:rPr>
        <w:t>当該債務者に対する取引の総合的な採算を勘案した結果、当該貸出金に対して基準金利が適用される場合と実質的に同等の利回りが確保されていないと認められる場合には、貸出条件緩和債権に該当することとなる。</w:t>
      </w:r>
    </w:p>
    <w:p w14:paraId="7123CB38" w14:textId="77777777" w:rsidR="00033EA9" w:rsidRPr="00612F4D" w:rsidRDefault="00033EA9" w:rsidP="00612F4D">
      <w:pPr>
        <w:spacing w:line="300" w:lineRule="auto"/>
        <w:ind w:leftChars="85" w:left="597" w:hangingChars="163" w:hanging="359"/>
        <w:rPr>
          <w:rFonts w:hAnsi="ＭＳ Ｐゴシック" w:hint="eastAsia"/>
          <w:sz w:val="22"/>
          <w:szCs w:val="22"/>
        </w:rPr>
      </w:pPr>
      <w:r w:rsidRPr="00612F4D">
        <w:rPr>
          <w:rFonts w:hAnsi="ＭＳ Ｐゴシック" w:hint="eastAsia"/>
          <w:sz w:val="22"/>
          <w:szCs w:val="22"/>
        </w:rPr>
        <w:t>（注）</w:t>
      </w:r>
      <w:r w:rsidR="00625DA5">
        <w:rPr>
          <w:rFonts w:hAnsi="ＭＳ Ｐゴシック" w:hint="eastAsia"/>
          <w:sz w:val="22"/>
          <w:szCs w:val="22"/>
        </w:rPr>
        <w:t xml:space="preserve"> </w:t>
      </w:r>
      <w:r w:rsidR="004D5EA1" w:rsidRPr="00612F4D">
        <w:rPr>
          <w:rFonts w:hAnsi="ＭＳ Ｐゴシック" w:hint="eastAsia"/>
          <w:sz w:val="22"/>
          <w:szCs w:val="22"/>
        </w:rPr>
        <w:t>ある</w:t>
      </w:r>
      <w:r w:rsidR="00320F4C" w:rsidRPr="00612F4D">
        <w:rPr>
          <w:rFonts w:hAnsi="ＭＳ Ｐゴシック" w:hint="eastAsia"/>
          <w:sz w:val="22"/>
          <w:szCs w:val="22"/>
        </w:rPr>
        <w:t>債務者に対して複数の貸出金を有する場合で、</w:t>
      </w:r>
      <w:r w:rsidRPr="00612F4D">
        <w:rPr>
          <w:rFonts w:hAnsi="ＭＳ Ｐゴシック" w:hint="eastAsia"/>
          <w:sz w:val="22"/>
          <w:szCs w:val="22"/>
        </w:rPr>
        <w:t>債務者に対する取引の総合的な採算</w:t>
      </w:r>
      <w:r w:rsidR="00320F4C" w:rsidRPr="00612F4D">
        <w:rPr>
          <w:rFonts w:hAnsi="ＭＳ Ｐゴシック" w:hint="eastAsia"/>
          <w:sz w:val="22"/>
          <w:szCs w:val="22"/>
        </w:rPr>
        <w:t>が基準金利を下回っている場合に</w:t>
      </w:r>
      <w:r w:rsidR="00781E2E" w:rsidRPr="00612F4D">
        <w:rPr>
          <w:rFonts w:hAnsi="ＭＳ Ｐゴシック" w:hint="eastAsia"/>
          <w:sz w:val="22"/>
          <w:szCs w:val="22"/>
        </w:rPr>
        <w:t>開示対象となるのは、</w:t>
      </w:r>
      <w:r w:rsidRPr="00612F4D">
        <w:rPr>
          <w:rFonts w:hAnsi="ＭＳ Ｐゴシック" w:hint="eastAsia"/>
          <w:sz w:val="22"/>
          <w:szCs w:val="22"/>
        </w:rPr>
        <w:t>基準金利が適用される場合と実質的に同等の利回りが確保されていないと認められる</w:t>
      </w:r>
      <w:r w:rsidR="0064043D" w:rsidRPr="00612F4D">
        <w:rPr>
          <w:rFonts w:hAnsi="ＭＳ Ｐゴシック" w:hint="eastAsia"/>
          <w:sz w:val="22"/>
          <w:szCs w:val="22"/>
        </w:rPr>
        <w:t>個々の</w:t>
      </w:r>
      <w:r w:rsidR="00781E2E" w:rsidRPr="00612F4D">
        <w:rPr>
          <w:rFonts w:hAnsi="ＭＳ Ｐゴシック" w:hint="eastAsia"/>
          <w:sz w:val="22"/>
          <w:szCs w:val="22"/>
        </w:rPr>
        <w:t>貸出金であり、</w:t>
      </w:r>
      <w:r w:rsidR="0064043D" w:rsidRPr="00612F4D">
        <w:rPr>
          <w:rFonts w:hAnsi="ＭＳ Ｐゴシック" w:hint="eastAsia"/>
          <w:sz w:val="22"/>
          <w:szCs w:val="22"/>
        </w:rPr>
        <w:t>貸出金にかかる</w:t>
      </w:r>
      <w:r w:rsidRPr="00612F4D">
        <w:rPr>
          <w:rFonts w:hAnsi="ＭＳ Ｐゴシック" w:hint="eastAsia"/>
          <w:sz w:val="22"/>
          <w:szCs w:val="22"/>
        </w:rPr>
        <w:t>総合的な採算</w:t>
      </w:r>
      <w:r w:rsidR="00781E2E" w:rsidRPr="00612F4D">
        <w:rPr>
          <w:rFonts w:hAnsi="ＭＳ Ｐゴシック" w:hint="eastAsia"/>
          <w:sz w:val="22"/>
          <w:szCs w:val="22"/>
        </w:rPr>
        <w:t>が基準金利を上回っている債権までもが開示対象となるわけではないことに留意が必要である。</w:t>
      </w:r>
    </w:p>
    <w:p w14:paraId="05380461" w14:textId="77777777" w:rsidR="00E13690" w:rsidRPr="00805E87" w:rsidRDefault="00E13690" w:rsidP="00567922">
      <w:pPr>
        <w:spacing w:line="300" w:lineRule="auto"/>
        <w:ind w:firstLineChars="100" w:firstLine="240"/>
        <w:rPr>
          <w:rFonts w:hint="eastAsia"/>
          <w:sz w:val="24"/>
          <w:szCs w:val="24"/>
        </w:rPr>
      </w:pPr>
    </w:p>
    <w:p w14:paraId="510CB968" w14:textId="77777777" w:rsidR="00E13690" w:rsidRPr="00A85D57" w:rsidRDefault="00E13690" w:rsidP="00567922">
      <w:pPr>
        <w:spacing w:line="300" w:lineRule="auto"/>
        <w:ind w:firstLineChars="100" w:firstLine="240"/>
        <w:rPr>
          <w:rFonts w:hint="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F96C10" w:rsidRPr="00A85D57" w14:paraId="0EE4FEC6" w14:textId="77777777">
        <w:trPr>
          <w:trHeight w:val="369"/>
        </w:trPr>
        <w:tc>
          <w:tcPr>
            <w:tcW w:w="9711" w:type="dxa"/>
          </w:tcPr>
          <w:p w14:paraId="70319F26" w14:textId="77777777" w:rsidR="00F96C10" w:rsidRPr="00A85D57" w:rsidRDefault="00F96C10" w:rsidP="00612F4D">
            <w:pPr>
              <w:spacing w:line="300" w:lineRule="auto"/>
              <w:ind w:left="720" w:hangingChars="300" w:hanging="720"/>
              <w:rPr>
                <w:rFonts w:hint="eastAsia"/>
                <w:sz w:val="24"/>
                <w:szCs w:val="24"/>
              </w:rPr>
            </w:pPr>
            <w:r w:rsidRPr="00A85D57">
              <w:rPr>
                <w:rFonts w:hint="eastAsia"/>
                <w:sz w:val="24"/>
                <w:szCs w:val="24"/>
              </w:rPr>
              <w:t>（問</w:t>
            </w:r>
            <w:r w:rsidR="00C35D77" w:rsidRPr="00A85D57">
              <w:rPr>
                <w:rFonts w:hint="eastAsia"/>
                <w:sz w:val="24"/>
                <w:szCs w:val="24"/>
              </w:rPr>
              <w:t>１</w:t>
            </w:r>
            <w:r w:rsidR="00591C73">
              <w:rPr>
                <w:rFonts w:hint="eastAsia"/>
                <w:sz w:val="24"/>
                <w:szCs w:val="24"/>
              </w:rPr>
              <w:t>４</w:t>
            </w:r>
            <w:r w:rsidRPr="00A85D57">
              <w:rPr>
                <w:rFonts w:hint="eastAsia"/>
                <w:sz w:val="24"/>
                <w:szCs w:val="24"/>
              </w:rPr>
              <w:t>）</w:t>
            </w:r>
            <w:r w:rsidR="00612F4D">
              <w:rPr>
                <w:rFonts w:hint="eastAsia"/>
                <w:sz w:val="24"/>
                <w:szCs w:val="24"/>
              </w:rPr>
              <w:t xml:space="preserve"> </w:t>
            </w:r>
            <w:r w:rsidRPr="00A85D57">
              <w:rPr>
                <w:rFonts w:hint="eastAsia"/>
                <w:sz w:val="24"/>
                <w:szCs w:val="24"/>
              </w:rPr>
              <w:t>「取引の総合的な採算を勘</w:t>
            </w:r>
            <w:r w:rsidR="0085135F" w:rsidRPr="00A85D57">
              <w:rPr>
                <w:rFonts w:hint="eastAsia"/>
                <w:sz w:val="24"/>
                <w:szCs w:val="24"/>
              </w:rPr>
              <w:t>案して、…」とあるが、「総合的な採算」に該当する範囲とは、「債務者企業本体の取引」と「当該債務者企業の従業員全員の取引」</w:t>
            </w:r>
            <w:r w:rsidRPr="00A85D57">
              <w:rPr>
                <w:rFonts w:hint="eastAsia"/>
                <w:sz w:val="24"/>
                <w:szCs w:val="24"/>
              </w:rPr>
              <w:t>と「当該</w:t>
            </w:r>
            <w:r w:rsidR="0085135F" w:rsidRPr="00A85D57">
              <w:rPr>
                <w:rFonts w:hint="eastAsia"/>
                <w:sz w:val="24"/>
                <w:szCs w:val="24"/>
              </w:rPr>
              <w:t>債務者</w:t>
            </w:r>
            <w:r w:rsidRPr="00A85D57">
              <w:rPr>
                <w:rFonts w:hint="eastAsia"/>
                <w:sz w:val="24"/>
                <w:szCs w:val="24"/>
              </w:rPr>
              <w:t>企業の代表者の影響力のある取引」を含めたもので判断してよいのか。</w:t>
            </w:r>
          </w:p>
          <w:p w14:paraId="3AB362E0" w14:textId="77777777" w:rsidR="00F96C10" w:rsidRPr="00A85D57" w:rsidRDefault="0085135F" w:rsidP="00625DA5">
            <w:pPr>
              <w:spacing w:line="300" w:lineRule="auto"/>
              <w:ind w:left="960" w:hangingChars="400" w:hanging="960"/>
              <w:rPr>
                <w:rFonts w:hint="eastAsia"/>
                <w:sz w:val="22"/>
                <w:szCs w:val="22"/>
              </w:rPr>
            </w:pPr>
            <w:r w:rsidRPr="00A85D57">
              <w:rPr>
                <w:rFonts w:hint="eastAsia"/>
                <w:sz w:val="24"/>
                <w:szCs w:val="24"/>
              </w:rPr>
              <w:t xml:space="preserve">　　　</w:t>
            </w:r>
            <w:r w:rsidR="00612F4D">
              <w:rPr>
                <w:rFonts w:hint="eastAsia"/>
                <w:sz w:val="24"/>
                <w:szCs w:val="24"/>
              </w:rPr>
              <w:t xml:space="preserve">  </w:t>
            </w:r>
            <w:r w:rsidR="00F96C10" w:rsidRPr="00A85D57">
              <w:rPr>
                <w:rFonts w:hint="eastAsia"/>
                <w:sz w:val="22"/>
                <w:szCs w:val="22"/>
              </w:rPr>
              <w:t>※</w:t>
            </w:r>
            <w:r w:rsidR="00612F4D">
              <w:rPr>
                <w:rFonts w:hint="eastAsia"/>
                <w:sz w:val="22"/>
                <w:szCs w:val="22"/>
              </w:rPr>
              <w:t xml:space="preserve"> </w:t>
            </w:r>
            <w:r w:rsidR="00F96C10" w:rsidRPr="00A85D57">
              <w:rPr>
                <w:rFonts w:hint="eastAsia"/>
                <w:sz w:val="22"/>
                <w:szCs w:val="22"/>
              </w:rPr>
              <w:t>「当該</w:t>
            </w:r>
            <w:r w:rsidRPr="00A85D57">
              <w:rPr>
                <w:rFonts w:hint="eastAsia"/>
                <w:sz w:val="22"/>
                <w:szCs w:val="22"/>
              </w:rPr>
              <w:t>債務者</w:t>
            </w:r>
            <w:r w:rsidR="00F96C10" w:rsidRPr="00A85D57">
              <w:rPr>
                <w:rFonts w:hint="eastAsia"/>
                <w:sz w:val="22"/>
                <w:szCs w:val="22"/>
              </w:rPr>
              <w:t>企業の代表者の影響力のある取引」の例としては、代表者の人縁等の影響力により正常な取引が継続されている取引先（商工会、商店街協組等）が想定される。</w:t>
            </w:r>
          </w:p>
        </w:tc>
      </w:tr>
    </w:tbl>
    <w:p w14:paraId="020EABC7" w14:textId="77777777" w:rsidR="00263553" w:rsidRPr="00A85D57" w:rsidRDefault="00263553" w:rsidP="00263553">
      <w:pPr>
        <w:spacing w:line="300" w:lineRule="auto"/>
        <w:rPr>
          <w:rFonts w:hint="eastAsia"/>
          <w:sz w:val="24"/>
          <w:szCs w:val="24"/>
        </w:rPr>
      </w:pPr>
      <w:r w:rsidRPr="00A85D57">
        <w:rPr>
          <w:rFonts w:hint="eastAsia"/>
          <w:sz w:val="24"/>
          <w:szCs w:val="24"/>
        </w:rPr>
        <w:t>（答）</w:t>
      </w:r>
    </w:p>
    <w:p w14:paraId="07E0AD77" w14:textId="77777777" w:rsidR="00263553" w:rsidRPr="00A85D57" w:rsidRDefault="00263553" w:rsidP="00805E87">
      <w:pPr>
        <w:spacing w:line="300" w:lineRule="auto"/>
        <w:ind w:firstLineChars="100" w:firstLine="240"/>
        <w:rPr>
          <w:rFonts w:hint="eastAsia"/>
          <w:sz w:val="24"/>
          <w:szCs w:val="24"/>
        </w:rPr>
      </w:pPr>
      <w:r w:rsidRPr="00A85D57">
        <w:rPr>
          <w:rFonts w:hint="eastAsia"/>
          <w:sz w:val="24"/>
          <w:szCs w:val="24"/>
        </w:rPr>
        <w:t>「取引の総合的な採算」に該当する範囲は、「金融機関と当該貸出金の債務者企業との</w:t>
      </w:r>
      <w:r w:rsidR="0085135F" w:rsidRPr="00A85D57">
        <w:rPr>
          <w:rFonts w:hint="eastAsia"/>
          <w:sz w:val="24"/>
          <w:szCs w:val="24"/>
        </w:rPr>
        <w:t>取引」であり、基本的には債務者企業の範囲を拡大すべきではないと考えるが、個々のケースに当たっては、</w:t>
      </w:r>
      <w:r w:rsidRPr="00A85D57">
        <w:rPr>
          <w:rFonts w:hint="eastAsia"/>
          <w:sz w:val="24"/>
          <w:szCs w:val="24"/>
        </w:rPr>
        <w:t>債務者の実態を</w:t>
      </w:r>
      <w:r w:rsidR="0085135F" w:rsidRPr="00A85D57">
        <w:rPr>
          <w:rFonts w:hint="eastAsia"/>
          <w:sz w:val="24"/>
          <w:szCs w:val="24"/>
        </w:rPr>
        <w:t>勘案し</w:t>
      </w:r>
      <w:r w:rsidRPr="00A85D57">
        <w:rPr>
          <w:rFonts w:hint="eastAsia"/>
          <w:sz w:val="24"/>
          <w:szCs w:val="24"/>
        </w:rPr>
        <w:t>判断することとなる。</w:t>
      </w:r>
    </w:p>
    <w:p w14:paraId="516B5C3D" w14:textId="77777777" w:rsidR="00704A88" w:rsidRPr="00805E87" w:rsidRDefault="00704A88" w:rsidP="00263553">
      <w:pPr>
        <w:spacing w:line="300" w:lineRule="auto"/>
        <w:ind w:left="240" w:hangingChars="100" w:hanging="240"/>
        <w:rPr>
          <w:rFonts w:hint="eastAsia"/>
          <w:sz w:val="24"/>
          <w:szCs w:val="24"/>
        </w:rPr>
      </w:pPr>
    </w:p>
    <w:p w14:paraId="1EBE6EDD" w14:textId="77777777" w:rsidR="00704A88" w:rsidRPr="00A85D57" w:rsidRDefault="00704A88" w:rsidP="00263553">
      <w:pPr>
        <w:spacing w:line="300" w:lineRule="auto"/>
        <w:ind w:left="240" w:hangingChars="100" w:hanging="240"/>
        <w:rPr>
          <w:rFonts w:hint="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997086" w:rsidRPr="00A85D57" w14:paraId="15AEC895" w14:textId="77777777">
        <w:trPr>
          <w:trHeight w:val="369"/>
        </w:trPr>
        <w:tc>
          <w:tcPr>
            <w:tcW w:w="9711" w:type="dxa"/>
          </w:tcPr>
          <w:p w14:paraId="0AAFCF42" w14:textId="77777777" w:rsidR="00997086" w:rsidRPr="00A85D57" w:rsidRDefault="00997086" w:rsidP="00612F4D">
            <w:pPr>
              <w:spacing w:line="300" w:lineRule="auto"/>
              <w:ind w:left="720" w:hangingChars="300" w:hanging="720"/>
              <w:rPr>
                <w:rFonts w:hint="eastAsia"/>
                <w:sz w:val="24"/>
                <w:szCs w:val="24"/>
              </w:rPr>
            </w:pPr>
            <w:r w:rsidRPr="00A85D57">
              <w:rPr>
                <w:rFonts w:hint="eastAsia"/>
                <w:sz w:val="24"/>
                <w:szCs w:val="24"/>
              </w:rPr>
              <w:t>（問</w:t>
            </w:r>
            <w:r w:rsidR="00C35D77" w:rsidRPr="00A85D57">
              <w:rPr>
                <w:rFonts w:hint="eastAsia"/>
                <w:sz w:val="24"/>
                <w:szCs w:val="24"/>
              </w:rPr>
              <w:t>１</w:t>
            </w:r>
            <w:r w:rsidR="00591C73">
              <w:rPr>
                <w:rFonts w:hint="eastAsia"/>
                <w:sz w:val="24"/>
                <w:szCs w:val="24"/>
              </w:rPr>
              <w:t>５</w:t>
            </w:r>
            <w:r w:rsidRPr="00A85D57">
              <w:rPr>
                <w:rFonts w:hint="eastAsia"/>
                <w:sz w:val="24"/>
                <w:szCs w:val="24"/>
              </w:rPr>
              <w:t>）</w:t>
            </w:r>
            <w:r w:rsidR="00612F4D">
              <w:rPr>
                <w:rFonts w:hint="eastAsia"/>
                <w:sz w:val="24"/>
                <w:szCs w:val="24"/>
              </w:rPr>
              <w:t xml:space="preserve"> </w:t>
            </w:r>
            <w:r w:rsidRPr="00A85D57">
              <w:rPr>
                <w:rFonts w:hint="eastAsia"/>
                <w:sz w:val="24"/>
                <w:szCs w:val="24"/>
              </w:rPr>
              <w:t>「当該債務者に対する取引の総合的な採算」に勘案すべき要素とは何か。また、個別債務者に関する他の貸出金利息、手数料、配当等の収益、担保・保証等による信用リスク等の増減、競争上の観点以外に、どのようなものが考えられるか。</w:t>
            </w:r>
          </w:p>
        </w:tc>
      </w:tr>
    </w:tbl>
    <w:p w14:paraId="6D51B90B" w14:textId="77777777" w:rsidR="00612F4D" w:rsidRDefault="00997086" w:rsidP="00612F4D">
      <w:pPr>
        <w:spacing w:line="300" w:lineRule="auto"/>
        <w:rPr>
          <w:rFonts w:hint="eastAsia"/>
          <w:sz w:val="24"/>
          <w:szCs w:val="24"/>
        </w:rPr>
      </w:pPr>
      <w:r w:rsidRPr="00A85D57">
        <w:rPr>
          <w:rFonts w:hint="eastAsia"/>
          <w:sz w:val="24"/>
          <w:szCs w:val="24"/>
        </w:rPr>
        <w:t>（答）</w:t>
      </w:r>
    </w:p>
    <w:p w14:paraId="7334CEAF" w14:textId="77777777" w:rsidR="00997086" w:rsidRPr="00A85D57" w:rsidRDefault="00997086" w:rsidP="00612F4D">
      <w:pPr>
        <w:spacing w:line="300" w:lineRule="auto"/>
        <w:ind w:left="240" w:hangingChars="100" w:hanging="240"/>
        <w:rPr>
          <w:rFonts w:hint="eastAsia"/>
          <w:sz w:val="24"/>
          <w:szCs w:val="24"/>
        </w:rPr>
      </w:pPr>
      <w:r w:rsidRPr="00A85D57">
        <w:rPr>
          <w:rFonts w:hint="eastAsia"/>
          <w:sz w:val="24"/>
          <w:szCs w:val="24"/>
        </w:rPr>
        <w:t>１．</w:t>
      </w:r>
      <w:r w:rsidR="00805E87">
        <w:rPr>
          <w:rFonts w:hint="eastAsia"/>
          <w:sz w:val="24"/>
          <w:szCs w:val="24"/>
        </w:rPr>
        <w:t xml:space="preserve">　</w:t>
      </w:r>
      <w:r w:rsidRPr="00A85D57">
        <w:rPr>
          <w:rFonts w:hint="eastAsia"/>
          <w:sz w:val="24"/>
          <w:szCs w:val="24"/>
        </w:rPr>
        <w:t>総合的な採算に勘案すべき要素としては、当該債務者から貸出期間にわたって継続的に見込める収益、或いは一時的であっても合理的な計算に基づき貸出期間全体にわたって配分可能である収益であり、間接費用を含む費用を控除した後の利益で勘案するものである。将来</w:t>
      </w:r>
      <w:r w:rsidRPr="00A85D57">
        <w:rPr>
          <w:rFonts w:hint="eastAsia"/>
          <w:sz w:val="24"/>
          <w:szCs w:val="24"/>
        </w:rPr>
        <w:lastRenderedPageBreak/>
        <w:t>の収益については、貸出期間にわたってその収入が確実に得られることが合理的に説明可能である場合のみ、勘案することができる。</w:t>
      </w:r>
    </w:p>
    <w:p w14:paraId="4BE9FACC" w14:textId="77777777" w:rsidR="00E13690" w:rsidRPr="00A85D57" w:rsidRDefault="00E13690" w:rsidP="00997086">
      <w:pPr>
        <w:spacing w:line="300" w:lineRule="auto"/>
        <w:ind w:firstLineChars="100" w:firstLine="240"/>
        <w:rPr>
          <w:rFonts w:hint="eastAsia"/>
          <w:sz w:val="24"/>
          <w:szCs w:val="24"/>
        </w:rPr>
      </w:pPr>
    </w:p>
    <w:p w14:paraId="6A473B40" w14:textId="77777777" w:rsidR="00997086" w:rsidRPr="00A85D57" w:rsidRDefault="00997086" w:rsidP="00997086">
      <w:pPr>
        <w:spacing w:line="300" w:lineRule="auto"/>
        <w:ind w:left="240" w:hangingChars="100" w:hanging="240"/>
        <w:rPr>
          <w:rFonts w:hint="eastAsia"/>
          <w:sz w:val="24"/>
          <w:szCs w:val="24"/>
        </w:rPr>
      </w:pPr>
      <w:r w:rsidRPr="00A85D57">
        <w:rPr>
          <w:rFonts w:hint="eastAsia"/>
          <w:sz w:val="24"/>
          <w:szCs w:val="24"/>
        </w:rPr>
        <w:t>２．</w:t>
      </w:r>
      <w:r w:rsidR="00805E87">
        <w:rPr>
          <w:rFonts w:hint="eastAsia"/>
          <w:sz w:val="24"/>
          <w:szCs w:val="24"/>
        </w:rPr>
        <w:t xml:space="preserve">　</w:t>
      </w:r>
      <w:r w:rsidRPr="00A85D57">
        <w:rPr>
          <w:rFonts w:hint="eastAsia"/>
          <w:sz w:val="24"/>
          <w:szCs w:val="24"/>
        </w:rPr>
        <w:t>その他の要素としては、信託銀行等におけ</w:t>
      </w:r>
      <w:r w:rsidR="00FE04EB">
        <w:rPr>
          <w:rFonts w:hint="eastAsia"/>
          <w:sz w:val="24"/>
          <w:szCs w:val="24"/>
        </w:rPr>
        <w:t>る証券代行手数料、年金受託手数料、不動産仲介手数料などの役務取引等収益</w:t>
      </w:r>
      <w:r w:rsidRPr="00A85D57">
        <w:rPr>
          <w:rFonts w:hint="eastAsia"/>
          <w:sz w:val="24"/>
          <w:szCs w:val="24"/>
        </w:rPr>
        <w:t>が、「当該債務者に対する取引の総合的な採算」に勘案すべき対象となる。</w:t>
      </w:r>
    </w:p>
    <w:p w14:paraId="49B8E99B" w14:textId="77777777" w:rsidR="00C35D77" w:rsidRDefault="00C35D77" w:rsidP="00C35D77">
      <w:pPr>
        <w:spacing w:line="300" w:lineRule="auto"/>
        <w:ind w:left="240" w:hangingChars="100" w:hanging="240"/>
        <w:rPr>
          <w:rFonts w:hint="eastAsia"/>
          <w:sz w:val="24"/>
          <w:szCs w:val="24"/>
        </w:rPr>
      </w:pPr>
    </w:p>
    <w:p w14:paraId="55E6B39A" w14:textId="77777777" w:rsidR="00612F4D" w:rsidRPr="00A85D57" w:rsidRDefault="00612F4D" w:rsidP="00C35D77">
      <w:pPr>
        <w:spacing w:line="300" w:lineRule="auto"/>
        <w:ind w:left="240" w:hangingChars="100" w:hanging="240"/>
        <w:rPr>
          <w:rFonts w:hint="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997086" w:rsidRPr="00A85D57" w14:paraId="1FAC5DCE" w14:textId="77777777">
        <w:trPr>
          <w:trHeight w:val="369"/>
        </w:trPr>
        <w:tc>
          <w:tcPr>
            <w:tcW w:w="9711" w:type="dxa"/>
          </w:tcPr>
          <w:p w14:paraId="0E85020D" w14:textId="77777777" w:rsidR="00997086" w:rsidRPr="00A85D57" w:rsidRDefault="00997086" w:rsidP="00A36F48">
            <w:pPr>
              <w:spacing w:line="300" w:lineRule="auto"/>
              <w:ind w:left="480" w:hangingChars="200" w:hanging="480"/>
              <w:rPr>
                <w:rFonts w:hAnsi="ＭＳ Ｐゴシック" w:hint="eastAsia"/>
                <w:sz w:val="24"/>
                <w:szCs w:val="24"/>
              </w:rPr>
            </w:pPr>
            <w:r w:rsidRPr="00A85D57">
              <w:rPr>
                <w:rFonts w:hAnsi="ＭＳ Ｐゴシック" w:hint="eastAsia"/>
                <w:sz w:val="24"/>
                <w:szCs w:val="24"/>
              </w:rPr>
              <w:t>（問</w:t>
            </w:r>
            <w:r w:rsidR="00C35D77" w:rsidRPr="00A85D57">
              <w:rPr>
                <w:rFonts w:hAnsi="ＭＳ Ｐゴシック" w:hint="eastAsia"/>
                <w:sz w:val="24"/>
                <w:szCs w:val="24"/>
              </w:rPr>
              <w:t>１</w:t>
            </w:r>
            <w:r w:rsidR="00591C73">
              <w:rPr>
                <w:rFonts w:hAnsi="ＭＳ Ｐゴシック" w:hint="eastAsia"/>
                <w:sz w:val="24"/>
                <w:szCs w:val="24"/>
              </w:rPr>
              <w:t>６</w:t>
            </w:r>
            <w:r w:rsidRPr="00A85D57">
              <w:rPr>
                <w:rFonts w:hAnsi="ＭＳ Ｐゴシック" w:hint="eastAsia"/>
                <w:sz w:val="24"/>
                <w:szCs w:val="24"/>
              </w:rPr>
              <w:t>）</w:t>
            </w:r>
            <w:r w:rsidR="00612F4D">
              <w:rPr>
                <w:rFonts w:hAnsi="ＭＳ Ｐゴシック" w:hint="eastAsia"/>
                <w:sz w:val="24"/>
                <w:szCs w:val="24"/>
              </w:rPr>
              <w:t xml:space="preserve"> </w:t>
            </w:r>
            <w:r w:rsidRPr="00A85D57">
              <w:rPr>
                <w:rFonts w:hAnsi="ＭＳ Ｐゴシック" w:hint="eastAsia"/>
                <w:sz w:val="24"/>
                <w:szCs w:val="24"/>
              </w:rPr>
              <w:t>「競争上の観点」とは具体的にはどのようなケースが考えられるのか。</w:t>
            </w:r>
          </w:p>
        </w:tc>
      </w:tr>
    </w:tbl>
    <w:p w14:paraId="32975A57" w14:textId="77777777" w:rsidR="00997086" w:rsidRPr="00A85D57" w:rsidRDefault="00997086" w:rsidP="00997086">
      <w:pPr>
        <w:spacing w:line="300" w:lineRule="auto"/>
        <w:rPr>
          <w:rFonts w:hAnsi="ＭＳ Ｐゴシック" w:hint="eastAsia"/>
          <w:sz w:val="24"/>
          <w:szCs w:val="24"/>
        </w:rPr>
      </w:pPr>
      <w:r w:rsidRPr="00A85D57">
        <w:rPr>
          <w:rFonts w:hAnsi="ＭＳ Ｐゴシック" w:hint="eastAsia"/>
          <w:sz w:val="24"/>
          <w:szCs w:val="24"/>
        </w:rPr>
        <w:t>（答）</w:t>
      </w:r>
    </w:p>
    <w:p w14:paraId="73717F6A" w14:textId="77777777" w:rsidR="00997086" w:rsidRPr="00A85D57" w:rsidRDefault="00997086" w:rsidP="00997086">
      <w:pPr>
        <w:spacing w:line="300" w:lineRule="auto"/>
        <w:ind w:firstLineChars="100" w:firstLine="240"/>
        <w:rPr>
          <w:rFonts w:hAnsi="ＭＳ Ｐゴシック" w:hint="eastAsia"/>
          <w:sz w:val="24"/>
          <w:szCs w:val="24"/>
        </w:rPr>
      </w:pPr>
      <w:r w:rsidRPr="00A85D57">
        <w:rPr>
          <w:rFonts w:hAnsi="ＭＳ Ｐゴシック" w:hint="eastAsia"/>
          <w:sz w:val="24"/>
          <w:szCs w:val="24"/>
        </w:rPr>
        <w:t>例えば他の金融機関との競合上、現在の貸出金利水準が当該債務者の信用リスク等に比べ低く設定されている場合等が考えられる。</w:t>
      </w:r>
    </w:p>
    <w:p w14:paraId="6431EE1B" w14:textId="77777777" w:rsidR="00577006" w:rsidRDefault="00577006" w:rsidP="00577006">
      <w:pPr>
        <w:spacing w:line="300" w:lineRule="auto"/>
        <w:ind w:firstLineChars="100" w:firstLine="240"/>
        <w:rPr>
          <w:rFonts w:hAnsi="ＭＳ Ｐゴシック" w:hint="eastAsia"/>
          <w:sz w:val="24"/>
          <w:szCs w:val="24"/>
        </w:rPr>
      </w:pPr>
    </w:p>
    <w:p w14:paraId="6A887186" w14:textId="77777777" w:rsidR="00E94347" w:rsidRPr="00A85D57" w:rsidRDefault="00E94347" w:rsidP="00577006">
      <w:pPr>
        <w:spacing w:line="300" w:lineRule="auto"/>
        <w:ind w:firstLineChars="100" w:firstLine="240"/>
        <w:rPr>
          <w:rFonts w:hAnsi="ＭＳ Ｐゴシック" w:hint="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F96C10" w:rsidRPr="00A85D57" w14:paraId="0DB8D849" w14:textId="77777777">
        <w:trPr>
          <w:trHeight w:val="369"/>
        </w:trPr>
        <w:tc>
          <w:tcPr>
            <w:tcW w:w="9711" w:type="dxa"/>
          </w:tcPr>
          <w:p w14:paraId="0F781B37" w14:textId="77777777" w:rsidR="00F96C10" w:rsidRPr="00A85D57" w:rsidRDefault="00F96C10" w:rsidP="00612F4D">
            <w:pPr>
              <w:spacing w:line="300" w:lineRule="auto"/>
              <w:ind w:left="720" w:hangingChars="300" w:hanging="720"/>
              <w:rPr>
                <w:rFonts w:hint="eastAsia"/>
                <w:sz w:val="24"/>
                <w:szCs w:val="24"/>
              </w:rPr>
            </w:pPr>
            <w:r w:rsidRPr="00A85D57">
              <w:rPr>
                <w:rFonts w:hint="eastAsia"/>
                <w:sz w:val="24"/>
                <w:szCs w:val="24"/>
              </w:rPr>
              <w:t>（問</w:t>
            </w:r>
            <w:r w:rsidR="00C35D77" w:rsidRPr="00A85D57">
              <w:rPr>
                <w:rFonts w:hint="eastAsia"/>
                <w:sz w:val="24"/>
                <w:szCs w:val="24"/>
              </w:rPr>
              <w:t>１</w:t>
            </w:r>
            <w:r w:rsidR="00591C73">
              <w:rPr>
                <w:rFonts w:hint="eastAsia"/>
                <w:sz w:val="24"/>
                <w:szCs w:val="24"/>
              </w:rPr>
              <w:t>７</w:t>
            </w:r>
            <w:r w:rsidRPr="00A85D57">
              <w:rPr>
                <w:rFonts w:hint="eastAsia"/>
                <w:sz w:val="24"/>
                <w:szCs w:val="24"/>
              </w:rPr>
              <w:t>）</w:t>
            </w:r>
            <w:r w:rsidR="00612F4D">
              <w:rPr>
                <w:rFonts w:hint="eastAsia"/>
                <w:sz w:val="24"/>
                <w:szCs w:val="24"/>
              </w:rPr>
              <w:t xml:space="preserve"> </w:t>
            </w:r>
            <w:r w:rsidRPr="00A85D57">
              <w:rPr>
                <w:rFonts w:hint="eastAsia"/>
                <w:sz w:val="24"/>
                <w:szCs w:val="24"/>
              </w:rPr>
              <w:t>総合的な採算として勘案する要素として、担保・保証等による信用リスク等の増減が規定されているが、根担保や根保証を設定している場合にはどのように勘案すればよいか。</w:t>
            </w:r>
          </w:p>
        </w:tc>
      </w:tr>
    </w:tbl>
    <w:p w14:paraId="074E310E" w14:textId="77777777" w:rsidR="00263553" w:rsidRPr="00A85D57" w:rsidRDefault="00263553" w:rsidP="00263553">
      <w:pPr>
        <w:spacing w:line="300" w:lineRule="auto"/>
        <w:rPr>
          <w:rFonts w:hint="eastAsia"/>
          <w:sz w:val="24"/>
          <w:szCs w:val="24"/>
        </w:rPr>
      </w:pPr>
      <w:r w:rsidRPr="00A85D57">
        <w:rPr>
          <w:rFonts w:hint="eastAsia"/>
          <w:sz w:val="24"/>
          <w:szCs w:val="24"/>
        </w:rPr>
        <w:t>（答）</w:t>
      </w:r>
    </w:p>
    <w:p w14:paraId="5DBC92F7" w14:textId="77777777" w:rsidR="00263553" w:rsidRPr="00A85D57" w:rsidRDefault="0064043D" w:rsidP="0064043D">
      <w:pPr>
        <w:spacing w:line="300" w:lineRule="auto"/>
        <w:ind w:left="240" w:hangingChars="100" w:hanging="240"/>
        <w:rPr>
          <w:rFonts w:hint="eastAsia"/>
          <w:sz w:val="24"/>
          <w:szCs w:val="24"/>
        </w:rPr>
      </w:pPr>
      <w:r w:rsidRPr="00A85D57">
        <w:rPr>
          <w:rFonts w:hint="eastAsia"/>
          <w:sz w:val="24"/>
          <w:szCs w:val="24"/>
        </w:rPr>
        <w:t>１．</w:t>
      </w:r>
      <w:r w:rsidR="00805E87">
        <w:rPr>
          <w:rFonts w:hint="eastAsia"/>
          <w:sz w:val="24"/>
          <w:szCs w:val="24"/>
        </w:rPr>
        <w:t xml:space="preserve">　</w:t>
      </w:r>
      <w:r w:rsidR="00263553" w:rsidRPr="00A85D57">
        <w:rPr>
          <w:rFonts w:hint="eastAsia"/>
          <w:sz w:val="24"/>
          <w:szCs w:val="24"/>
        </w:rPr>
        <w:t>根担保や根保証は、一定の範囲に属する不特定の債権を保全するものであり、保全する債権が確定するまでは、個別の債権のみを保全するものではないことから、総合的な採算を勘案するにあたって、根担保や根保証による信用リスク等の増減については、被担保等債権全体に均等に勘案される必要がある。</w:t>
      </w:r>
    </w:p>
    <w:p w14:paraId="265F065E" w14:textId="77777777" w:rsidR="0064043D" w:rsidRPr="00A85D57" w:rsidRDefault="0064043D" w:rsidP="00C35D77">
      <w:pPr>
        <w:spacing w:line="300" w:lineRule="auto"/>
        <w:ind w:left="160" w:hangingChars="100" w:hanging="160"/>
        <w:rPr>
          <w:rFonts w:hint="eastAsia"/>
          <w:sz w:val="16"/>
          <w:szCs w:val="16"/>
        </w:rPr>
      </w:pPr>
    </w:p>
    <w:p w14:paraId="2684088F" w14:textId="77777777" w:rsidR="00BC2BCF" w:rsidRPr="00A85D57" w:rsidRDefault="0064043D" w:rsidP="0064043D">
      <w:pPr>
        <w:spacing w:line="300" w:lineRule="auto"/>
        <w:ind w:left="240" w:hangingChars="100" w:hanging="240"/>
        <w:rPr>
          <w:rFonts w:hint="eastAsia"/>
          <w:sz w:val="24"/>
          <w:szCs w:val="24"/>
        </w:rPr>
      </w:pPr>
      <w:r w:rsidRPr="00A85D57">
        <w:rPr>
          <w:rFonts w:hint="eastAsia"/>
          <w:sz w:val="24"/>
          <w:szCs w:val="24"/>
        </w:rPr>
        <w:t>２．</w:t>
      </w:r>
      <w:r w:rsidR="00805E87">
        <w:rPr>
          <w:rFonts w:hint="eastAsia"/>
          <w:sz w:val="24"/>
          <w:szCs w:val="24"/>
        </w:rPr>
        <w:t xml:space="preserve">　</w:t>
      </w:r>
      <w:r w:rsidRPr="00A85D57">
        <w:rPr>
          <w:rFonts w:hint="eastAsia"/>
          <w:sz w:val="24"/>
          <w:szCs w:val="24"/>
        </w:rPr>
        <w:t>但し、既に他の手段（特定担保や特定債務保証等）で信用リスク削減効果が勘案されている債権部分を除いて均等に勘案すること</w:t>
      </w:r>
      <w:r w:rsidR="00BC2BCF" w:rsidRPr="00A85D57">
        <w:rPr>
          <w:rFonts w:hint="eastAsia"/>
          <w:sz w:val="24"/>
          <w:szCs w:val="24"/>
        </w:rPr>
        <w:t>を妨げるものではない。</w:t>
      </w:r>
    </w:p>
    <w:p w14:paraId="32492992" w14:textId="77777777" w:rsidR="00BC2BCF" w:rsidRPr="0042722E" w:rsidRDefault="00BC2BCF" w:rsidP="00BC2BCF">
      <w:pPr>
        <w:spacing w:line="300" w:lineRule="auto"/>
        <w:ind w:leftChars="86" w:left="241"/>
        <w:rPr>
          <w:rFonts w:hint="eastAsia"/>
          <w:sz w:val="24"/>
          <w:szCs w:val="24"/>
        </w:rPr>
      </w:pPr>
    </w:p>
    <w:p w14:paraId="3BCC94CA" w14:textId="77777777" w:rsidR="00704A88" w:rsidRPr="0042722E" w:rsidRDefault="00704A88" w:rsidP="00263553">
      <w:pPr>
        <w:spacing w:line="300" w:lineRule="auto"/>
        <w:rPr>
          <w:rFonts w:hint="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697B7A" w:rsidRPr="00A85D57" w14:paraId="48B0F9B7" w14:textId="77777777">
        <w:trPr>
          <w:trHeight w:val="369"/>
        </w:trPr>
        <w:tc>
          <w:tcPr>
            <w:tcW w:w="9711" w:type="dxa"/>
          </w:tcPr>
          <w:p w14:paraId="3274DF8D" w14:textId="77777777" w:rsidR="00697B7A" w:rsidRPr="00A85D57" w:rsidRDefault="00697B7A" w:rsidP="00612F4D">
            <w:pPr>
              <w:spacing w:line="300" w:lineRule="auto"/>
              <w:ind w:left="720" w:hangingChars="300" w:hanging="720"/>
              <w:rPr>
                <w:rFonts w:hint="eastAsia"/>
                <w:sz w:val="24"/>
                <w:szCs w:val="24"/>
              </w:rPr>
            </w:pPr>
            <w:r w:rsidRPr="00A85D57">
              <w:rPr>
                <w:rFonts w:hint="eastAsia"/>
                <w:sz w:val="24"/>
                <w:szCs w:val="24"/>
              </w:rPr>
              <w:t>（問</w:t>
            </w:r>
            <w:r w:rsidR="00591C73" w:rsidRPr="00A85D57">
              <w:rPr>
                <w:rFonts w:hint="eastAsia"/>
                <w:sz w:val="24"/>
                <w:szCs w:val="24"/>
              </w:rPr>
              <w:t>１</w:t>
            </w:r>
            <w:r w:rsidR="00591C73">
              <w:rPr>
                <w:rFonts w:hint="eastAsia"/>
                <w:sz w:val="24"/>
                <w:szCs w:val="24"/>
              </w:rPr>
              <w:t>８</w:t>
            </w:r>
            <w:r w:rsidRPr="00A85D57">
              <w:rPr>
                <w:rFonts w:hint="eastAsia"/>
                <w:sz w:val="24"/>
                <w:szCs w:val="24"/>
              </w:rPr>
              <w:t>）</w:t>
            </w:r>
            <w:r w:rsidR="00612F4D">
              <w:rPr>
                <w:rFonts w:hint="eastAsia"/>
                <w:sz w:val="24"/>
                <w:szCs w:val="24"/>
              </w:rPr>
              <w:t xml:space="preserve"> </w:t>
            </w:r>
            <w:r w:rsidR="00CE6582">
              <w:rPr>
                <w:rFonts w:hint="eastAsia"/>
                <w:sz w:val="24"/>
                <w:szCs w:val="24"/>
              </w:rPr>
              <w:t>貸出金が、信用保証協会保証などの保証により100</w:t>
            </w:r>
            <w:r w:rsidRPr="00A85D57">
              <w:rPr>
                <w:rFonts w:hint="eastAsia"/>
                <w:sz w:val="24"/>
                <w:szCs w:val="24"/>
              </w:rPr>
              <w:t>％保全されており、信用リスクは極めて低いと考えられる場合で、調達コスト（資金調達コスト＋経費コスト）を確保している場合であっても、当該債権が属する区分の基準金利を上回っていなければ貸出条件緩和債権に該当することとなるのか。</w:t>
            </w:r>
          </w:p>
        </w:tc>
      </w:tr>
    </w:tbl>
    <w:p w14:paraId="4868C4FC" w14:textId="77777777" w:rsidR="00697B7A" w:rsidRPr="00A85D57" w:rsidRDefault="00697B7A" w:rsidP="00697B7A">
      <w:pPr>
        <w:spacing w:line="300" w:lineRule="auto"/>
        <w:rPr>
          <w:rFonts w:hint="eastAsia"/>
          <w:sz w:val="24"/>
          <w:szCs w:val="24"/>
        </w:rPr>
      </w:pPr>
      <w:r w:rsidRPr="00A85D57">
        <w:rPr>
          <w:rFonts w:hint="eastAsia"/>
          <w:sz w:val="24"/>
          <w:szCs w:val="24"/>
        </w:rPr>
        <w:t>（答）</w:t>
      </w:r>
    </w:p>
    <w:p w14:paraId="7659D9C6" w14:textId="77777777" w:rsidR="00697B7A" w:rsidRPr="00A85D57" w:rsidRDefault="00697B7A" w:rsidP="00697B7A">
      <w:pPr>
        <w:spacing w:line="300" w:lineRule="auto"/>
        <w:ind w:left="240" w:hangingChars="100" w:hanging="240"/>
        <w:rPr>
          <w:rFonts w:hint="eastAsia"/>
          <w:sz w:val="24"/>
          <w:szCs w:val="24"/>
        </w:rPr>
      </w:pPr>
      <w:r w:rsidRPr="00A85D57">
        <w:rPr>
          <w:rFonts w:hint="eastAsia"/>
          <w:sz w:val="24"/>
          <w:szCs w:val="24"/>
        </w:rPr>
        <w:t>１．</w:t>
      </w:r>
      <w:r w:rsidR="00805E87">
        <w:rPr>
          <w:rFonts w:hint="eastAsia"/>
          <w:sz w:val="24"/>
          <w:szCs w:val="24"/>
        </w:rPr>
        <w:t xml:space="preserve">　</w:t>
      </w:r>
      <w:r w:rsidRPr="00A85D57">
        <w:rPr>
          <w:rFonts w:hint="eastAsia"/>
          <w:sz w:val="24"/>
          <w:szCs w:val="24"/>
        </w:rPr>
        <w:t>適用金利が、当該債権が属する区分における基準金利を下回るとしても、保証による信用リスク等の低下を含む取引の総合的な採算を勘案し、当該貸出金に対して基準金利が適用さ</w:t>
      </w:r>
      <w:r w:rsidRPr="00A85D57">
        <w:rPr>
          <w:rFonts w:hint="eastAsia"/>
          <w:sz w:val="24"/>
          <w:szCs w:val="24"/>
        </w:rPr>
        <w:lastRenderedPageBreak/>
        <w:t>れる場合と実質的に同等の利回りが確保されている場合には、貸出条件緩和債権には該当しないこととなる。</w:t>
      </w:r>
    </w:p>
    <w:p w14:paraId="70048626" w14:textId="77777777" w:rsidR="00697B7A" w:rsidRPr="00A85D57" w:rsidRDefault="00697B7A" w:rsidP="00C35D77">
      <w:pPr>
        <w:spacing w:line="300" w:lineRule="auto"/>
        <w:ind w:left="160" w:hangingChars="100" w:hanging="160"/>
        <w:rPr>
          <w:rFonts w:hint="eastAsia"/>
          <w:sz w:val="16"/>
          <w:szCs w:val="16"/>
        </w:rPr>
      </w:pPr>
    </w:p>
    <w:p w14:paraId="789B5E81" w14:textId="77777777" w:rsidR="003A06C7" w:rsidRDefault="00697B7A" w:rsidP="00E94347">
      <w:pPr>
        <w:spacing w:line="300" w:lineRule="auto"/>
        <w:ind w:left="240" w:hangingChars="100" w:hanging="240"/>
        <w:rPr>
          <w:rFonts w:hint="eastAsia"/>
          <w:sz w:val="24"/>
          <w:szCs w:val="24"/>
        </w:rPr>
      </w:pPr>
      <w:r w:rsidRPr="00A85D57">
        <w:rPr>
          <w:rFonts w:hint="eastAsia"/>
          <w:sz w:val="24"/>
          <w:szCs w:val="24"/>
        </w:rPr>
        <w:t>２．</w:t>
      </w:r>
      <w:r w:rsidR="00805E87">
        <w:rPr>
          <w:rFonts w:hint="eastAsia"/>
          <w:sz w:val="24"/>
          <w:szCs w:val="24"/>
        </w:rPr>
        <w:t xml:space="preserve">　</w:t>
      </w:r>
      <w:r w:rsidRPr="00A85D57">
        <w:rPr>
          <w:rFonts w:hint="eastAsia"/>
          <w:sz w:val="24"/>
          <w:szCs w:val="24"/>
        </w:rPr>
        <w:t>特に、担保（優良担保、一般担保を問わない）や信用保証協会保証などの保証（優良保証、一般保証を問わない）等により</w:t>
      </w:r>
      <w:r w:rsidR="00CE6582">
        <w:rPr>
          <w:rFonts w:hint="eastAsia"/>
          <w:sz w:val="24"/>
          <w:szCs w:val="24"/>
        </w:rPr>
        <w:t>100</w:t>
      </w:r>
      <w:r w:rsidRPr="00A85D57">
        <w:rPr>
          <w:rFonts w:hint="eastAsia"/>
          <w:sz w:val="24"/>
          <w:szCs w:val="24"/>
        </w:rPr>
        <w:t>％保全されている貸出金は信用リスク等が極め</w:t>
      </w:r>
      <w:r w:rsidR="00CE6582">
        <w:rPr>
          <w:rFonts w:hint="eastAsia"/>
          <w:sz w:val="24"/>
          <w:szCs w:val="24"/>
        </w:rPr>
        <w:t>て低いと考えられ、当該貸出金に係る調達コスト（</w:t>
      </w:r>
      <w:r w:rsidR="00CE6582" w:rsidRPr="00A85D57">
        <w:rPr>
          <w:rFonts w:hint="eastAsia"/>
          <w:sz w:val="24"/>
          <w:szCs w:val="24"/>
        </w:rPr>
        <w:t>資金調達コスト＋経費コスト</w:t>
      </w:r>
      <w:r w:rsidRPr="00A85D57">
        <w:rPr>
          <w:rFonts w:hint="eastAsia"/>
          <w:sz w:val="24"/>
          <w:szCs w:val="24"/>
        </w:rPr>
        <w:t>）を確保していれば、当該貸出金に対して基準金利が適用される場合と実質的に同等の利回りが確保されていると判断して差し支えないものと考えられる。</w:t>
      </w:r>
    </w:p>
    <w:p w14:paraId="7B85810E" w14:textId="77777777" w:rsidR="00E94347" w:rsidRDefault="00E94347" w:rsidP="00263553">
      <w:pPr>
        <w:spacing w:line="300" w:lineRule="auto"/>
        <w:rPr>
          <w:rFonts w:hint="eastAsia"/>
          <w:sz w:val="24"/>
          <w:szCs w:val="24"/>
        </w:rPr>
      </w:pPr>
    </w:p>
    <w:p w14:paraId="4BB50293" w14:textId="77777777" w:rsidR="00E94347" w:rsidRDefault="00E94347" w:rsidP="00263553">
      <w:pPr>
        <w:spacing w:line="300" w:lineRule="auto"/>
        <w:rPr>
          <w:rFonts w:hint="eastAsia"/>
          <w:sz w:val="24"/>
          <w:szCs w:val="24"/>
        </w:rPr>
      </w:pPr>
    </w:p>
    <w:p w14:paraId="7A30B16B" w14:textId="77777777" w:rsidR="006E7254" w:rsidRPr="00A85D57" w:rsidRDefault="006E7254" w:rsidP="00263553">
      <w:pPr>
        <w:spacing w:line="300" w:lineRule="auto"/>
        <w:rPr>
          <w:rFonts w:hint="eastAsia"/>
          <w:sz w:val="24"/>
          <w:szCs w:val="24"/>
        </w:rPr>
      </w:pPr>
      <w:r w:rsidRPr="00A85D57">
        <w:rPr>
          <w:rFonts w:hint="eastAsia"/>
          <w:sz w:val="24"/>
          <w:szCs w:val="24"/>
        </w:rPr>
        <w:t>【経営支援先に対する債権】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F96C10" w:rsidRPr="00A85D57" w14:paraId="3347A657" w14:textId="77777777">
        <w:trPr>
          <w:trHeight w:val="369"/>
        </w:trPr>
        <w:tc>
          <w:tcPr>
            <w:tcW w:w="9711" w:type="dxa"/>
          </w:tcPr>
          <w:p w14:paraId="391344EA" w14:textId="77777777" w:rsidR="00F96C10" w:rsidRPr="00A85D57" w:rsidRDefault="00F96C10" w:rsidP="002001B7">
            <w:pPr>
              <w:spacing w:line="300" w:lineRule="auto"/>
              <w:ind w:left="720" w:hangingChars="300" w:hanging="720"/>
              <w:rPr>
                <w:rFonts w:hint="eastAsia"/>
                <w:sz w:val="24"/>
                <w:szCs w:val="24"/>
              </w:rPr>
            </w:pPr>
            <w:r w:rsidRPr="00A85D57">
              <w:rPr>
                <w:rFonts w:hint="eastAsia"/>
                <w:sz w:val="24"/>
                <w:szCs w:val="24"/>
              </w:rPr>
              <w:t>（問</w:t>
            </w:r>
            <w:r w:rsidR="00C35D77" w:rsidRPr="00A85D57">
              <w:rPr>
                <w:rFonts w:hint="eastAsia"/>
                <w:sz w:val="24"/>
                <w:szCs w:val="24"/>
              </w:rPr>
              <w:t>１</w:t>
            </w:r>
            <w:r w:rsidR="00591C73">
              <w:rPr>
                <w:rFonts w:hint="eastAsia"/>
                <w:sz w:val="24"/>
                <w:szCs w:val="24"/>
              </w:rPr>
              <w:t>９</w:t>
            </w:r>
            <w:r w:rsidRPr="00A85D57">
              <w:rPr>
                <w:rFonts w:hint="eastAsia"/>
                <w:sz w:val="24"/>
                <w:szCs w:val="24"/>
              </w:rPr>
              <w:t>）</w:t>
            </w:r>
            <w:r w:rsidR="002001B7">
              <w:rPr>
                <w:rFonts w:hint="eastAsia"/>
                <w:sz w:val="24"/>
                <w:szCs w:val="24"/>
              </w:rPr>
              <w:t xml:space="preserve"> </w:t>
            </w:r>
            <w:r w:rsidRPr="00A85D57">
              <w:rPr>
                <w:rFonts w:hint="eastAsia"/>
                <w:sz w:val="24"/>
                <w:szCs w:val="24"/>
              </w:rPr>
              <w:t>「経営支援先に対する債権」について、「追加的支援の蓋然性が高い債務者に対する貸出金」と</w:t>
            </w:r>
            <w:r w:rsidR="00AC1EC8">
              <w:rPr>
                <w:rFonts w:hint="eastAsia"/>
                <w:sz w:val="24"/>
                <w:szCs w:val="24"/>
              </w:rPr>
              <w:t>する</w:t>
            </w:r>
            <w:r w:rsidRPr="00A85D57">
              <w:rPr>
                <w:rFonts w:hint="eastAsia"/>
                <w:sz w:val="24"/>
                <w:szCs w:val="24"/>
              </w:rPr>
              <w:t>主旨如何。</w:t>
            </w:r>
          </w:p>
        </w:tc>
      </w:tr>
    </w:tbl>
    <w:p w14:paraId="5EC52F92" w14:textId="77777777" w:rsidR="007E2827" w:rsidRPr="00A85D57" w:rsidRDefault="007E2827" w:rsidP="00263553">
      <w:pPr>
        <w:spacing w:line="300" w:lineRule="auto"/>
        <w:rPr>
          <w:rFonts w:hint="eastAsia"/>
          <w:sz w:val="24"/>
          <w:szCs w:val="24"/>
        </w:rPr>
      </w:pPr>
      <w:r w:rsidRPr="00A85D57">
        <w:rPr>
          <w:rFonts w:hint="eastAsia"/>
          <w:sz w:val="24"/>
          <w:szCs w:val="24"/>
        </w:rPr>
        <w:t>（答）</w:t>
      </w:r>
    </w:p>
    <w:p w14:paraId="4DBED752" w14:textId="77777777" w:rsidR="00646398" w:rsidRPr="00A85D57" w:rsidRDefault="00646398" w:rsidP="00263553">
      <w:pPr>
        <w:spacing w:line="300" w:lineRule="auto"/>
        <w:ind w:left="240" w:hangingChars="100" w:hanging="240"/>
        <w:rPr>
          <w:rFonts w:hint="eastAsia"/>
          <w:sz w:val="24"/>
          <w:szCs w:val="24"/>
        </w:rPr>
      </w:pPr>
      <w:r w:rsidRPr="00A85D57">
        <w:rPr>
          <w:rFonts w:hint="eastAsia"/>
          <w:sz w:val="24"/>
          <w:szCs w:val="24"/>
        </w:rPr>
        <w:t>１．</w:t>
      </w:r>
      <w:r w:rsidR="00805E87">
        <w:rPr>
          <w:rFonts w:hint="eastAsia"/>
          <w:sz w:val="24"/>
          <w:szCs w:val="24"/>
        </w:rPr>
        <w:t xml:space="preserve">　</w:t>
      </w:r>
      <w:r w:rsidRPr="00A85D57">
        <w:rPr>
          <w:rFonts w:hint="eastAsia"/>
          <w:sz w:val="24"/>
          <w:szCs w:val="24"/>
        </w:rPr>
        <w:t>「経営支援先に対する債権」については、</w:t>
      </w:r>
      <w:r w:rsidR="00AC1EC8">
        <w:rPr>
          <w:rFonts w:hint="eastAsia"/>
          <w:sz w:val="24"/>
          <w:szCs w:val="24"/>
        </w:rPr>
        <w:t>運用上</w:t>
      </w:r>
      <w:r w:rsidRPr="00A85D57">
        <w:rPr>
          <w:rFonts w:hint="eastAsia"/>
          <w:sz w:val="24"/>
          <w:szCs w:val="24"/>
        </w:rPr>
        <w:t>「必要となる支援の決定を行う方針」を固めているか否かの形式的な要件のみにより判定していたわけではなく、追加的支援の蓋然性について検証することと</w:t>
      </w:r>
      <w:r w:rsidR="002F11D3">
        <w:rPr>
          <w:rFonts w:hint="eastAsia"/>
          <w:sz w:val="24"/>
          <w:szCs w:val="24"/>
        </w:rPr>
        <w:t xml:space="preserve">されてきており、当該記述　</w:t>
      </w:r>
      <w:r w:rsidRPr="00A85D57">
        <w:rPr>
          <w:rFonts w:hint="eastAsia"/>
          <w:sz w:val="24"/>
          <w:szCs w:val="24"/>
        </w:rPr>
        <w:t>は</w:t>
      </w:r>
      <w:r w:rsidR="00E94347">
        <w:rPr>
          <w:rFonts w:hint="eastAsia"/>
          <w:sz w:val="24"/>
          <w:szCs w:val="24"/>
        </w:rPr>
        <w:t>、</w:t>
      </w:r>
      <w:r w:rsidRPr="00A85D57">
        <w:rPr>
          <w:rFonts w:hint="eastAsia"/>
          <w:sz w:val="24"/>
          <w:szCs w:val="24"/>
        </w:rPr>
        <w:t>実際の運用に合わせ</w:t>
      </w:r>
      <w:r w:rsidR="00E94347">
        <w:rPr>
          <w:rFonts w:hint="eastAsia"/>
          <w:sz w:val="24"/>
          <w:szCs w:val="24"/>
        </w:rPr>
        <w:t>、</w:t>
      </w:r>
      <w:r w:rsidR="00E94347" w:rsidRPr="00A85D57">
        <w:rPr>
          <w:rFonts w:hint="eastAsia"/>
          <w:sz w:val="24"/>
          <w:szCs w:val="24"/>
        </w:rPr>
        <w:t>規定</w:t>
      </w:r>
      <w:r w:rsidR="00E94347">
        <w:rPr>
          <w:rFonts w:hint="eastAsia"/>
          <w:sz w:val="24"/>
          <w:szCs w:val="24"/>
        </w:rPr>
        <w:t>し</w:t>
      </w:r>
      <w:r w:rsidRPr="00A85D57">
        <w:rPr>
          <w:rFonts w:hint="eastAsia"/>
          <w:sz w:val="24"/>
          <w:szCs w:val="24"/>
        </w:rPr>
        <w:t>たものである。</w:t>
      </w:r>
    </w:p>
    <w:p w14:paraId="2D57321E" w14:textId="77777777" w:rsidR="00646398" w:rsidRPr="00A85D57" w:rsidRDefault="00646398" w:rsidP="00263553">
      <w:pPr>
        <w:spacing w:line="300" w:lineRule="auto"/>
        <w:ind w:left="240" w:hangingChars="100" w:hanging="240"/>
        <w:rPr>
          <w:rFonts w:hint="eastAsia"/>
          <w:sz w:val="24"/>
          <w:szCs w:val="24"/>
        </w:rPr>
      </w:pPr>
    </w:p>
    <w:p w14:paraId="052A6DC3" w14:textId="77777777" w:rsidR="00646398" w:rsidRPr="00A85D57" w:rsidRDefault="00646398" w:rsidP="00263553">
      <w:pPr>
        <w:spacing w:line="300" w:lineRule="auto"/>
        <w:ind w:left="240" w:hangingChars="100" w:hanging="240"/>
        <w:rPr>
          <w:rFonts w:hint="eastAsia"/>
          <w:sz w:val="24"/>
          <w:szCs w:val="24"/>
        </w:rPr>
      </w:pPr>
      <w:r w:rsidRPr="00A85D57">
        <w:rPr>
          <w:rFonts w:hint="eastAsia"/>
          <w:sz w:val="24"/>
          <w:szCs w:val="24"/>
        </w:rPr>
        <w:t>２．</w:t>
      </w:r>
      <w:r w:rsidR="00805E87">
        <w:rPr>
          <w:rFonts w:hint="eastAsia"/>
          <w:sz w:val="24"/>
          <w:szCs w:val="24"/>
        </w:rPr>
        <w:t xml:space="preserve">　</w:t>
      </w:r>
      <w:r w:rsidR="001B60E5" w:rsidRPr="00A85D57">
        <w:rPr>
          <w:rFonts w:hint="eastAsia"/>
          <w:sz w:val="24"/>
          <w:szCs w:val="24"/>
        </w:rPr>
        <w:t>経営再建計画</w:t>
      </w:r>
      <w:r w:rsidR="00954E0B" w:rsidRPr="00A85D57">
        <w:rPr>
          <w:rFonts w:hint="eastAsia"/>
          <w:sz w:val="24"/>
          <w:szCs w:val="24"/>
        </w:rPr>
        <w:t>が策定された債務者については、当該計画に基づき金融支援が開始された債務者について、債権放棄などを行い、今後はこれを行わないことが見込まれる</w:t>
      </w:r>
      <w:r w:rsidR="001B60E5" w:rsidRPr="00A85D57">
        <w:rPr>
          <w:rFonts w:hint="eastAsia"/>
          <w:sz w:val="24"/>
          <w:szCs w:val="24"/>
        </w:rPr>
        <w:t>状態にあるのが通常と考えられる</w:t>
      </w:r>
      <w:r w:rsidR="00EB01CB" w:rsidRPr="00A85D57">
        <w:rPr>
          <w:rFonts w:hint="eastAsia"/>
          <w:sz w:val="24"/>
          <w:szCs w:val="24"/>
        </w:rPr>
        <w:t>が、</w:t>
      </w:r>
      <w:r w:rsidR="001B60E5" w:rsidRPr="00A85D57">
        <w:rPr>
          <w:rFonts w:hint="eastAsia"/>
          <w:sz w:val="24"/>
          <w:szCs w:val="24"/>
        </w:rPr>
        <w:t>そうした状態であっても、</w:t>
      </w:r>
      <w:r w:rsidR="00954E0B" w:rsidRPr="00A85D57">
        <w:rPr>
          <w:rFonts w:hint="eastAsia"/>
          <w:sz w:val="24"/>
          <w:szCs w:val="24"/>
        </w:rPr>
        <w:t>「</w:t>
      </w:r>
      <w:r w:rsidR="0047754A">
        <w:rPr>
          <w:rFonts w:hint="eastAsia"/>
          <w:sz w:val="24"/>
          <w:szCs w:val="24"/>
        </w:rPr>
        <w:t>計画には織り込</w:t>
      </w:r>
      <w:r w:rsidR="002F11D3">
        <w:rPr>
          <w:rFonts w:hint="eastAsia"/>
          <w:sz w:val="24"/>
          <w:szCs w:val="24"/>
        </w:rPr>
        <w:t>んで</w:t>
      </w:r>
      <w:r w:rsidR="0047754A">
        <w:rPr>
          <w:rFonts w:hint="eastAsia"/>
          <w:sz w:val="24"/>
          <w:szCs w:val="24"/>
        </w:rPr>
        <w:t>いないが</w:t>
      </w:r>
      <w:r w:rsidR="001B60E5" w:rsidRPr="00A85D57">
        <w:rPr>
          <w:rFonts w:hint="eastAsia"/>
          <w:sz w:val="24"/>
          <w:szCs w:val="24"/>
        </w:rPr>
        <w:t>、将来的に、再建計画の管理を行う中で、追加の支援を含む計画の見直し</w:t>
      </w:r>
      <w:r w:rsidR="0047754A">
        <w:rPr>
          <w:rFonts w:hint="eastAsia"/>
          <w:sz w:val="24"/>
          <w:szCs w:val="24"/>
        </w:rPr>
        <w:t>が</w:t>
      </w:r>
      <w:r w:rsidR="001B60E5" w:rsidRPr="00A85D57">
        <w:rPr>
          <w:rFonts w:hint="eastAsia"/>
          <w:sz w:val="24"/>
          <w:szCs w:val="24"/>
        </w:rPr>
        <w:t>必要</w:t>
      </w:r>
      <w:r w:rsidR="0047754A">
        <w:rPr>
          <w:rFonts w:hint="eastAsia"/>
          <w:sz w:val="24"/>
          <w:szCs w:val="24"/>
        </w:rPr>
        <w:t>となる</w:t>
      </w:r>
      <w:r w:rsidR="001B60E5" w:rsidRPr="00A85D57">
        <w:rPr>
          <w:rFonts w:hint="eastAsia"/>
          <w:sz w:val="24"/>
          <w:szCs w:val="24"/>
        </w:rPr>
        <w:t>可能性が</w:t>
      </w:r>
      <w:r w:rsidR="00ED56BD">
        <w:rPr>
          <w:rFonts w:hint="eastAsia"/>
          <w:sz w:val="24"/>
          <w:szCs w:val="24"/>
        </w:rPr>
        <w:t>高い</w:t>
      </w:r>
      <w:r w:rsidR="00954E0B" w:rsidRPr="00A85D57">
        <w:rPr>
          <w:rFonts w:hint="eastAsia"/>
          <w:sz w:val="24"/>
          <w:szCs w:val="24"/>
        </w:rPr>
        <w:t>」</w:t>
      </w:r>
      <w:r w:rsidR="00EB01CB" w:rsidRPr="00A85D57">
        <w:rPr>
          <w:rFonts w:hint="eastAsia"/>
          <w:sz w:val="24"/>
          <w:szCs w:val="24"/>
        </w:rPr>
        <w:t>場合が</w:t>
      </w:r>
      <w:r w:rsidR="001B60E5" w:rsidRPr="00A85D57">
        <w:rPr>
          <w:rFonts w:hint="eastAsia"/>
          <w:sz w:val="24"/>
          <w:szCs w:val="24"/>
        </w:rPr>
        <w:t>あり、そうした場合にお</w:t>
      </w:r>
      <w:r w:rsidR="00954E0B" w:rsidRPr="00A85D57">
        <w:rPr>
          <w:rFonts w:hint="eastAsia"/>
          <w:sz w:val="24"/>
          <w:szCs w:val="24"/>
        </w:rPr>
        <w:t>ける当該計画に基づく債権は</w:t>
      </w:r>
      <w:r w:rsidR="001B60E5" w:rsidRPr="00A85D57">
        <w:rPr>
          <w:rFonts w:hint="eastAsia"/>
          <w:sz w:val="24"/>
          <w:szCs w:val="24"/>
        </w:rPr>
        <w:t>、貸出条件緩和債権に該当する</w:t>
      </w:r>
      <w:r w:rsidR="00954E0B" w:rsidRPr="00A85D57">
        <w:rPr>
          <w:rFonts w:hint="eastAsia"/>
          <w:sz w:val="24"/>
          <w:szCs w:val="24"/>
        </w:rPr>
        <w:t>こととなる</w:t>
      </w:r>
      <w:r w:rsidR="00EB01CB" w:rsidRPr="00A85D57">
        <w:rPr>
          <w:rFonts w:hint="eastAsia"/>
          <w:sz w:val="24"/>
          <w:szCs w:val="24"/>
        </w:rPr>
        <w:t>。</w:t>
      </w:r>
    </w:p>
    <w:p w14:paraId="47C1828B" w14:textId="77777777" w:rsidR="001B60E5" w:rsidRPr="00A85D57" w:rsidRDefault="001B60E5" w:rsidP="00263553">
      <w:pPr>
        <w:spacing w:line="300" w:lineRule="auto"/>
        <w:rPr>
          <w:rFonts w:hint="eastAsia"/>
          <w:sz w:val="24"/>
          <w:szCs w:val="24"/>
        </w:rPr>
      </w:pPr>
    </w:p>
    <w:p w14:paraId="65B9EAE1" w14:textId="77777777" w:rsidR="00F96C10" w:rsidRPr="00A85D57" w:rsidRDefault="00F96C10" w:rsidP="00263553">
      <w:pPr>
        <w:spacing w:line="300" w:lineRule="auto"/>
        <w:rPr>
          <w:rFonts w:hint="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F96C10" w:rsidRPr="00A85D57" w14:paraId="20D786AF" w14:textId="77777777">
        <w:trPr>
          <w:trHeight w:val="369"/>
        </w:trPr>
        <w:tc>
          <w:tcPr>
            <w:tcW w:w="9711" w:type="dxa"/>
          </w:tcPr>
          <w:p w14:paraId="2874B885" w14:textId="77777777" w:rsidR="00F96C10" w:rsidRPr="00A85D57" w:rsidRDefault="00F96C10" w:rsidP="002001B7">
            <w:pPr>
              <w:spacing w:line="300" w:lineRule="auto"/>
              <w:ind w:left="720" w:hangingChars="300" w:hanging="720"/>
              <w:rPr>
                <w:rFonts w:hint="eastAsia"/>
                <w:sz w:val="24"/>
                <w:szCs w:val="24"/>
              </w:rPr>
            </w:pPr>
            <w:r w:rsidRPr="00A85D57">
              <w:rPr>
                <w:rFonts w:hint="eastAsia"/>
                <w:sz w:val="24"/>
                <w:szCs w:val="24"/>
              </w:rPr>
              <w:t>（問</w:t>
            </w:r>
            <w:r w:rsidR="00591C73">
              <w:rPr>
                <w:rFonts w:hint="eastAsia"/>
                <w:sz w:val="24"/>
                <w:szCs w:val="24"/>
              </w:rPr>
              <w:t>２０</w:t>
            </w:r>
            <w:r w:rsidRPr="00A85D57">
              <w:rPr>
                <w:rFonts w:hint="eastAsia"/>
                <w:sz w:val="24"/>
                <w:szCs w:val="24"/>
              </w:rPr>
              <w:t>）</w:t>
            </w:r>
            <w:r w:rsidR="002001B7">
              <w:rPr>
                <w:rFonts w:hint="eastAsia"/>
                <w:sz w:val="24"/>
                <w:szCs w:val="24"/>
              </w:rPr>
              <w:t xml:space="preserve"> </w:t>
            </w:r>
            <w:r w:rsidRPr="00A85D57">
              <w:rPr>
                <w:rFonts w:hint="eastAsia"/>
                <w:sz w:val="24"/>
                <w:szCs w:val="24"/>
              </w:rPr>
              <w:t>「経営支援先に対する債権」は、「債権放棄やDES</w:t>
            </w:r>
            <w:r w:rsidR="00615BAD">
              <w:rPr>
                <w:rFonts w:hint="eastAsia"/>
                <w:sz w:val="24"/>
                <w:szCs w:val="24"/>
              </w:rPr>
              <w:t>（デット・エクイティ・スワップ）</w:t>
            </w:r>
            <w:r w:rsidRPr="00A85D57">
              <w:rPr>
                <w:rFonts w:hint="eastAsia"/>
                <w:sz w:val="24"/>
                <w:szCs w:val="24"/>
              </w:rPr>
              <w:t>などの支援を実施し、今後も再建計画の実施に際し追加的支援の蓋然性が高い」場合と定義されている。このため、債権放棄などの支援を実施したが、追加的支援の蓋然性が高いと認められない場合には、「経営支援先に対する債権」に該当しないことから全額不開示としてよいのか。</w:t>
            </w:r>
          </w:p>
        </w:tc>
      </w:tr>
    </w:tbl>
    <w:p w14:paraId="07569C2D" w14:textId="77777777" w:rsidR="006E7254" w:rsidRPr="00A85D57" w:rsidRDefault="006E7254" w:rsidP="00263553">
      <w:pPr>
        <w:spacing w:line="300" w:lineRule="auto"/>
        <w:rPr>
          <w:rFonts w:hint="eastAsia"/>
          <w:sz w:val="24"/>
          <w:szCs w:val="24"/>
        </w:rPr>
      </w:pPr>
      <w:r w:rsidRPr="00A85D57">
        <w:rPr>
          <w:rFonts w:hint="eastAsia"/>
          <w:sz w:val="24"/>
          <w:szCs w:val="24"/>
        </w:rPr>
        <w:t>（答）</w:t>
      </w:r>
    </w:p>
    <w:p w14:paraId="20B23175" w14:textId="77777777" w:rsidR="006E7254" w:rsidRPr="00A85D57" w:rsidRDefault="006E7254" w:rsidP="00263553">
      <w:pPr>
        <w:spacing w:line="300" w:lineRule="auto"/>
        <w:ind w:left="240" w:hangingChars="100" w:hanging="240"/>
        <w:rPr>
          <w:rFonts w:hint="eastAsia"/>
          <w:sz w:val="24"/>
          <w:szCs w:val="24"/>
        </w:rPr>
      </w:pPr>
      <w:r w:rsidRPr="00A85D57">
        <w:rPr>
          <w:rFonts w:hint="eastAsia"/>
          <w:sz w:val="24"/>
          <w:szCs w:val="24"/>
        </w:rPr>
        <w:t>１．</w:t>
      </w:r>
      <w:r w:rsidR="00805E87">
        <w:rPr>
          <w:rFonts w:hint="eastAsia"/>
          <w:sz w:val="24"/>
          <w:szCs w:val="24"/>
        </w:rPr>
        <w:t xml:space="preserve">　</w:t>
      </w:r>
      <w:r w:rsidRPr="00A85D57">
        <w:rPr>
          <w:rFonts w:hint="eastAsia"/>
          <w:sz w:val="24"/>
          <w:szCs w:val="24"/>
        </w:rPr>
        <w:t>債務者に対して債権放棄やＤＥＳなどを実施し、追加的支援の蓋然性が高い場合には、「経営支援先に対する債権」に該当し、債務者単位で貸出金全体を開示することとなる。</w:t>
      </w:r>
    </w:p>
    <w:p w14:paraId="6F201770" w14:textId="77777777" w:rsidR="006E7254" w:rsidRPr="00A85D57" w:rsidRDefault="006E7254" w:rsidP="00263553">
      <w:pPr>
        <w:spacing w:line="300" w:lineRule="auto"/>
        <w:ind w:left="240" w:hangingChars="100" w:hanging="240"/>
        <w:rPr>
          <w:rFonts w:hint="eastAsia"/>
          <w:sz w:val="24"/>
          <w:szCs w:val="24"/>
        </w:rPr>
      </w:pPr>
    </w:p>
    <w:p w14:paraId="3D301DE5" w14:textId="77777777" w:rsidR="006E7254" w:rsidRPr="00A85D57" w:rsidRDefault="006E7254" w:rsidP="00263553">
      <w:pPr>
        <w:spacing w:line="300" w:lineRule="auto"/>
        <w:ind w:left="240" w:hangingChars="100" w:hanging="240"/>
        <w:rPr>
          <w:rFonts w:hint="eastAsia"/>
          <w:sz w:val="24"/>
          <w:szCs w:val="24"/>
        </w:rPr>
      </w:pPr>
      <w:r w:rsidRPr="00A85D57">
        <w:rPr>
          <w:rFonts w:hint="eastAsia"/>
          <w:sz w:val="24"/>
          <w:szCs w:val="24"/>
        </w:rPr>
        <w:t>２．</w:t>
      </w:r>
      <w:r w:rsidR="00805E87">
        <w:rPr>
          <w:rFonts w:hint="eastAsia"/>
          <w:sz w:val="24"/>
          <w:szCs w:val="24"/>
        </w:rPr>
        <w:t xml:space="preserve">　</w:t>
      </w:r>
      <w:r w:rsidRPr="00A85D57">
        <w:rPr>
          <w:rFonts w:hint="eastAsia"/>
          <w:sz w:val="24"/>
          <w:szCs w:val="24"/>
        </w:rPr>
        <w:t>一方、債権放棄やＤＥＳなどを実施したが、追加的支援の蓋然性が高いと認められない場合には、当該債務者に係る債権は、「経営支援先に対する債権」に該当しないが、その場合であっても、個々の貸出金について、「一部債権放棄を実施した債権」等、他の貸出条件緩和債権の定義に該当する場合には開示する必要がある。</w:t>
      </w:r>
    </w:p>
    <w:p w14:paraId="79F7BDEB" w14:textId="77777777" w:rsidR="00E94347" w:rsidRDefault="00E94347" w:rsidP="00263553">
      <w:pPr>
        <w:spacing w:line="300" w:lineRule="auto"/>
        <w:rPr>
          <w:rFonts w:hint="eastAsia"/>
          <w:sz w:val="24"/>
          <w:szCs w:val="24"/>
        </w:rPr>
      </w:pPr>
    </w:p>
    <w:p w14:paraId="303DD782" w14:textId="77777777" w:rsidR="00E94347" w:rsidRDefault="00E94347" w:rsidP="00263553">
      <w:pPr>
        <w:spacing w:line="300" w:lineRule="auto"/>
        <w:rPr>
          <w:rFonts w:hint="eastAsia"/>
          <w:sz w:val="24"/>
          <w:szCs w:val="24"/>
        </w:rPr>
      </w:pPr>
    </w:p>
    <w:p w14:paraId="4F8168DF" w14:textId="77777777" w:rsidR="006E7254" w:rsidRPr="00A85D57" w:rsidRDefault="006E7254" w:rsidP="00263553">
      <w:pPr>
        <w:spacing w:line="300" w:lineRule="auto"/>
        <w:rPr>
          <w:rFonts w:hint="eastAsia"/>
          <w:sz w:val="24"/>
          <w:szCs w:val="24"/>
        </w:rPr>
      </w:pPr>
      <w:r w:rsidRPr="00A85D57">
        <w:rPr>
          <w:rFonts w:hint="eastAsia"/>
          <w:sz w:val="24"/>
          <w:szCs w:val="24"/>
        </w:rPr>
        <w:t>【一部債権放棄を実施した債権】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F96C10" w:rsidRPr="00A85D57" w14:paraId="697961B7" w14:textId="77777777">
        <w:trPr>
          <w:trHeight w:val="369"/>
        </w:trPr>
        <w:tc>
          <w:tcPr>
            <w:tcW w:w="9711" w:type="dxa"/>
          </w:tcPr>
          <w:p w14:paraId="32A11A44" w14:textId="77777777" w:rsidR="00F96C10" w:rsidRPr="00A85D57" w:rsidRDefault="00F96C10" w:rsidP="002001B7">
            <w:pPr>
              <w:spacing w:line="300" w:lineRule="auto"/>
              <w:ind w:left="720" w:hangingChars="300" w:hanging="720"/>
              <w:rPr>
                <w:rFonts w:hint="eastAsia"/>
                <w:sz w:val="24"/>
                <w:szCs w:val="24"/>
              </w:rPr>
            </w:pPr>
            <w:r w:rsidRPr="00A85D57">
              <w:rPr>
                <w:rFonts w:hint="eastAsia"/>
                <w:sz w:val="24"/>
                <w:szCs w:val="24"/>
              </w:rPr>
              <w:t>（問</w:t>
            </w:r>
            <w:r w:rsidR="00C35D77" w:rsidRPr="00A85D57">
              <w:rPr>
                <w:rFonts w:hint="eastAsia"/>
                <w:sz w:val="24"/>
                <w:szCs w:val="24"/>
              </w:rPr>
              <w:t>２</w:t>
            </w:r>
            <w:r w:rsidR="00591C73">
              <w:rPr>
                <w:rFonts w:hint="eastAsia"/>
                <w:sz w:val="24"/>
                <w:szCs w:val="24"/>
              </w:rPr>
              <w:t>１</w:t>
            </w:r>
            <w:r w:rsidRPr="00A85D57">
              <w:rPr>
                <w:rFonts w:hint="eastAsia"/>
                <w:sz w:val="24"/>
                <w:szCs w:val="24"/>
              </w:rPr>
              <w:t>）</w:t>
            </w:r>
            <w:r w:rsidR="002001B7">
              <w:rPr>
                <w:rFonts w:hint="eastAsia"/>
                <w:sz w:val="24"/>
                <w:szCs w:val="24"/>
              </w:rPr>
              <w:t xml:space="preserve"> </w:t>
            </w:r>
            <w:r w:rsidRPr="00A85D57">
              <w:rPr>
                <w:rFonts w:hint="eastAsia"/>
                <w:sz w:val="24"/>
                <w:szCs w:val="24"/>
              </w:rPr>
              <w:t>「一部債権放棄を実施した債権」について、債権放棄額を債務者の財務状況等に応じて決定している場合等には、貸出金の回収可能性が債務者に帰属しているため、当該債務者に対する貸出金全体を開示する必要があるのか。</w:t>
            </w:r>
          </w:p>
        </w:tc>
      </w:tr>
    </w:tbl>
    <w:p w14:paraId="70A6A077" w14:textId="77777777" w:rsidR="006E7254" w:rsidRPr="00A85D57" w:rsidRDefault="006E7254" w:rsidP="00263553">
      <w:pPr>
        <w:spacing w:line="300" w:lineRule="auto"/>
        <w:rPr>
          <w:rFonts w:hint="eastAsia"/>
          <w:sz w:val="24"/>
          <w:szCs w:val="24"/>
        </w:rPr>
      </w:pPr>
      <w:r w:rsidRPr="00A85D57">
        <w:rPr>
          <w:rFonts w:hint="eastAsia"/>
          <w:sz w:val="24"/>
          <w:szCs w:val="24"/>
        </w:rPr>
        <w:t>（答）</w:t>
      </w:r>
    </w:p>
    <w:p w14:paraId="4366E027" w14:textId="77777777" w:rsidR="006E7254" w:rsidRPr="00A85D57" w:rsidRDefault="00F96C10" w:rsidP="00F96C10">
      <w:pPr>
        <w:spacing w:line="300" w:lineRule="auto"/>
        <w:ind w:left="240" w:hangingChars="100" w:hanging="240"/>
        <w:rPr>
          <w:rFonts w:hint="eastAsia"/>
          <w:sz w:val="24"/>
          <w:szCs w:val="24"/>
        </w:rPr>
      </w:pPr>
      <w:r w:rsidRPr="00A85D57">
        <w:rPr>
          <w:rFonts w:hint="eastAsia"/>
          <w:sz w:val="24"/>
          <w:szCs w:val="24"/>
        </w:rPr>
        <w:t>１．</w:t>
      </w:r>
      <w:r w:rsidR="00805E87">
        <w:rPr>
          <w:rFonts w:hint="eastAsia"/>
          <w:sz w:val="24"/>
          <w:szCs w:val="24"/>
        </w:rPr>
        <w:t xml:space="preserve">　</w:t>
      </w:r>
      <w:r w:rsidR="006E7254" w:rsidRPr="00A85D57">
        <w:rPr>
          <w:rFonts w:hint="eastAsia"/>
          <w:sz w:val="24"/>
          <w:szCs w:val="24"/>
        </w:rPr>
        <w:t>「一部債権放棄を実施した債権」は、「元本の一部又は利息債権の放棄を行った貸出金の残債」と定義されており、債権放棄額の算出方法の如何に関わらず、債権放棄後の残債を債権単位で開示することで差し支えない。</w:t>
      </w:r>
    </w:p>
    <w:p w14:paraId="5CB219CC" w14:textId="77777777" w:rsidR="00F96C10" w:rsidRPr="00A85D57" w:rsidRDefault="00F96C10" w:rsidP="00263553">
      <w:pPr>
        <w:spacing w:line="300" w:lineRule="auto"/>
        <w:rPr>
          <w:rFonts w:hint="eastAsia"/>
          <w:sz w:val="24"/>
          <w:szCs w:val="24"/>
        </w:rPr>
      </w:pPr>
    </w:p>
    <w:p w14:paraId="37949AF3" w14:textId="77777777" w:rsidR="006E7254" w:rsidRPr="00A85D57" w:rsidRDefault="00F96C10" w:rsidP="00F96C10">
      <w:pPr>
        <w:spacing w:line="300" w:lineRule="auto"/>
        <w:ind w:left="240" w:hangingChars="100" w:hanging="240"/>
        <w:rPr>
          <w:rFonts w:hint="eastAsia"/>
          <w:sz w:val="24"/>
          <w:szCs w:val="24"/>
        </w:rPr>
      </w:pPr>
      <w:r w:rsidRPr="00A85D57">
        <w:rPr>
          <w:rFonts w:hint="eastAsia"/>
          <w:sz w:val="24"/>
          <w:szCs w:val="24"/>
        </w:rPr>
        <w:t>２．</w:t>
      </w:r>
      <w:r w:rsidR="00805E87">
        <w:rPr>
          <w:rFonts w:hint="eastAsia"/>
          <w:sz w:val="24"/>
          <w:szCs w:val="24"/>
        </w:rPr>
        <w:t xml:space="preserve">　</w:t>
      </w:r>
      <w:r w:rsidR="006E7254" w:rsidRPr="00A85D57">
        <w:rPr>
          <w:rFonts w:hint="eastAsia"/>
          <w:sz w:val="24"/>
          <w:szCs w:val="24"/>
        </w:rPr>
        <w:t>なお、債権放棄に際し、開示を逃れるために意図的に債権を分割している場合には、本来開示すべき債権が開示されないこととなるため、分割をする前の当該貸出金の残債を開示する必要がある旨、規定されているところ。</w:t>
      </w:r>
    </w:p>
    <w:p w14:paraId="5B092F12" w14:textId="77777777" w:rsidR="006E7254" w:rsidRPr="00A85D57" w:rsidRDefault="006E7254" w:rsidP="00263553">
      <w:pPr>
        <w:spacing w:line="300" w:lineRule="auto"/>
        <w:ind w:left="240" w:hangingChars="100" w:hanging="240"/>
        <w:rPr>
          <w:rFonts w:hint="eastAsia"/>
          <w:sz w:val="24"/>
          <w:szCs w:val="24"/>
        </w:rPr>
      </w:pPr>
    </w:p>
    <w:p w14:paraId="0A5FBABB" w14:textId="77777777" w:rsidR="00C35D77" w:rsidRPr="00A85D57" w:rsidRDefault="00C35D77" w:rsidP="00263553">
      <w:pPr>
        <w:spacing w:line="300" w:lineRule="auto"/>
        <w:ind w:left="240" w:hangingChars="100" w:hanging="240"/>
        <w:rPr>
          <w:rFonts w:hint="eastAsia"/>
          <w:sz w:val="24"/>
          <w:szCs w:val="24"/>
        </w:rPr>
      </w:pPr>
    </w:p>
    <w:p w14:paraId="158B4EB6" w14:textId="77777777" w:rsidR="00F83CD0" w:rsidRPr="00A85D57" w:rsidRDefault="00F83CD0" w:rsidP="00263553">
      <w:pPr>
        <w:spacing w:line="300" w:lineRule="auto"/>
        <w:ind w:left="240" w:hangingChars="100" w:hanging="240"/>
        <w:rPr>
          <w:rFonts w:hint="eastAsia"/>
          <w:sz w:val="24"/>
          <w:szCs w:val="24"/>
        </w:rPr>
      </w:pPr>
      <w:r w:rsidRPr="00A85D57">
        <w:rPr>
          <w:rFonts w:hint="eastAsia"/>
          <w:sz w:val="24"/>
          <w:szCs w:val="24"/>
        </w:rPr>
        <w:t>【卒業基準】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F96C10" w:rsidRPr="00A85D57" w14:paraId="5B507A81" w14:textId="77777777">
        <w:trPr>
          <w:trHeight w:val="369"/>
        </w:trPr>
        <w:tc>
          <w:tcPr>
            <w:tcW w:w="9711" w:type="dxa"/>
          </w:tcPr>
          <w:p w14:paraId="1C574721" w14:textId="77777777" w:rsidR="00F96C10" w:rsidRPr="00A85D57" w:rsidRDefault="00F96C10" w:rsidP="002001B7">
            <w:pPr>
              <w:spacing w:line="300" w:lineRule="auto"/>
              <w:ind w:left="720" w:hangingChars="300" w:hanging="720"/>
              <w:rPr>
                <w:rFonts w:hint="eastAsia"/>
                <w:sz w:val="24"/>
                <w:szCs w:val="24"/>
              </w:rPr>
            </w:pPr>
            <w:r w:rsidRPr="00A85D57">
              <w:rPr>
                <w:rFonts w:hint="eastAsia"/>
                <w:sz w:val="24"/>
                <w:szCs w:val="24"/>
              </w:rPr>
              <w:t>（問</w:t>
            </w:r>
            <w:r w:rsidR="00C35D77" w:rsidRPr="00A85D57">
              <w:rPr>
                <w:rFonts w:hint="eastAsia"/>
                <w:sz w:val="24"/>
                <w:szCs w:val="24"/>
              </w:rPr>
              <w:t>２</w:t>
            </w:r>
            <w:r w:rsidR="00591C73">
              <w:rPr>
                <w:rFonts w:hint="eastAsia"/>
                <w:sz w:val="24"/>
                <w:szCs w:val="24"/>
              </w:rPr>
              <w:t>２</w:t>
            </w:r>
            <w:r w:rsidRPr="00A85D57">
              <w:rPr>
                <w:rFonts w:hint="eastAsia"/>
                <w:sz w:val="24"/>
                <w:szCs w:val="24"/>
              </w:rPr>
              <w:t>）</w:t>
            </w:r>
            <w:r w:rsidR="002001B7">
              <w:rPr>
                <w:rFonts w:hint="eastAsia"/>
                <w:sz w:val="24"/>
                <w:szCs w:val="24"/>
              </w:rPr>
              <w:t xml:space="preserve"> </w:t>
            </w:r>
            <w:r w:rsidRPr="00A85D57">
              <w:rPr>
                <w:rFonts w:hint="eastAsia"/>
                <w:sz w:val="24"/>
                <w:szCs w:val="24"/>
              </w:rPr>
              <w:t>貸出条件緩和債権は、当該債権に係る「</w:t>
            </w:r>
            <w:r w:rsidR="00615BAD">
              <w:rPr>
                <w:rFonts w:hint="eastAsia"/>
                <w:sz w:val="24"/>
                <w:szCs w:val="24"/>
              </w:rPr>
              <w:t>当該貸出金に対して基準金利が適用される場合と実質的に同等の利回りが確保されていると見込まれる場合、又は当該債務者の債務者区分が正常先となった場合</w:t>
            </w:r>
            <w:r w:rsidRPr="00A85D57">
              <w:rPr>
                <w:rFonts w:hint="eastAsia"/>
                <w:sz w:val="24"/>
                <w:szCs w:val="24"/>
              </w:rPr>
              <w:t>」に卒業することとされているが、基準金利が適用される場合と実質的に同等の利回りが確保されたことによって、一旦、貸出条件緩和債権から卒業したが、その後、基準金利が上昇し、基準金利が適用される場合と実質的に同等の利回りを確保できなくなった場合には、どのように考えればよいのか。</w:t>
            </w:r>
          </w:p>
        </w:tc>
      </w:tr>
    </w:tbl>
    <w:p w14:paraId="39788593" w14:textId="77777777" w:rsidR="00537079" w:rsidRPr="00A85D57" w:rsidRDefault="00537079" w:rsidP="00263553">
      <w:pPr>
        <w:spacing w:line="300" w:lineRule="auto"/>
        <w:rPr>
          <w:rFonts w:hint="eastAsia"/>
          <w:sz w:val="24"/>
          <w:szCs w:val="24"/>
        </w:rPr>
      </w:pPr>
      <w:r w:rsidRPr="00A85D57">
        <w:rPr>
          <w:rFonts w:hint="eastAsia"/>
          <w:sz w:val="24"/>
          <w:szCs w:val="24"/>
        </w:rPr>
        <w:t>（答）</w:t>
      </w:r>
    </w:p>
    <w:p w14:paraId="5FA922A8" w14:textId="77777777" w:rsidR="00537079" w:rsidRPr="00A85D57" w:rsidRDefault="00A7534E" w:rsidP="00263553">
      <w:pPr>
        <w:spacing w:line="300" w:lineRule="auto"/>
        <w:ind w:left="240" w:hangingChars="100" w:hanging="240"/>
        <w:rPr>
          <w:rFonts w:hint="eastAsia"/>
          <w:sz w:val="24"/>
          <w:szCs w:val="24"/>
        </w:rPr>
      </w:pPr>
      <w:r>
        <w:rPr>
          <w:rFonts w:hint="eastAsia"/>
          <w:sz w:val="24"/>
          <w:szCs w:val="24"/>
        </w:rPr>
        <w:t xml:space="preserve">　　</w:t>
      </w:r>
      <w:r w:rsidR="00537079" w:rsidRPr="00A85D57">
        <w:rPr>
          <w:rFonts w:hint="eastAsia"/>
          <w:sz w:val="24"/>
          <w:szCs w:val="24"/>
        </w:rPr>
        <w:t>一旦、貸出条件緩和債権から卒業した場合には、再度、債務者の経営再建・支援を図ることを目的に、債務者に有利な取決めを行わなければ、貸出条件緩和債権には該当しない。</w:t>
      </w:r>
    </w:p>
    <w:p w14:paraId="76A36118" w14:textId="77777777" w:rsidR="00537079" w:rsidRPr="00A85D57" w:rsidRDefault="00537079" w:rsidP="00263553">
      <w:pPr>
        <w:spacing w:line="300" w:lineRule="auto"/>
        <w:ind w:leftChars="86" w:left="241" w:firstLineChars="100" w:firstLine="240"/>
        <w:rPr>
          <w:rFonts w:hint="eastAsia"/>
          <w:sz w:val="24"/>
          <w:szCs w:val="24"/>
        </w:rPr>
      </w:pPr>
      <w:r w:rsidRPr="00A85D57">
        <w:rPr>
          <w:rFonts w:hint="eastAsia"/>
          <w:sz w:val="24"/>
          <w:szCs w:val="24"/>
        </w:rPr>
        <w:t>ただし、実現可能性の高い抜本的な経営再建計画に沿った金融支援の実施により経営再建が開始されていることによって、貸出条件緩和債権に該当しないものと判断している場合に、その判断の前提となる計画について、実現可能性の高い抜本的な経営再建計画の要件を欠く</w:t>
      </w:r>
      <w:r w:rsidRPr="00A85D57">
        <w:rPr>
          <w:rFonts w:hint="eastAsia"/>
          <w:sz w:val="24"/>
          <w:szCs w:val="24"/>
        </w:rPr>
        <w:lastRenderedPageBreak/>
        <w:t>こととなり、基準金利が適用される場合と実質的に同等の利回りが確保されていないと見込まれるようになった場合には、再度、貸出条件緩和債権に該当することに留意する必要がある。</w:t>
      </w:r>
    </w:p>
    <w:p w14:paraId="74D0BC4B" w14:textId="77777777" w:rsidR="00876232" w:rsidRPr="00A85D57" w:rsidRDefault="00876232" w:rsidP="00442C22">
      <w:pPr>
        <w:ind w:leftChars="236" w:left="901" w:rightChars="99" w:right="277" w:hangingChars="100" w:hanging="240"/>
        <w:rPr>
          <w:rFonts w:hint="eastAsia"/>
          <w:sz w:val="24"/>
          <w:szCs w:val="24"/>
        </w:rPr>
      </w:pPr>
    </w:p>
    <w:p w14:paraId="06D47CB7" w14:textId="77777777" w:rsidR="00263553" w:rsidRPr="00A85D57" w:rsidRDefault="00263553" w:rsidP="00263553">
      <w:pPr>
        <w:spacing w:line="300" w:lineRule="auto"/>
        <w:rPr>
          <w:rFonts w:hint="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263553" w:rsidRPr="00A85D57" w14:paraId="2D3BEDA0" w14:textId="77777777">
        <w:trPr>
          <w:trHeight w:val="369"/>
        </w:trPr>
        <w:tc>
          <w:tcPr>
            <w:tcW w:w="9711" w:type="dxa"/>
          </w:tcPr>
          <w:p w14:paraId="20C12883" w14:textId="77777777" w:rsidR="00263553" w:rsidRPr="00A85D57" w:rsidRDefault="00263553" w:rsidP="00E94347">
            <w:pPr>
              <w:spacing w:line="300" w:lineRule="auto"/>
              <w:ind w:left="720" w:hangingChars="300" w:hanging="720"/>
              <w:rPr>
                <w:rFonts w:hAnsi="ＭＳ Ｐゴシック" w:hint="eastAsia"/>
                <w:sz w:val="24"/>
                <w:szCs w:val="24"/>
              </w:rPr>
            </w:pPr>
            <w:r w:rsidRPr="00A85D57">
              <w:rPr>
                <w:rFonts w:hAnsi="ＭＳ Ｐゴシック" w:hint="eastAsia"/>
                <w:sz w:val="24"/>
                <w:szCs w:val="24"/>
              </w:rPr>
              <w:t>（問</w:t>
            </w:r>
            <w:r w:rsidR="00C35D77" w:rsidRPr="00A85D57">
              <w:rPr>
                <w:rFonts w:hAnsi="ＭＳ Ｐゴシック" w:hint="eastAsia"/>
                <w:sz w:val="24"/>
                <w:szCs w:val="24"/>
              </w:rPr>
              <w:t>２</w:t>
            </w:r>
            <w:r w:rsidR="00E94347">
              <w:rPr>
                <w:rFonts w:hAnsi="ＭＳ Ｐゴシック" w:hint="eastAsia"/>
                <w:sz w:val="24"/>
                <w:szCs w:val="24"/>
              </w:rPr>
              <w:t>３</w:t>
            </w:r>
            <w:r w:rsidRPr="00A85D57">
              <w:rPr>
                <w:rFonts w:hAnsi="ＭＳ Ｐゴシック" w:hint="eastAsia"/>
                <w:sz w:val="24"/>
                <w:szCs w:val="24"/>
              </w:rPr>
              <w:t>）</w:t>
            </w:r>
            <w:r w:rsidR="002001B7">
              <w:rPr>
                <w:rFonts w:hAnsi="ＭＳ Ｐゴシック" w:hint="eastAsia"/>
                <w:sz w:val="24"/>
                <w:szCs w:val="24"/>
              </w:rPr>
              <w:t xml:space="preserve"> </w:t>
            </w:r>
            <w:r w:rsidRPr="00A85D57">
              <w:rPr>
                <w:rFonts w:hint="eastAsia"/>
                <w:sz w:val="24"/>
                <w:szCs w:val="24"/>
              </w:rPr>
              <w:t>「当該債務者の経営状況が改善し信用リスクが減少した結果、当該貸出金に対して基準金利が適用される場合と実質的に同等の利回りが確保されていると見込まれる場合」とは、信用リスクが減少した時点での基準金利をベースに考えるのか。</w:t>
            </w:r>
          </w:p>
        </w:tc>
      </w:tr>
    </w:tbl>
    <w:p w14:paraId="6F17EA44" w14:textId="77777777" w:rsidR="00263553" w:rsidRPr="00A85D57" w:rsidRDefault="00263553" w:rsidP="00263553">
      <w:pPr>
        <w:spacing w:line="300" w:lineRule="auto"/>
        <w:rPr>
          <w:rFonts w:hAnsi="ＭＳ Ｐゴシック" w:hint="eastAsia"/>
          <w:sz w:val="24"/>
          <w:szCs w:val="24"/>
        </w:rPr>
      </w:pPr>
      <w:r w:rsidRPr="00A85D57">
        <w:rPr>
          <w:rFonts w:hAnsi="ＭＳ Ｐゴシック" w:hint="eastAsia"/>
          <w:sz w:val="24"/>
          <w:szCs w:val="24"/>
        </w:rPr>
        <w:t>（答）</w:t>
      </w:r>
    </w:p>
    <w:p w14:paraId="03831610" w14:textId="77777777" w:rsidR="00263553" w:rsidRPr="00A85D57" w:rsidRDefault="00263553" w:rsidP="00263553">
      <w:pPr>
        <w:spacing w:line="300" w:lineRule="auto"/>
        <w:ind w:firstLineChars="100" w:firstLine="240"/>
        <w:rPr>
          <w:rFonts w:hint="eastAsia"/>
          <w:sz w:val="24"/>
          <w:szCs w:val="24"/>
        </w:rPr>
      </w:pPr>
      <w:r w:rsidRPr="00A85D57">
        <w:rPr>
          <w:rFonts w:hint="eastAsia"/>
          <w:sz w:val="24"/>
          <w:szCs w:val="24"/>
        </w:rPr>
        <w:t>そのような理解で差し支えない。</w:t>
      </w:r>
    </w:p>
    <w:p w14:paraId="56F211E4" w14:textId="77777777" w:rsidR="00D44C03" w:rsidRDefault="00D44C03" w:rsidP="00263553">
      <w:pPr>
        <w:spacing w:line="300" w:lineRule="auto"/>
        <w:rPr>
          <w:rFonts w:hint="eastAsia"/>
          <w:sz w:val="24"/>
          <w:szCs w:val="24"/>
        </w:rPr>
      </w:pPr>
    </w:p>
    <w:p w14:paraId="1FA54CDE" w14:textId="77777777" w:rsidR="00D44C03" w:rsidRPr="00A85D57" w:rsidRDefault="00D44C03" w:rsidP="00263553">
      <w:pPr>
        <w:spacing w:line="300" w:lineRule="auto"/>
        <w:rPr>
          <w:rFonts w:hint="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263553" w:rsidRPr="00A85D57" w14:paraId="661F0B3F" w14:textId="77777777">
        <w:trPr>
          <w:trHeight w:val="369"/>
        </w:trPr>
        <w:tc>
          <w:tcPr>
            <w:tcW w:w="9711" w:type="dxa"/>
          </w:tcPr>
          <w:p w14:paraId="2382AFDA" w14:textId="77777777" w:rsidR="00263553" w:rsidRPr="00A85D57" w:rsidRDefault="00263553" w:rsidP="00263553">
            <w:pPr>
              <w:spacing w:line="300" w:lineRule="auto"/>
              <w:ind w:left="480" w:hangingChars="200" w:hanging="480"/>
              <w:rPr>
                <w:rFonts w:hAnsi="ＭＳ Ｐゴシック" w:hint="eastAsia"/>
                <w:sz w:val="24"/>
                <w:szCs w:val="24"/>
              </w:rPr>
            </w:pPr>
            <w:r w:rsidRPr="00A85D57">
              <w:rPr>
                <w:rFonts w:hAnsi="ＭＳ Ｐゴシック" w:hint="eastAsia"/>
                <w:sz w:val="24"/>
                <w:szCs w:val="24"/>
              </w:rPr>
              <w:t>（問</w:t>
            </w:r>
            <w:r w:rsidR="00E94347">
              <w:rPr>
                <w:rFonts w:hAnsi="ＭＳ Ｐゴシック" w:hint="eastAsia"/>
                <w:sz w:val="24"/>
                <w:szCs w:val="24"/>
              </w:rPr>
              <w:t>２４</w:t>
            </w:r>
            <w:r w:rsidRPr="00A85D57">
              <w:rPr>
                <w:rFonts w:hAnsi="ＭＳ Ｐゴシック" w:hint="eastAsia"/>
                <w:sz w:val="24"/>
                <w:szCs w:val="24"/>
              </w:rPr>
              <w:t>）</w:t>
            </w:r>
            <w:r w:rsidR="002001B7">
              <w:rPr>
                <w:rFonts w:hAnsi="ＭＳ Ｐゴシック" w:hint="eastAsia"/>
                <w:sz w:val="24"/>
                <w:szCs w:val="24"/>
              </w:rPr>
              <w:t xml:space="preserve"> </w:t>
            </w:r>
            <w:r w:rsidRPr="00A85D57">
              <w:rPr>
                <w:rFonts w:hAnsi="ＭＳ Ｐゴシック" w:hint="eastAsia"/>
                <w:sz w:val="24"/>
                <w:szCs w:val="24"/>
              </w:rPr>
              <w:t>「当該債務者の経営状況が改善し信用リスクが減少…」とあるが、</w:t>
            </w:r>
          </w:p>
          <w:p w14:paraId="67A0F172" w14:textId="77777777" w:rsidR="00263553" w:rsidRPr="00A85D57" w:rsidRDefault="00263553" w:rsidP="002001B7">
            <w:pPr>
              <w:spacing w:line="300" w:lineRule="auto"/>
              <w:ind w:leftChars="172" w:left="482" w:firstLineChars="100" w:firstLine="240"/>
              <w:rPr>
                <w:rFonts w:hAnsi="ＭＳ Ｐゴシック" w:hint="eastAsia"/>
                <w:sz w:val="24"/>
                <w:szCs w:val="24"/>
              </w:rPr>
            </w:pPr>
            <w:r w:rsidRPr="00A85D57">
              <w:rPr>
                <w:rFonts w:hAnsi="ＭＳ Ｐゴシック" w:hint="eastAsia"/>
                <w:sz w:val="24"/>
                <w:szCs w:val="24"/>
              </w:rPr>
              <w:t>①　経営状況の改善とはどの程度を指すのか</w:t>
            </w:r>
            <w:r w:rsidR="003A06C7" w:rsidRPr="00A85D57">
              <w:rPr>
                <w:rFonts w:hAnsi="ＭＳ Ｐゴシック" w:hint="eastAsia"/>
                <w:sz w:val="24"/>
                <w:szCs w:val="24"/>
              </w:rPr>
              <w:t>。</w:t>
            </w:r>
          </w:p>
          <w:p w14:paraId="245B858C" w14:textId="77777777" w:rsidR="00263553" w:rsidRPr="00A85D57" w:rsidRDefault="00263553" w:rsidP="002001B7">
            <w:pPr>
              <w:spacing w:line="300" w:lineRule="auto"/>
              <w:ind w:leftChars="258" w:left="962" w:hangingChars="100" w:hanging="240"/>
              <w:rPr>
                <w:rFonts w:hAnsi="ＭＳ Ｐゴシック" w:hint="eastAsia"/>
                <w:sz w:val="24"/>
                <w:szCs w:val="24"/>
              </w:rPr>
            </w:pPr>
            <w:r w:rsidRPr="00A85D57">
              <w:rPr>
                <w:rFonts w:hAnsi="ＭＳ Ｐゴシック" w:hint="eastAsia"/>
                <w:sz w:val="24"/>
                <w:szCs w:val="24"/>
              </w:rPr>
              <w:t>②　例えば、期間損益の黒字、債務超過の解消</w:t>
            </w:r>
            <w:r w:rsidR="002F11D3">
              <w:rPr>
                <w:rFonts w:hAnsi="ＭＳ Ｐゴシック" w:hint="eastAsia"/>
                <w:sz w:val="24"/>
                <w:szCs w:val="24"/>
              </w:rPr>
              <w:t>等が</w:t>
            </w:r>
            <w:r w:rsidRPr="00A85D57">
              <w:rPr>
                <w:rFonts w:hAnsi="ＭＳ Ｐゴシック" w:hint="eastAsia"/>
                <w:sz w:val="24"/>
                <w:szCs w:val="24"/>
              </w:rPr>
              <w:t>あればよいのか</w:t>
            </w:r>
            <w:r w:rsidR="003A06C7" w:rsidRPr="00A85D57">
              <w:rPr>
                <w:rFonts w:hAnsi="ＭＳ Ｐゴシック" w:hint="eastAsia"/>
                <w:sz w:val="24"/>
                <w:szCs w:val="24"/>
              </w:rPr>
              <w:t>。</w:t>
            </w:r>
          </w:p>
        </w:tc>
      </w:tr>
    </w:tbl>
    <w:p w14:paraId="4FFF635A" w14:textId="77777777" w:rsidR="00263553" w:rsidRPr="00A85D57" w:rsidRDefault="00263553" w:rsidP="00263553">
      <w:pPr>
        <w:spacing w:line="300" w:lineRule="auto"/>
        <w:rPr>
          <w:rFonts w:hAnsi="ＭＳ Ｐゴシック" w:hint="eastAsia"/>
          <w:sz w:val="24"/>
          <w:szCs w:val="24"/>
        </w:rPr>
      </w:pPr>
      <w:r w:rsidRPr="00A85D57">
        <w:rPr>
          <w:rFonts w:hAnsi="ＭＳ Ｐゴシック" w:hint="eastAsia"/>
          <w:sz w:val="24"/>
          <w:szCs w:val="24"/>
        </w:rPr>
        <w:t>（答）</w:t>
      </w:r>
    </w:p>
    <w:p w14:paraId="13934A04" w14:textId="77777777" w:rsidR="00263553" w:rsidRDefault="00263553" w:rsidP="00442C22">
      <w:pPr>
        <w:spacing w:line="300" w:lineRule="auto"/>
        <w:ind w:firstLineChars="100" w:firstLine="240"/>
        <w:rPr>
          <w:rFonts w:hint="eastAsia"/>
          <w:sz w:val="24"/>
          <w:szCs w:val="24"/>
        </w:rPr>
      </w:pPr>
      <w:r w:rsidRPr="00A85D57">
        <w:rPr>
          <w:rFonts w:hint="eastAsia"/>
          <w:sz w:val="24"/>
          <w:szCs w:val="24"/>
        </w:rPr>
        <w:t>「当該債務者の経営状況」の「改善」は、各金融機関が、その業務の基本要素として、具体的事案に沿って個別に判断すべき事柄であるが、例えば、キャッシュフローの相当程度の改善、期間損益の黒字化、債務超過の解消等</w:t>
      </w:r>
      <w:r w:rsidR="002F11D3" w:rsidRPr="002F11D3">
        <w:rPr>
          <w:rFonts w:hint="eastAsia"/>
          <w:sz w:val="24"/>
          <w:szCs w:val="24"/>
        </w:rPr>
        <w:t>があれば</w:t>
      </w:r>
      <w:r w:rsidRPr="00A85D57">
        <w:rPr>
          <w:rFonts w:hint="eastAsia"/>
          <w:sz w:val="24"/>
          <w:szCs w:val="24"/>
        </w:rPr>
        <w:t>、「改善」と判断できると考えられる。</w:t>
      </w:r>
    </w:p>
    <w:p w14:paraId="148B3886" w14:textId="77777777" w:rsidR="00442C22" w:rsidRDefault="00442C22" w:rsidP="00263553">
      <w:pPr>
        <w:spacing w:line="300" w:lineRule="auto"/>
        <w:rPr>
          <w:rFonts w:hint="eastAsia"/>
          <w:sz w:val="24"/>
          <w:szCs w:val="24"/>
        </w:rPr>
      </w:pPr>
    </w:p>
    <w:p w14:paraId="3C042194" w14:textId="77777777" w:rsidR="00442C22" w:rsidRPr="00A85D57" w:rsidRDefault="00442C22" w:rsidP="00263553">
      <w:pPr>
        <w:spacing w:line="300" w:lineRule="auto"/>
        <w:rPr>
          <w:rFonts w:hint="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1547D1" w:rsidRPr="007E694F" w14:paraId="75E13033" w14:textId="77777777">
        <w:trPr>
          <w:trHeight w:val="369"/>
        </w:trPr>
        <w:tc>
          <w:tcPr>
            <w:tcW w:w="9711" w:type="dxa"/>
          </w:tcPr>
          <w:p w14:paraId="05890DC0" w14:textId="77777777" w:rsidR="001547D1" w:rsidRPr="007E694F" w:rsidRDefault="001547D1" w:rsidP="002001B7">
            <w:pPr>
              <w:spacing w:line="300" w:lineRule="auto"/>
              <w:ind w:left="720" w:hangingChars="300" w:hanging="720"/>
              <w:rPr>
                <w:rFonts w:hAnsi="ＭＳ Ｐゴシック" w:hint="eastAsia"/>
                <w:sz w:val="24"/>
                <w:szCs w:val="24"/>
              </w:rPr>
            </w:pPr>
            <w:r w:rsidRPr="007E694F">
              <w:rPr>
                <w:rFonts w:hAnsi="ＭＳ Ｐゴシック" w:hint="eastAsia"/>
                <w:sz w:val="24"/>
                <w:szCs w:val="24"/>
              </w:rPr>
              <w:t>（問</w:t>
            </w:r>
            <w:r w:rsidR="00C35D77" w:rsidRPr="007E694F">
              <w:rPr>
                <w:rFonts w:hAnsi="ＭＳ Ｐゴシック" w:hint="eastAsia"/>
                <w:sz w:val="24"/>
                <w:szCs w:val="24"/>
              </w:rPr>
              <w:t>２</w:t>
            </w:r>
            <w:r w:rsidR="00E94347">
              <w:rPr>
                <w:rFonts w:hAnsi="ＭＳ Ｐゴシック" w:hint="eastAsia"/>
                <w:sz w:val="24"/>
                <w:szCs w:val="24"/>
              </w:rPr>
              <w:t>５</w:t>
            </w:r>
            <w:r w:rsidRPr="007E694F">
              <w:rPr>
                <w:rFonts w:hAnsi="ＭＳ Ｐゴシック" w:hint="eastAsia"/>
                <w:sz w:val="24"/>
                <w:szCs w:val="24"/>
              </w:rPr>
              <w:t>）</w:t>
            </w:r>
            <w:r w:rsidR="002001B7" w:rsidRPr="007E694F">
              <w:rPr>
                <w:rFonts w:hAnsi="ＭＳ Ｐゴシック" w:hint="eastAsia"/>
                <w:sz w:val="24"/>
                <w:szCs w:val="24"/>
              </w:rPr>
              <w:t xml:space="preserve"> </w:t>
            </w:r>
            <w:r w:rsidRPr="007E694F">
              <w:rPr>
                <w:rFonts w:hAnsi="ＭＳ Ｐゴシック" w:hint="eastAsia"/>
                <w:sz w:val="24"/>
                <w:szCs w:val="24"/>
              </w:rPr>
              <w:t>貸出条件緩和債権を有する債務者について、基準金利が適用される場合と実質的に同等の利回りが確保され</w:t>
            </w:r>
            <w:r w:rsidR="008A0741" w:rsidRPr="007E694F">
              <w:rPr>
                <w:rFonts w:hAnsi="ＭＳ Ｐゴシック" w:hint="eastAsia"/>
                <w:sz w:val="24"/>
                <w:szCs w:val="24"/>
              </w:rPr>
              <w:t>ない場合であっても、個別貸出金単位では緩和した条件を復元</w:t>
            </w:r>
            <w:r w:rsidRPr="007E694F">
              <w:rPr>
                <w:rFonts w:hAnsi="ＭＳ Ｐゴシック" w:hint="eastAsia"/>
                <w:sz w:val="24"/>
                <w:szCs w:val="24"/>
              </w:rPr>
              <w:t>した場合には、貸出条件緩和債権は解除されると考えてよいか。</w:t>
            </w:r>
          </w:p>
        </w:tc>
      </w:tr>
    </w:tbl>
    <w:p w14:paraId="5B03103C" w14:textId="77777777" w:rsidR="001547D1" w:rsidRPr="007E694F" w:rsidRDefault="001547D1" w:rsidP="001547D1">
      <w:pPr>
        <w:spacing w:line="300" w:lineRule="auto"/>
        <w:rPr>
          <w:rFonts w:hAnsi="ＭＳ Ｐゴシック" w:hint="eastAsia"/>
          <w:sz w:val="24"/>
          <w:szCs w:val="24"/>
        </w:rPr>
      </w:pPr>
      <w:r w:rsidRPr="007E694F">
        <w:rPr>
          <w:rFonts w:hAnsi="ＭＳ Ｐゴシック" w:hint="eastAsia"/>
          <w:sz w:val="24"/>
          <w:szCs w:val="24"/>
        </w:rPr>
        <w:t>（答）</w:t>
      </w:r>
    </w:p>
    <w:p w14:paraId="1F92A371" w14:textId="77777777" w:rsidR="008A0741" w:rsidRPr="00A85D57" w:rsidRDefault="008A0741" w:rsidP="008A0741">
      <w:pPr>
        <w:spacing w:line="300" w:lineRule="auto"/>
        <w:ind w:firstLineChars="100" w:firstLine="240"/>
        <w:rPr>
          <w:rFonts w:hint="eastAsia"/>
          <w:sz w:val="24"/>
          <w:szCs w:val="24"/>
        </w:rPr>
      </w:pPr>
      <w:r w:rsidRPr="007E694F">
        <w:rPr>
          <w:rFonts w:hint="eastAsia"/>
          <w:sz w:val="24"/>
          <w:szCs w:val="24"/>
        </w:rPr>
        <w:t>過去に緩和した条件を復元した場合であっても、当該債務者に対する取引の総合的な採算を勘案した上で、信用リスク等に見合ったリターンが確保されていない場合には、貸出条件緩和債権は解除されないこととなる。</w:t>
      </w:r>
    </w:p>
    <w:p w14:paraId="5794F121" w14:textId="77777777" w:rsidR="00E94347" w:rsidRDefault="00E94347" w:rsidP="001547D1">
      <w:pPr>
        <w:spacing w:line="300" w:lineRule="auto"/>
        <w:rPr>
          <w:rFonts w:hint="eastAsia"/>
          <w:sz w:val="24"/>
          <w:szCs w:val="24"/>
        </w:rPr>
      </w:pPr>
    </w:p>
    <w:p w14:paraId="07F358FB" w14:textId="77777777" w:rsidR="00E94347" w:rsidRDefault="00E94347" w:rsidP="001547D1">
      <w:pPr>
        <w:spacing w:line="300" w:lineRule="auto"/>
        <w:rPr>
          <w:rFonts w:hint="eastAsia"/>
          <w:sz w:val="24"/>
          <w:szCs w:val="24"/>
        </w:rPr>
      </w:pPr>
    </w:p>
    <w:p w14:paraId="1DA94E6E" w14:textId="77777777" w:rsidR="001547D1" w:rsidRPr="00A85D57" w:rsidRDefault="001547D1" w:rsidP="001547D1">
      <w:pPr>
        <w:spacing w:line="300" w:lineRule="auto"/>
        <w:rPr>
          <w:rFonts w:hint="eastAsia"/>
          <w:sz w:val="24"/>
          <w:szCs w:val="24"/>
        </w:rPr>
      </w:pPr>
      <w:r w:rsidRPr="00A85D57">
        <w:rPr>
          <w:rFonts w:hint="eastAsia"/>
          <w:sz w:val="24"/>
          <w:szCs w:val="24"/>
        </w:rPr>
        <w:t>【実現可能性の高い抜本的な経営再建計画】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263553" w:rsidRPr="00A85D57" w14:paraId="4BE318F2" w14:textId="77777777">
        <w:trPr>
          <w:trHeight w:val="369"/>
        </w:trPr>
        <w:tc>
          <w:tcPr>
            <w:tcW w:w="9711" w:type="dxa"/>
          </w:tcPr>
          <w:p w14:paraId="0332A31D" w14:textId="77777777" w:rsidR="00263553" w:rsidRPr="007E694F" w:rsidRDefault="00263553" w:rsidP="002001B7">
            <w:pPr>
              <w:spacing w:line="300" w:lineRule="auto"/>
              <w:ind w:left="720" w:hangingChars="300" w:hanging="720"/>
              <w:rPr>
                <w:rFonts w:hint="eastAsia"/>
                <w:sz w:val="24"/>
                <w:szCs w:val="24"/>
              </w:rPr>
            </w:pPr>
            <w:r w:rsidRPr="007E694F">
              <w:rPr>
                <w:rFonts w:hAnsi="ＭＳ Ｐゴシック" w:hint="eastAsia"/>
                <w:sz w:val="24"/>
                <w:szCs w:val="24"/>
              </w:rPr>
              <w:t>（問</w:t>
            </w:r>
            <w:r w:rsidR="00C35D77" w:rsidRPr="007E694F">
              <w:rPr>
                <w:rFonts w:hAnsi="ＭＳ Ｐゴシック" w:hint="eastAsia"/>
                <w:sz w:val="24"/>
                <w:szCs w:val="24"/>
              </w:rPr>
              <w:t>２</w:t>
            </w:r>
            <w:r w:rsidR="00E94347">
              <w:rPr>
                <w:rFonts w:hAnsi="ＭＳ Ｐゴシック" w:hint="eastAsia"/>
                <w:sz w:val="24"/>
                <w:szCs w:val="24"/>
              </w:rPr>
              <w:t>６</w:t>
            </w:r>
            <w:r w:rsidRPr="007E694F">
              <w:rPr>
                <w:rFonts w:hAnsi="ＭＳ Ｐゴシック" w:hint="eastAsia"/>
                <w:sz w:val="24"/>
                <w:szCs w:val="24"/>
              </w:rPr>
              <w:t>）</w:t>
            </w:r>
            <w:r w:rsidRPr="007E694F">
              <w:rPr>
                <w:rFonts w:hint="eastAsia"/>
                <w:sz w:val="24"/>
                <w:szCs w:val="24"/>
              </w:rPr>
              <w:t xml:space="preserve">　「特に、実現可能性の高い抜本的な経営再建計画に沿った金融支援の実施により経営再建が開始されている場合には、当該経営再建計画に基づく貸出金は貸出条件緩和債権には該当しないものと判断して差し支えない。」とあるが、</w:t>
            </w:r>
          </w:p>
          <w:p w14:paraId="48A83825" w14:textId="77777777" w:rsidR="00263553" w:rsidRPr="007E694F" w:rsidRDefault="00263553" w:rsidP="002001B7">
            <w:pPr>
              <w:spacing w:line="300" w:lineRule="auto"/>
              <w:ind w:firstLineChars="300" w:firstLine="720"/>
              <w:rPr>
                <w:rFonts w:hint="eastAsia"/>
                <w:sz w:val="24"/>
                <w:szCs w:val="24"/>
              </w:rPr>
            </w:pPr>
            <w:r w:rsidRPr="007E694F">
              <w:rPr>
                <w:rFonts w:hint="eastAsia"/>
                <w:sz w:val="24"/>
                <w:szCs w:val="24"/>
              </w:rPr>
              <w:t>①　ここでいう金融支援とは具体的にどのようなものを指すのか。</w:t>
            </w:r>
          </w:p>
          <w:p w14:paraId="787ECE83" w14:textId="77777777" w:rsidR="00263553" w:rsidRPr="007E694F" w:rsidRDefault="00263553" w:rsidP="002001B7">
            <w:pPr>
              <w:spacing w:line="300" w:lineRule="auto"/>
              <w:ind w:leftChars="257" w:left="859" w:hangingChars="58" w:hanging="139"/>
              <w:rPr>
                <w:rFonts w:hint="eastAsia"/>
                <w:sz w:val="24"/>
                <w:szCs w:val="24"/>
              </w:rPr>
            </w:pPr>
            <w:r w:rsidRPr="007E694F">
              <w:rPr>
                <w:rFonts w:hint="eastAsia"/>
                <w:sz w:val="24"/>
                <w:szCs w:val="24"/>
              </w:rPr>
              <w:lastRenderedPageBreak/>
              <w:t>②　当該経営再建計画に基づく貸出金とは、当該債務者に対する貸出金のすべてが含まれると考えてよいのか。</w:t>
            </w:r>
          </w:p>
          <w:p w14:paraId="33C57E16" w14:textId="77777777" w:rsidR="00263553" w:rsidRPr="007E694F" w:rsidRDefault="001547D1" w:rsidP="002001B7">
            <w:pPr>
              <w:spacing w:line="300" w:lineRule="auto"/>
              <w:ind w:leftChars="258" w:left="842" w:hangingChars="50" w:hanging="120"/>
              <w:rPr>
                <w:rFonts w:hint="eastAsia"/>
                <w:sz w:val="24"/>
                <w:szCs w:val="24"/>
              </w:rPr>
            </w:pPr>
            <w:r w:rsidRPr="007E694F">
              <w:rPr>
                <w:rFonts w:hint="eastAsia"/>
                <w:sz w:val="24"/>
                <w:szCs w:val="24"/>
              </w:rPr>
              <w:t xml:space="preserve">③　</w:t>
            </w:r>
            <w:r w:rsidR="00263553" w:rsidRPr="007E694F">
              <w:rPr>
                <w:rFonts w:hint="eastAsia"/>
                <w:sz w:val="24"/>
                <w:szCs w:val="24"/>
              </w:rPr>
              <w:t>「当該計画に基づく貸出金に対して基準金利が適用される場合と実質的に同等の利回りが確保されていないと見込まれるようになった場合には、当該計画に基づく貸出金は貸出条件緩和債権に該当することとなる」とあるが、この場合認定されるのは過去</w:t>
            </w:r>
            <w:r w:rsidR="00914D5C" w:rsidRPr="007E694F">
              <w:rPr>
                <w:rFonts w:hint="eastAsia"/>
                <w:sz w:val="24"/>
                <w:szCs w:val="24"/>
              </w:rPr>
              <w:t>貸出</w:t>
            </w:r>
            <w:r w:rsidR="00263553" w:rsidRPr="007E694F">
              <w:rPr>
                <w:rFonts w:hint="eastAsia"/>
                <w:sz w:val="24"/>
                <w:szCs w:val="24"/>
              </w:rPr>
              <w:t>条件緩和債権に認定していた貸出金のみが対象か。</w:t>
            </w:r>
          </w:p>
          <w:p w14:paraId="3A82EDA1" w14:textId="77777777" w:rsidR="001547D1" w:rsidRPr="00A85D57" w:rsidRDefault="001547D1" w:rsidP="002001B7">
            <w:pPr>
              <w:spacing w:line="300" w:lineRule="auto"/>
              <w:ind w:leftChars="258" w:left="842" w:hangingChars="50" w:hanging="120"/>
              <w:rPr>
                <w:rFonts w:hint="eastAsia"/>
                <w:sz w:val="24"/>
                <w:szCs w:val="24"/>
              </w:rPr>
            </w:pPr>
            <w:r w:rsidRPr="007E694F">
              <w:rPr>
                <w:rFonts w:hint="eastAsia"/>
                <w:sz w:val="24"/>
                <w:szCs w:val="24"/>
              </w:rPr>
              <w:t>④</w:t>
            </w:r>
            <w:r w:rsidR="004C2D3F" w:rsidRPr="007E694F">
              <w:rPr>
                <w:rFonts w:hint="eastAsia"/>
                <w:sz w:val="24"/>
                <w:szCs w:val="24"/>
              </w:rPr>
              <w:t xml:space="preserve"> </w:t>
            </w:r>
            <w:r w:rsidR="00263553" w:rsidRPr="007E694F">
              <w:rPr>
                <w:rFonts w:hint="eastAsia"/>
                <w:sz w:val="24"/>
                <w:szCs w:val="24"/>
              </w:rPr>
              <w:t>経営再建の「終了」時点ではなく「開始」時点における当該経営再建計画に基づく</w:t>
            </w:r>
            <w:r w:rsidR="0076052F">
              <w:rPr>
                <w:rFonts w:hint="eastAsia"/>
                <w:sz w:val="24"/>
                <w:szCs w:val="24"/>
              </w:rPr>
              <w:t>すべて</w:t>
            </w:r>
            <w:r w:rsidR="00263553" w:rsidRPr="007E694F">
              <w:rPr>
                <w:rFonts w:hint="eastAsia"/>
                <w:sz w:val="24"/>
                <w:szCs w:val="24"/>
              </w:rPr>
              <w:t>の貸出金が貸出条件緩和債権ではないと判断してよいのか</w:t>
            </w:r>
            <w:r w:rsidR="00876412" w:rsidRPr="007E694F">
              <w:rPr>
                <w:rFonts w:hint="eastAsia"/>
                <w:sz w:val="24"/>
                <w:szCs w:val="24"/>
              </w:rPr>
              <w:t>。</w:t>
            </w:r>
            <w:r w:rsidR="00263553" w:rsidRPr="007E694F">
              <w:rPr>
                <w:rFonts w:hint="eastAsia"/>
                <w:sz w:val="24"/>
                <w:szCs w:val="24"/>
              </w:rPr>
              <w:t>あるいは「当該経営再建計画に基づく貸出金」というのは、当該計画開始後に新たに実行した貸出金のみを指すと解釈すべきなのか</w:t>
            </w:r>
            <w:r w:rsidR="003A06C7" w:rsidRPr="007E694F">
              <w:rPr>
                <w:rFonts w:hint="eastAsia"/>
                <w:sz w:val="24"/>
                <w:szCs w:val="24"/>
              </w:rPr>
              <w:t>。</w:t>
            </w:r>
          </w:p>
        </w:tc>
      </w:tr>
    </w:tbl>
    <w:p w14:paraId="6240E57C" w14:textId="77777777" w:rsidR="00263553" w:rsidRPr="00A85D57" w:rsidRDefault="00263553" w:rsidP="00263553">
      <w:pPr>
        <w:spacing w:line="300" w:lineRule="auto"/>
        <w:rPr>
          <w:rFonts w:hAnsi="ＭＳ Ｐゴシック" w:hint="eastAsia"/>
          <w:sz w:val="24"/>
          <w:szCs w:val="24"/>
        </w:rPr>
      </w:pPr>
      <w:r w:rsidRPr="00A85D57">
        <w:rPr>
          <w:rFonts w:hAnsi="ＭＳ Ｐゴシック" w:hint="eastAsia"/>
          <w:sz w:val="24"/>
          <w:szCs w:val="24"/>
        </w:rPr>
        <w:lastRenderedPageBreak/>
        <w:t>（答）</w:t>
      </w:r>
    </w:p>
    <w:p w14:paraId="6EB0C3A0" w14:textId="77777777" w:rsidR="00263553" w:rsidRPr="00A85D57" w:rsidRDefault="004C2D3F" w:rsidP="001547D1">
      <w:pPr>
        <w:spacing w:line="300" w:lineRule="auto"/>
        <w:ind w:left="240" w:hangingChars="100" w:hanging="240"/>
        <w:rPr>
          <w:rFonts w:hint="eastAsia"/>
          <w:sz w:val="24"/>
          <w:szCs w:val="24"/>
        </w:rPr>
      </w:pPr>
      <w:r>
        <w:rPr>
          <w:rFonts w:hint="eastAsia"/>
          <w:sz w:val="24"/>
          <w:szCs w:val="24"/>
        </w:rPr>
        <w:t>①</w:t>
      </w:r>
      <w:r w:rsidR="00B1465A">
        <w:rPr>
          <w:rFonts w:hint="eastAsia"/>
          <w:sz w:val="24"/>
          <w:szCs w:val="24"/>
        </w:rPr>
        <w:t xml:space="preserve">  </w:t>
      </w:r>
      <w:r w:rsidR="00263553" w:rsidRPr="00A85D57">
        <w:rPr>
          <w:rFonts w:hint="eastAsia"/>
          <w:sz w:val="24"/>
          <w:szCs w:val="24"/>
        </w:rPr>
        <w:t>金融支援の内容としては債権放棄、元本返済猶予といった支援及びその組み合わせが想定される。なお、新規融資（運転資金）支援は含まない。</w:t>
      </w:r>
    </w:p>
    <w:p w14:paraId="0E4DBB74" w14:textId="77777777" w:rsidR="00263553" w:rsidRPr="00A85D57" w:rsidRDefault="004C2D3F" w:rsidP="001547D1">
      <w:pPr>
        <w:spacing w:line="300" w:lineRule="auto"/>
        <w:ind w:left="240" w:hangingChars="100" w:hanging="240"/>
        <w:rPr>
          <w:rFonts w:hint="eastAsia"/>
          <w:sz w:val="24"/>
          <w:szCs w:val="24"/>
        </w:rPr>
      </w:pPr>
      <w:r>
        <w:rPr>
          <w:rFonts w:hint="eastAsia"/>
          <w:sz w:val="24"/>
          <w:szCs w:val="24"/>
        </w:rPr>
        <w:t>②</w:t>
      </w:r>
      <w:r w:rsidR="00B1465A">
        <w:rPr>
          <w:rFonts w:hint="eastAsia"/>
          <w:sz w:val="24"/>
          <w:szCs w:val="24"/>
        </w:rPr>
        <w:t xml:space="preserve">  </w:t>
      </w:r>
      <w:r w:rsidR="00263553" w:rsidRPr="00A85D57">
        <w:rPr>
          <w:rFonts w:hint="eastAsia"/>
          <w:sz w:val="24"/>
          <w:szCs w:val="24"/>
        </w:rPr>
        <w:t>当該経営計画に基づく貸出金とは、経営再建計画</w:t>
      </w:r>
      <w:r w:rsidR="0014721C">
        <w:rPr>
          <w:rFonts w:hint="eastAsia"/>
          <w:sz w:val="24"/>
          <w:szCs w:val="24"/>
        </w:rPr>
        <w:t>の</w:t>
      </w:r>
      <w:r w:rsidR="00263553" w:rsidRPr="00A85D57">
        <w:rPr>
          <w:rFonts w:hint="eastAsia"/>
          <w:sz w:val="24"/>
          <w:szCs w:val="24"/>
        </w:rPr>
        <w:t>開始時に存在した貸出金とその後に計画に基づいて支援した貸出金が含まれる。</w:t>
      </w:r>
    </w:p>
    <w:p w14:paraId="571CFB06" w14:textId="77777777" w:rsidR="00263553" w:rsidRPr="00A85D57" w:rsidRDefault="00B1465A" w:rsidP="002001B7">
      <w:pPr>
        <w:numPr>
          <w:ilvl w:val="0"/>
          <w:numId w:val="9"/>
        </w:numPr>
        <w:tabs>
          <w:tab w:val="clear" w:pos="360"/>
          <w:tab w:val="num" w:pos="240"/>
        </w:tabs>
        <w:spacing w:line="300" w:lineRule="auto"/>
        <w:ind w:left="240" w:hanging="240"/>
        <w:rPr>
          <w:rFonts w:hint="eastAsia"/>
          <w:sz w:val="24"/>
          <w:szCs w:val="24"/>
        </w:rPr>
      </w:pPr>
      <w:r>
        <w:rPr>
          <w:rFonts w:hint="eastAsia"/>
          <w:sz w:val="24"/>
          <w:szCs w:val="24"/>
        </w:rPr>
        <w:t xml:space="preserve">  </w:t>
      </w:r>
      <w:r w:rsidR="00263553" w:rsidRPr="00A85D57">
        <w:rPr>
          <w:rFonts w:hint="eastAsia"/>
          <w:sz w:val="24"/>
          <w:szCs w:val="24"/>
        </w:rPr>
        <w:t>過去認定した貸出条件緩和債権のほかに、計画開始後債務者の支援を目的として貸出条件緩和を実施した貸出金が対象になる。一方、貸出条件緩和を行っていない貸出金は</w:t>
      </w:r>
      <w:r w:rsidR="001547D1" w:rsidRPr="00A85D57">
        <w:rPr>
          <w:rFonts w:hint="eastAsia"/>
          <w:sz w:val="24"/>
          <w:szCs w:val="24"/>
        </w:rPr>
        <w:t>原則として</w:t>
      </w:r>
      <w:r w:rsidR="00263553" w:rsidRPr="00A85D57">
        <w:rPr>
          <w:rFonts w:hint="eastAsia"/>
          <w:sz w:val="24"/>
          <w:szCs w:val="24"/>
        </w:rPr>
        <w:t>対象外となる。</w:t>
      </w:r>
    </w:p>
    <w:p w14:paraId="0DD703A1" w14:textId="77777777" w:rsidR="002F11D3" w:rsidRDefault="001547D1" w:rsidP="001547D1">
      <w:pPr>
        <w:spacing w:line="300" w:lineRule="auto"/>
        <w:ind w:left="240" w:hangingChars="100" w:hanging="240"/>
        <w:rPr>
          <w:rFonts w:hint="eastAsia"/>
          <w:sz w:val="24"/>
          <w:szCs w:val="24"/>
        </w:rPr>
      </w:pPr>
      <w:r w:rsidRPr="00A85D57">
        <w:rPr>
          <w:rFonts w:hint="eastAsia"/>
          <w:sz w:val="24"/>
          <w:szCs w:val="24"/>
        </w:rPr>
        <w:t>④</w:t>
      </w:r>
      <w:r w:rsidR="00B1465A">
        <w:rPr>
          <w:rFonts w:hint="eastAsia"/>
          <w:sz w:val="24"/>
          <w:szCs w:val="24"/>
        </w:rPr>
        <w:t xml:space="preserve">  </w:t>
      </w:r>
      <w:r w:rsidR="00263553" w:rsidRPr="00A85D57">
        <w:rPr>
          <w:rFonts w:hint="eastAsia"/>
          <w:sz w:val="24"/>
          <w:szCs w:val="24"/>
        </w:rPr>
        <w:t>経営再建の「終了」時点ではなく計画に沿った金融支援の「実施」時点における当該経営再建計画に基づく貸出金は</w:t>
      </w:r>
      <w:r w:rsidR="0076052F">
        <w:rPr>
          <w:rFonts w:hint="eastAsia"/>
          <w:sz w:val="24"/>
          <w:szCs w:val="24"/>
        </w:rPr>
        <w:t>すべて</w:t>
      </w:r>
      <w:r w:rsidR="00263553" w:rsidRPr="00A85D57">
        <w:rPr>
          <w:rFonts w:hint="eastAsia"/>
          <w:sz w:val="24"/>
          <w:szCs w:val="24"/>
        </w:rPr>
        <w:t>貸出条件緩和債権には該当しないと考えて差し支えない（計画期間の開始時点やリストラ等の着手時点ではなく計画に沿った金融支援の実施による経営再建の開始時点であることに留意</w:t>
      </w:r>
      <w:r w:rsidR="004C2D3F">
        <w:rPr>
          <w:rFonts w:hint="eastAsia"/>
          <w:sz w:val="24"/>
          <w:szCs w:val="24"/>
        </w:rPr>
        <w:t>。</w:t>
      </w:r>
      <w:r w:rsidR="00263553" w:rsidRPr="00A85D57">
        <w:rPr>
          <w:rFonts w:hint="eastAsia"/>
          <w:sz w:val="24"/>
          <w:szCs w:val="24"/>
        </w:rPr>
        <w:t>）。</w:t>
      </w:r>
    </w:p>
    <w:p w14:paraId="0CB2E0ED" w14:textId="77777777" w:rsidR="002F11D3" w:rsidRDefault="002F11D3" w:rsidP="001547D1">
      <w:pPr>
        <w:spacing w:line="300" w:lineRule="auto"/>
        <w:ind w:left="240" w:hangingChars="100" w:hanging="240"/>
        <w:rPr>
          <w:rFonts w:hint="eastAsia"/>
          <w:sz w:val="24"/>
          <w:szCs w:val="24"/>
        </w:rPr>
      </w:pPr>
    </w:p>
    <w:p w14:paraId="456BA8BB" w14:textId="77777777" w:rsidR="00263553" w:rsidRPr="00A85D57" w:rsidRDefault="002F11D3" w:rsidP="002F11D3">
      <w:pPr>
        <w:spacing w:line="300" w:lineRule="auto"/>
        <w:ind w:left="480" w:hangingChars="200" w:hanging="480"/>
        <w:rPr>
          <w:rFonts w:hint="eastAsia"/>
          <w:sz w:val="24"/>
          <w:szCs w:val="24"/>
        </w:rPr>
      </w:pPr>
      <w:r>
        <w:rPr>
          <w:rFonts w:hint="eastAsia"/>
          <w:sz w:val="24"/>
          <w:szCs w:val="24"/>
        </w:rPr>
        <w:t xml:space="preserve">（注） </w:t>
      </w:r>
      <w:r w:rsidR="006F79AA">
        <w:rPr>
          <w:rFonts w:hint="eastAsia"/>
          <w:sz w:val="24"/>
          <w:szCs w:val="24"/>
        </w:rPr>
        <w:t>なお、金融支援の実施後に経営再建計画を策定した場合には、計画期間の開始時点をもって金融支援の実施時点とみなして差し支えない（</w:t>
      </w:r>
      <w:r w:rsidR="008612EC">
        <w:rPr>
          <w:rFonts w:hint="eastAsia"/>
          <w:sz w:val="24"/>
          <w:szCs w:val="24"/>
        </w:rPr>
        <w:t>経営再建計画を踏まえた追加的な</w:t>
      </w:r>
      <w:r w:rsidR="006F79AA">
        <w:rPr>
          <w:rFonts w:hint="eastAsia"/>
          <w:sz w:val="24"/>
          <w:szCs w:val="24"/>
        </w:rPr>
        <w:t>金融支援</w:t>
      </w:r>
      <w:r w:rsidR="00452601">
        <w:rPr>
          <w:rFonts w:hint="eastAsia"/>
          <w:sz w:val="24"/>
          <w:szCs w:val="24"/>
        </w:rPr>
        <w:t>の実施を求めるものではない</w:t>
      </w:r>
      <w:r w:rsidR="006F79AA">
        <w:rPr>
          <w:rFonts w:hint="eastAsia"/>
          <w:sz w:val="24"/>
          <w:szCs w:val="24"/>
        </w:rPr>
        <w:t>）。</w:t>
      </w:r>
    </w:p>
    <w:p w14:paraId="4E34F675" w14:textId="77777777" w:rsidR="00C35D77" w:rsidRPr="00A85D57" w:rsidRDefault="00C35D77" w:rsidP="00263553">
      <w:pPr>
        <w:spacing w:line="300" w:lineRule="auto"/>
        <w:rPr>
          <w:rFonts w:hint="eastAsia"/>
          <w:sz w:val="24"/>
          <w:szCs w:val="24"/>
        </w:rPr>
      </w:pPr>
    </w:p>
    <w:p w14:paraId="60DFCF41" w14:textId="77777777" w:rsidR="00C35D77" w:rsidRPr="00A85D57" w:rsidRDefault="00C35D77" w:rsidP="00263553">
      <w:pPr>
        <w:spacing w:line="300" w:lineRule="auto"/>
        <w:rPr>
          <w:rFonts w:hint="eastAsia"/>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600"/>
      </w:tblGrid>
      <w:tr w:rsidR="00DD7212" w14:paraId="28CDAF94" w14:textId="77777777">
        <w:trPr>
          <w:trHeight w:val="695"/>
        </w:trPr>
        <w:tc>
          <w:tcPr>
            <w:tcW w:w="9600" w:type="dxa"/>
          </w:tcPr>
          <w:p w14:paraId="051EC7E9" w14:textId="77777777" w:rsidR="00DD7212" w:rsidRDefault="00DD7212">
            <w:pPr>
              <w:spacing w:line="300" w:lineRule="auto"/>
              <w:ind w:left="720" w:hangingChars="300" w:hanging="720"/>
              <w:rPr>
                <w:rFonts w:hAnsi="ＭＳ Ｐゴシック" w:hint="eastAsia"/>
                <w:sz w:val="24"/>
              </w:rPr>
            </w:pPr>
            <w:r>
              <w:rPr>
                <w:rFonts w:hAnsi="ＭＳ Ｐゴシック" w:hint="eastAsia"/>
                <w:sz w:val="24"/>
              </w:rPr>
              <w:t>（問</w:t>
            </w:r>
            <w:r w:rsidR="00C35D77">
              <w:rPr>
                <w:rFonts w:hAnsi="ＭＳ Ｐゴシック" w:hint="eastAsia"/>
                <w:sz w:val="24"/>
              </w:rPr>
              <w:t>２</w:t>
            </w:r>
            <w:r w:rsidR="00E94347">
              <w:rPr>
                <w:rFonts w:hAnsi="ＭＳ Ｐゴシック" w:hint="eastAsia"/>
                <w:sz w:val="24"/>
              </w:rPr>
              <w:t>７</w:t>
            </w:r>
            <w:r>
              <w:rPr>
                <w:rFonts w:hAnsi="ＭＳ Ｐゴシック" w:hint="eastAsia"/>
                <w:sz w:val="24"/>
              </w:rPr>
              <w:t>）</w:t>
            </w:r>
            <w:r w:rsidR="00B96A00">
              <w:rPr>
                <w:rFonts w:hAnsi="ＭＳ Ｐゴシック" w:hint="eastAsia"/>
                <w:sz w:val="24"/>
              </w:rPr>
              <w:t xml:space="preserve"> </w:t>
            </w:r>
            <w:r>
              <w:rPr>
                <w:rFonts w:hAnsi="ＭＳ Ｐゴシック" w:hint="eastAsia"/>
                <w:sz w:val="24"/>
              </w:rPr>
              <w:t>｢実現可能性の高い｣の要件として、</w:t>
            </w:r>
          </w:p>
          <w:p w14:paraId="08E7DA37" w14:textId="77777777" w:rsidR="00DD7212" w:rsidRDefault="00E63A59">
            <w:pPr>
              <w:spacing w:line="300" w:lineRule="auto"/>
              <w:ind w:leftChars="342" w:left="958" w:firstLineChars="50" w:firstLine="120"/>
              <w:rPr>
                <w:rFonts w:hAnsi="ＭＳ Ｐゴシック" w:hint="eastAsia"/>
                <w:sz w:val="24"/>
              </w:rPr>
            </w:pPr>
            <w:r>
              <w:rPr>
                <w:rFonts w:hAnsi="ＭＳ Ｐゴシック" w:hint="eastAsia"/>
                <w:sz w:val="24"/>
              </w:rPr>
              <w:t>（１）</w:t>
            </w:r>
            <w:r w:rsidR="00DD7212">
              <w:rPr>
                <w:rFonts w:hAnsi="ＭＳ Ｐゴシック" w:hint="eastAsia"/>
                <w:sz w:val="24"/>
              </w:rPr>
              <w:t xml:space="preserve"> ｢</w:t>
            </w:r>
            <w:r w:rsidR="00B96A00">
              <w:rPr>
                <w:rFonts w:hAnsi="ＭＳ Ｐゴシック" w:hint="eastAsia"/>
                <w:sz w:val="24"/>
              </w:rPr>
              <w:t xml:space="preserve">一　</w:t>
            </w:r>
            <w:r w:rsidR="00DD7212">
              <w:rPr>
                <w:rFonts w:hAnsi="ＭＳ Ｐゴシック" w:hint="eastAsia"/>
                <w:sz w:val="24"/>
              </w:rPr>
              <w:t>計画の実現に必要な関係者</w:t>
            </w:r>
            <w:r w:rsidR="00597125">
              <w:rPr>
                <w:rFonts w:hAnsi="ＭＳ Ｐゴシック" w:hint="eastAsia"/>
                <w:sz w:val="24"/>
              </w:rPr>
              <w:t>と</w:t>
            </w:r>
            <w:r w:rsidR="00DD7212">
              <w:rPr>
                <w:rFonts w:hAnsi="ＭＳ Ｐゴシック" w:hint="eastAsia"/>
                <w:sz w:val="24"/>
              </w:rPr>
              <w:t>の同意が得られていること</w:t>
            </w:r>
            <w:r w:rsidR="00615BAD">
              <w:rPr>
                <w:rFonts w:hAnsi="ＭＳ Ｐゴシック" w:hint="eastAsia"/>
                <w:sz w:val="24"/>
              </w:rPr>
              <w:t>。</w:t>
            </w:r>
            <w:r w:rsidR="00DD7212">
              <w:rPr>
                <w:rFonts w:hAnsi="ＭＳ Ｐゴシック" w:hint="eastAsia"/>
                <w:sz w:val="24"/>
              </w:rPr>
              <w:t>｣</w:t>
            </w:r>
          </w:p>
          <w:p w14:paraId="41AB15AB" w14:textId="77777777" w:rsidR="00DD7212" w:rsidRDefault="00E63A59">
            <w:pPr>
              <w:spacing w:line="300" w:lineRule="auto"/>
              <w:ind w:leftChars="385" w:left="1318" w:hangingChars="100" w:hanging="240"/>
              <w:rPr>
                <w:rFonts w:hAnsi="ＭＳ Ｐゴシック" w:hint="eastAsia"/>
                <w:sz w:val="24"/>
              </w:rPr>
            </w:pPr>
            <w:r>
              <w:rPr>
                <w:rFonts w:hAnsi="ＭＳ Ｐゴシック" w:hint="eastAsia"/>
                <w:sz w:val="24"/>
              </w:rPr>
              <w:t>（２）</w:t>
            </w:r>
            <w:r w:rsidR="00DD7212">
              <w:rPr>
                <w:rFonts w:hAnsi="ＭＳ Ｐゴシック" w:hint="eastAsia"/>
                <w:sz w:val="24"/>
              </w:rPr>
              <w:t xml:space="preserve"> ｢</w:t>
            </w:r>
            <w:r w:rsidR="00615BAD">
              <w:rPr>
                <w:rFonts w:hAnsi="ＭＳ Ｐゴシック" w:hint="eastAsia"/>
                <w:sz w:val="24"/>
              </w:rPr>
              <w:t xml:space="preserve">二　</w:t>
            </w:r>
            <w:r w:rsidR="00DD7212">
              <w:rPr>
                <w:rFonts w:hAnsi="ＭＳ Ｐゴシック" w:hint="eastAsia"/>
                <w:sz w:val="24"/>
              </w:rPr>
              <w:t>計画における債権放棄などの支援の額が確定しており、当該計画を超える追加的支援が必要と見込まれる状況でないこと</w:t>
            </w:r>
            <w:r w:rsidR="00615BAD">
              <w:rPr>
                <w:rFonts w:hAnsi="ＭＳ Ｐゴシック" w:hint="eastAsia"/>
                <w:sz w:val="24"/>
              </w:rPr>
              <w:t>。</w:t>
            </w:r>
            <w:r w:rsidR="00DD7212">
              <w:rPr>
                <w:rFonts w:hAnsi="ＭＳ Ｐゴシック" w:hint="eastAsia"/>
                <w:sz w:val="24"/>
              </w:rPr>
              <w:t>｣</w:t>
            </w:r>
          </w:p>
          <w:p w14:paraId="5B6B28F8" w14:textId="77777777" w:rsidR="00DD7212" w:rsidRDefault="00E63A59">
            <w:pPr>
              <w:spacing w:line="300" w:lineRule="auto"/>
              <w:ind w:leftChars="385" w:left="1318" w:hangingChars="100" w:hanging="240"/>
              <w:rPr>
                <w:rFonts w:hAnsi="ＭＳ Ｐゴシック" w:hint="eastAsia"/>
                <w:sz w:val="24"/>
              </w:rPr>
            </w:pPr>
            <w:r>
              <w:rPr>
                <w:rFonts w:hAnsi="ＭＳ Ｐゴシック" w:hint="eastAsia"/>
                <w:sz w:val="24"/>
              </w:rPr>
              <w:t>（３）</w:t>
            </w:r>
            <w:r w:rsidR="00DD7212">
              <w:rPr>
                <w:rFonts w:hAnsi="ＭＳ Ｐゴシック" w:hint="eastAsia"/>
                <w:sz w:val="24"/>
              </w:rPr>
              <w:t xml:space="preserve"> ｢</w:t>
            </w:r>
            <w:r w:rsidR="00615BAD">
              <w:rPr>
                <w:rFonts w:hAnsi="ＭＳ Ｐゴシック" w:hint="eastAsia"/>
                <w:sz w:val="24"/>
              </w:rPr>
              <w:t xml:space="preserve">三　</w:t>
            </w:r>
            <w:r w:rsidR="00DD7212">
              <w:rPr>
                <w:rFonts w:hAnsi="ＭＳ Ｐゴシック" w:hint="eastAsia"/>
                <w:sz w:val="24"/>
              </w:rPr>
              <w:t>計画における売上高、費用及び利益の予測等の想定が十分に厳しいものとなっていること</w:t>
            </w:r>
            <w:r w:rsidR="00615BAD">
              <w:rPr>
                <w:rFonts w:hAnsi="ＭＳ Ｐゴシック" w:hint="eastAsia"/>
                <w:sz w:val="24"/>
              </w:rPr>
              <w:t>。</w:t>
            </w:r>
            <w:r w:rsidR="00DD7212">
              <w:rPr>
                <w:rFonts w:hAnsi="ＭＳ Ｐゴシック" w:hint="eastAsia"/>
                <w:sz w:val="24"/>
              </w:rPr>
              <w:t>｣</w:t>
            </w:r>
          </w:p>
          <w:p w14:paraId="390FA8DB" w14:textId="77777777" w:rsidR="00DD7212" w:rsidRDefault="00DD7212">
            <w:pPr>
              <w:spacing w:line="300" w:lineRule="auto"/>
              <w:ind w:firstLineChars="350" w:firstLine="840"/>
              <w:rPr>
                <w:rFonts w:hAnsi="ＭＳ Ｐゴシック" w:hint="eastAsia"/>
                <w:sz w:val="24"/>
              </w:rPr>
            </w:pPr>
            <w:r>
              <w:rPr>
                <w:rFonts w:hAnsi="ＭＳ Ｐゴシック" w:hint="eastAsia"/>
                <w:sz w:val="24"/>
              </w:rPr>
              <w:lastRenderedPageBreak/>
              <w:t>のそれぞれを規定してある主旨如何。</w:t>
            </w:r>
          </w:p>
        </w:tc>
      </w:tr>
    </w:tbl>
    <w:p w14:paraId="75D58852" w14:textId="77777777" w:rsidR="00DD7212" w:rsidRPr="00A85D57" w:rsidRDefault="00DD7212" w:rsidP="00263553">
      <w:pPr>
        <w:spacing w:line="300" w:lineRule="auto"/>
        <w:rPr>
          <w:rFonts w:hAnsi="ＭＳ Ｐゴシック" w:hint="eastAsia"/>
          <w:sz w:val="24"/>
        </w:rPr>
      </w:pPr>
      <w:r w:rsidRPr="00A85D57">
        <w:rPr>
          <w:rFonts w:hAnsi="ＭＳ Ｐゴシック" w:hint="eastAsia"/>
          <w:sz w:val="24"/>
        </w:rPr>
        <w:lastRenderedPageBreak/>
        <w:t>（答）</w:t>
      </w:r>
    </w:p>
    <w:p w14:paraId="1BDB9D8A" w14:textId="77777777" w:rsidR="00DD7212" w:rsidRPr="00A85D57" w:rsidRDefault="00DD7212" w:rsidP="00263553">
      <w:pPr>
        <w:spacing w:line="300" w:lineRule="auto"/>
        <w:ind w:left="240" w:hangingChars="100" w:hanging="240"/>
        <w:rPr>
          <w:rFonts w:hAnsi="ＭＳ Ｐゴシック" w:hint="eastAsia"/>
          <w:sz w:val="24"/>
        </w:rPr>
      </w:pPr>
      <w:r w:rsidRPr="00A85D57">
        <w:rPr>
          <w:rFonts w:hAnsi="ＭＳ Ｐゴシック" w:hint="eastAsia"/>
          <w:sz w:val="24"/>
        </w:rPr>
        <w:t>１．</w:t>
      </w:r>
      <w:r w:rsidR="00B1465A">
        <w:rPr>
          <w:rFonts w:hAnsi="ＭＳ Ｐゴシック" w:hint="eastAsia"/>
          <w:sz w:val="24"/>
        </w:rPr>
        <w:t xml:space="preserve">　</w:t>
      </w:r>
      <w:r w:rsidRPr="00A85D57">
        <w:rPr>
          <w:rFonts w:hAnsi="ＭＳ Ｐゴシック" w:hint="eastAsia"/>
          <w:sz w:val="24"/>
        </w:rPr>
        <w:t>貸し手の金融機関と借り手の企業間で再建計画を策定し事業再生を進めていく場合、当該企業</w:t>
      </w:r>
      <w:r w:rsidR="008D57E2">
        <w:rPr>
          <w:rFonts w:hAnsi="ＭＳ Ｐゴシック" w:hint="eastAsia"/>
          <w:sz w:val="24"/>
        </w:rPr>
        <w:t>に対する債権が貸出条件緩和債権（要管理債権）から上方</w:t>
      </w:r>
      <w:r w:rsidRPr="00A85D57">
        <w:rPr>
          <w:rFonts w:hAnsi="ＭＳ Ｐゴシック" w:hint="eastAsia"/>
          <w:sz w:val="24"/>
        </w:rPr>
        <w:t>遷移するために再建計画が満たすべき基準と</w:t>
      </w:r>
      <w:r w:rsidR="00CE6582">
        <w:rPr>
          <w:rFonts w:hAnsi="ＭＳ Ｐゴシック" w:hint="eastAsia"/>
          <w:sz w:val="24"/>
        </w:rPr>
        <w:t>しては、①｢実現可能性の高い｣及び②｢抜本的な｣という大別して2</w:t>
      </w:r>
      <w:r w:rsidRPr="00A85D57">
        <w:rPr>
          <w:rFonts w:hAnsi="ＭＳ Ｐゴシック" w:hint="eastAsia"/>
          <w:sz w:val="24"/>
        </w:rPr>
        <w:t>つの要件を満たすことが必要である旨規定している。</w:t>
      </w:r>
    </w:p>
    <w:p w14:paraId="53377266" w14:textId="77777777" w:rsidR="00DD7212" w:rsidRPr="00A85D57" w:rsidRDefault="00DD7212" w:rsidP="00263553">
      <w:pPr>
        <w:spacing w:line="300" w:lineRule="auto"/>
        <w:ind w:left="240" w:hangingChars="100" w:hanging="240"/>
        <w:rPr>
          <w:rFonts w:hAnsi="ＭＳ Ｐゴシック" w:hint="eastAsia"/>
          <w:sz w:val="24"/>
        </w:rPr>
      </w:pPr>
    </w:p>
    <w:p w14:paraId="112CA6E6" w14:textId="77777777" w:rsidR="00DD7212" w:rsidRPr="00A85D57" w:rsidRDefault="00DD7212" w:rsidP="00263553">
      <w:pPr>
        <w:spacing w:line="300" w:lineRule="auto"/>
        <w:ind w:left="240" w:hangingChars="100" w:hanging="240"/>
        <w:rPr>
          <w:rFonts w:hAnsi="ＭＳ Ｐゴシック" w:hint="eastAsia"/>
          <w:sz w:val="24"/>
        </w:rPr>
      </w:pPr>
      <w:r w:rsidRPr="00A85D57">
        <w:rPr>
          <w:rFonts w:hAnsi="ＭＳ Ｐゴシック" w:hint="eastAsia"/>
          <w:sz w:val="24"/>
        </w:rPr>
        <w:t>２．</w:t>
      </w:r>
      <w:r w:rsidR="00B1465A">
        <w:rPr>
          <w:rFonts w:hAnsi="ＭＳ Ｐゴシック" w:hint="eastAsia"/>
          <w:sz w:val="24"/>
        </w:rPr>
        <w:t xml:space="preserve">　</w:t>
      </w:r>
      <w:r w:rsidR="00CE6582">
        <w:rPr>
          <w:rFonts w:hAnsi="ＭＳ Ｐゴシック" w:hint="eastAsia"/>
          <w:sz w:val="24"/>
        </w:rPr>
        <w:t>このうち、｢実現可能性の高い｣という要件として、3</w:t>
      </w:r>
      <w:r w:rsidRPr="00A85D57">
        <w:rPr>
          <w:rFonts w:hAnsi="ＭＳ Ｐゴシック" w:hint="eastAsia"/>
          <w:sz w:val="24"/>
        </w:rPr>
        <w:t>つの要素を掲げているが、それぞれの趣旨は、以下のとおり。</w:t>
      </w:r>
    </w:p>
    <w:p w14:paraId="790B71FC" w14:textId="77777777" w:rsidR="00DD7212" w:rsidRPr="00A85D57" w:rsidRDefault="00DD7212" w:rsidP="00263553">
      <w:pPr>
        <w:spacing w:line="300" w:lineRule="auto"/>
        <w:ind w:leftChars="114" w:left="559" w:hangingChars="100" w:hanging="240"/>
        <w:rPr>
          <w:rFonts w:hAnsi="ＭＳ Ｐゴシック" w:hint="eastAsia"/>
          <w:sz w:val="24"/>
        </w:rPr>
      </w:pPr>
    </w:p>
    <w:p w14:paraId="4720C5BC" w14:textId="77777777" w:rsidR="00DD7212" w:rsidRPr="00A85D57" w:rsidRDefault="00E63A59" w:rsidP="00B96A00">
      <w:pPr>
        <w:spacing w:line="300" w:lineRule="auto"/>
        <w:ind w:leftChars="97" w:left="512" w:hangingChars="100" w:hanging="240"/>
        <w:rPr>
          <w:rFonts w:hAnsi="ＭＳ Ｐゴシック" w:hint="eastAsia"/>
          <w:sz w:val="24"/>
        </w:rPr>
      </w:pPr>
      <w:r>
        <w:rPr>
          <w:rFonts w:hAnsi="ＭＳ Ｐゴシック" w:hint="eastAsia"/>
          <w:sz w:val="24"/>
        </w:rPr>
        <w:t>（１）</w:t>
      </w:r>
      <w:r w:rsidR="00571CBA">
        <w:rPr>
          <w:rFonts w:hAnsi="ＭＳ Ｐゴシック" w:hint="eastAsia"/>
          <w:sz w:val="24"/>
        </w:rPr>
        <w:t xml:space="preserve">　</w:t>
      </w:r>
      <w:r w:rsidR="00DD7212" w:rsidRPr="00A85D57">
        <w:rPr>
          <w:rFonts w:hAnsi="ＭＳ Ｐゴシック" w:hint="eastAsia"/>
          <w:sz w:val="24"/>
        </w:rPr>
        <w:t>｢</w:t>
      </w:r>
      <w:r w:rsidR="00615BAD">
        <w:rPr>
          <w:rFonts w:hAnsi="ＭＳ Ｐゴシック" w:hint="eastAsia"/>
          <w:sz w:val="24"/>
        </w:rPr>
        <w:t xml:space="preserve">一　</w:t>
      </w:r>
      <w:r w:rsidR="00DD7212" w:rsidRPr="00A85D57">
        <w:rPr>
          <w:rFonts w:hAnsi="ＭＳ Ｐゴシック" w:hint="eastAsia"/>
          <w:sz w:val="24"/>
        </w:rPr>
        <w:t>計画の実現に必要な関係者</w:t>
      </w:r>
      <w:r w:rsidR="00597125">
        <w:rPr>
          <w:rFonts w:hAnsi="ＭＳ Ｐゴシック" w:hint="eastAsia"/>
          <w:sz w:val="24"/>
        </w:rPr>
        <w:t>と</w:t>
      </w:r>
      <w:r w:rsidR="00DD7212" w:rsidRPr="00A85D57">
        <w:rPr>
          <w:rFonts w:hAnsi="ＭＳ Ｐゴシック" w:hint="eastAsia"/>
          <w:sz w:val="24"/>
        </w:rPr>
        <w:t>の同意が得られていること</w:t>
      </w:r>
      <w:r w:rsidR="00615BAD">
        <w:rPr>
          <w:rFonts w:hAnsi="ＭＳ Ｐゴシック" w:hint="eastAsia"/>
          <w:sz w:val="24"/>
        </w:rPr>
        <w:t>。</w:t>
      </w:r>
      <w:r w:rsidR="00DD7212" w:rsidRPr="00A85D57">
        <w:rPr>
          <w:rFonts w:hAnsi="ＭＳ Ｐゴシック" w:hint="eastAsia"/>
          <w:sz w:val="24"/>
        </w:rPr>
        <w:t>｣</w:t>
      </w:r>
    </w:p>
    <w:p w14:paraId="4F4E9A6F" w14:textId="77777777" w:rsidR="00DD7212" w:rsidRPr="00A85D57" w:rsidRDefault="00DD7212" w:rsidP="00B96A00">
      <w:pPr>
        <w:spacing w:line="300" w:lineRule="auto"/>
        <w:ind w:leftChars="172" w:left="482" w:firstLineChars="100" w:firstLine="240"/>
        <w:rPr>
          <w:rFonts w:hAnsi="ＭＳ Ｐゴシック" w:hint="eastAsia"/>
          <w:sz w:val="24"/>
        </w:rPr>
      </w:pPr>
      <w:r w:rsidRPr="00A85D57">
        <w:rPr>
          <w:rFonts w:hAnsi="ＭＳ Ｐゴシック" w:hint="eastAsia"/>
          <w:sz w:val="24"/>
        </w:rPr>
        <w:t>経営再建計画には、メイン行、非メイン行を含め多数の関係者が関与しており、これら関係者の同意が得られていることを確実にチェックする必要がある。</w:t>
      </w:r>
    </w:p>
    <w:p w14:paraId="158765B3" w14:textId="77777777" w:rsidR="008A0741" w:rsidRPr="00A85D57" w:rsidRDefault="008A0741" w:rsidP="00B96A00">
      <w:pPr>
        <w:spacing w:line="300" w:lineRule="auto"/>
        <w:ind w:leftChars="172" w:left="482" w:firstLineChars="100" w:firstLine="240"/>
        <w:rPr>
          <w:rFonts w:hAnsi="ＭＳ Ｐゴシック" w:hint="eastAsia"/>
          <w:sz w:val="24"/>
        </w:rPr>
      </w:pPr>
      <w:r w:rsidRPr="00A85D57">
        <w:rPr>
          <w:rFonts w:hAnsi="ＭＳ Ｐゴシック" w:hint="eastAsia"/>
          <w:sz w:val="24"/>
        </w:rPr>
        <w:t>具体的には、「計画の実現に必要な関係者との同意」とは、経営再建計画の計画に沿った実行が妨げられないよう、予め契約等により計画に協力する（又は反対をしない）旨の意思を確認しておく必要があるすべての関係者の計画に協力する意思を指す。また、こうした「同意」の性格上、当該意思表示は、書面等によって明確に確認できることが必要である。</w:t>
      </w:r>
    </w:p>
    <w:p w14:paraId="0655418C" w14:textId="77777777" w:rsidR="00DD7212" w:rsidRPr="00A85D57" w:rsidRDefault="00DD7212" w:rsidP="00263553">
      <w:pPr>
        <w:spacing w:line="300" w:lineRule="auto"/>
        <w:ind w:leftChars="114" w:left="559" w:hangingChars="100" w:hanging="240"/>
        <w:rPr>
          <w:rFonts w:hAnsi="ＭＳ Ｐゴシック" w:hint="eastAsia"/>
          <w:sz w:val="24"/>
        </w:rPr>
      </w:pPr>
    </w:p>
    <w:p w14:paraId="0FC05035" w14:textId="77777777" w:rsidR="00DD7212" w:rsidRPr="00A85D57" w:rsidRDefault="00E63A59" w:rsidP="0023510F">
      <w:pPr>
        <w:spacing w:line="300" w:lineRule="auto"/>
        <w:ind w:leftChars="86" w:left="481" w:hangingChars="100" w:hanging="240"/>
        <w:rPr>
          <w:rFonts w:hAnsi="ＭＳ Ｐゴシック" w:hint="eastAsia"/>
          <w:sz w:val="24"/>
        </w:rPr>
      </w:pPr>
      <w:r>
        <w:rPr>
          <w:rFonts w:hAnsi="ＭＳ Ｐゴシック" w:hint="eastAsia"/>
          <w:sz w:val="24"/>
        </w:rPr>
        <w:t>（２）</w:t>
      </w:r>
      <w:r w:rsidR="00571CBA">
        <w:rPr>
          <w:rFonts w:hAnsi="ＭＳ Ｐゴシック" w:hint="eastAsia"/>
          <w:sz w:val="24"/>
        </w:rPr>
        <w:t xml:space="preserve">　</w:t>
      </w:r>
      <w:r w:rsidR="00DD7212" w:rsidRPr="00A85D57">
        <w:rPr>
          <w:rFonts w:hAnsi="ＭＳ Ｐゴシック" w:hint="eastAsia"/>
          <w:sz w:val="24"/>
        </w:rPr>
        <w:t>｢</w:t>
      </w:r>
      <w:r w:rsidR="00615BAD">
        <w:rPr>
          <w:rFonts w:hAnsi="ＭＳ Ｐゴシック" w:hint="eastAsia"/>
          <w:sz w:val="24"/>
        </w:rPr>
        <w:t xml:space="preserve">二　</w:t>
      </w:r>
      <w:r w:rsidR="00DD7212" w:rsidRPr="00A85D57">
        <w:rPr>
          <w:rFonts w:hAnsi="ＭＳ Ｐゴシック" w:hint="eastAsia"/>
          <w:sz w:val="24"/>
        </w:rPr>
        <w:t>計画における債権放棄などの支援の額が確定しており、当該計画を超える追加的支援が必要と見込まれる状況でないこと</w:t>
      </w:r>
      <w:r w:rsidR="00615BAD">
        <w:rPr>
          <w:rFonts w:hAnsi="ＭＳ Ｐゴシック" w:hint="eastAsia"/>
          <w:sz w:val="24"/>
        </w:rPr>
        <w:t>。</w:t>
      </w:r>
      <w:r w:rsidR="00DD7212" w:rsidRPr="00A85D57">
        <w:rPr>
          <w:rFonts w:hAnsi="ＭＳ Ｐゴシック" w:hint="eastAsia"/>
          <w:sz w:val="24"/>
        </w:rPr>
        <w:t>｣</w:t>
      </w:r>
    </w:p>
    <w:p w14:paraId="5FD1CB82" w14:textId="77777777" w:rsidR="00DD7212" w:rsidRPr="00A85D57" w:rsidRDefault="0023510F" w:rsidP="00571CBA">
      <w:pPr>
        <w:spacing w:line="300" w:lineRule="auto"/>
        <w:ind w:leftChars="113" w:left="477" w:hangingChars="67" w:hanging="161"/>
        <w:rPr>
          <w:rFonts w:hAnsi="ＭＳ Ｐゴシック" w:hint="eastAsia"/>
          <w:sz w:val="24"/>
        </w:rPr>
      </w:pPr>
      <w:r>
        <w:rPr>
          <w:rFonts w:hAnsi="ＭＳ Ｐゴシック" w:hint="eastAsia"/>
          <w:sz w:val="24"/>
        </w:rPr>
        <w:t xml:space="preserve">　  </w:t>
      </w:r>
      <w:r w:rsidR="00DD7212" w:rsidRPr="00A85D57">
        <w:rPr>
          <w:rFonts w:hAnsi="ＭＳ Ｐゴシック" w:hint="eastAsia"/>
          <w:sz w:val="24"/>
        </w:rPr>
        <w:t>規模の大きな企業の再生については、資産売却等のリストラが逐次実施され、それに応じて債権放棄等の金融支援が行われる内容の計画となることもあるが、そうした</w:t>
      </w:r>
      <w:r w:rsidR="0076052F">
        <w:rPr>
          <w:rFonts w:hAnsi="ＭＳ Ｐゴシック" w:hint="eastAsia"/>
          <w:sz w:val="24"/>
        </w:rPr>
        <w:t>すべて</w:t>
      </w:r>
      <w:r w:rsidR="00DD7212" w:rsidRPr="00A85D57">
        <w:rPr>
          <w:rFonts w:hAnsi="ＭＳ Ｐゴシック" w:hint="eastAsia"/>
          <w:sz w:val="24"/>
        </w:rPr>
        <w:t>の金融支援が計画策定時に織り込まれている必要がある。</w:t>
      </w:r>
    </w:p>
    <w:p w14:paraId="0E79144B" w14:textId="77777777" w:rsidR="00DD7212" w:rsidRPr="00A85D57" w:rsidRDefault="00DD7212" w:rsidP="00263553">
      <w:pPr>
        <w:spacing w:line="300" w:lineRule="auto"/>
        <w:ind w:leftChars="114" w:left="559" w:hangingChars="100" w:hanging="240"/>
        <w:rPr>
          <w:rFonts w:hAnsi="ＭＳ Ｐゴシック" w:hint="eastAsia"/>
          <w:sz w:val="24"/>
        </w:rPr>
      </w:pPr>
    </w:p>
    <w:p w14:paraId="560C4175" w14:textId="77777777" w:rsidR="00DD7212" w:rsidRPr="00A85D57" w:rsidRDefault="00E63A59" w:rsidP="00571CBA">
      <w:pPr>
        <w:spacing w:line="300" w:lineRule="auto"/>
        <w:ind w:leftChars="85" w:left="478" w:hangingChars="100" w:hanging="240"/>
        <w:rPr>
          <w:rFonts w:hAnsi="ＭＳ Ｐゴシック" w:hint="eastAsia"/>
          <w:sz w:val="24"/>
        </w:rPr>
      </w:pPr>
      <w:r>
        <w:rPr>
          <w:rFonts w:hAnsi="ＭＳ Ｐゴシック" w:hint="eastAsia"/>
          <w:sz w:val="24"/>
        </w:rPr>
        <w:t>（３）</w:t>
      </w:r>
      <w:r w:rsidR="00571CBA">
        <w:rPr>
          <w:rFonts w:hAnsi="ＭＳ Ｐゴシック" w:hint="eastAsia"/>
          <w:sz w:val="24"/>
        </w:rPr>
        <w:t xml:space="preserve">　</w:t>
      </w:r>
      <w:r w:rsidR="00DD7212" w:rsidRPr="00A85D57">
        <w:rPr>
          <w:rFonts w:hAnsi="ＭＳ Ｐゴシック" w:hint="eastAsia"/>
          <w:sz w:val="24"/>
        </w:rPr>
        <w:t>｢</w:t>
      </w:r>
      <w:r w:rsidR="00615BAD">
        <w:rPr>
          <w:rFonts w:hAnsi="ＭＳ Ｐゴシック" w:hint="eastAsia"/>
          <w:sz w:val="24"/>
        </w:rPr>
        <w:t xml:space="preserve">三　</w:t>
      </w:r>
      <w:r w:rsidR="00DD7212" w:rsidRPr="00A85D57">
        <w:rPr>
          <w:rFonts w:hAnsi="ＭＳ Ｐゴシック" w:hint="eastAsia"/>
          <w:sz w:val="24"/>
        </w:rPr>
        <w:t>計画における売上高、費用及び利益の予測等の想定が十分に厳しいものとなっていること</w:t>
      </w:r>
      <w:r w:rsidR="00615BAD">
        <w:rPr>
          <w:rFonts w:hAnsi="ＭＳ Ｐゴシック" w:hint="eastAsia"/>
          <w:sz w:val="24"/>
        </w:rPr>
        <w:t>。</w:t>
      </w:r>
      <w:r w:rsidR="00DD7212" w:rsidRPr="00A85D57">
        <w:rPr>
          <w:rFonts w:hAnsi="ＭＳ Ｐゴシック" w:hint="eastAsia"/>
          <w:sz w:val="24"/>
        </w:rPr>
        <w:t>｣</w:t>
      </w:r>
    </w:p>
    <w:p w14:paraId="2F3818E5" w14:textId="77777777" w:rsidR="00DD7212" w:rsidRPr="00A85D57" w:rsidRDefault="00DD7212" w:rsidP="00571CBA">
      <w:pPr>
        <w:spacing w:line="300" w:lineRule="auto"/>
        <w:ind w:leftChars="85" w:left="478" w:hangingChars="100" w:hanging="240"/>
        <w:rPr>
          <w:rFonts w:hAnsi="ＭＳ Ｐゴシック" w:hint="eastAsia"/>
          <w:sz w:val="24"/>
        </w:rPr>
      </w:pPr>
      <w:r w:rsidRPr="00A85D57">
        <w:rPr>
          <w:rFonts w:hAnsi="ＭＳ Ｐゴシック" w:hint="eastAsia"/>
          <w:sz w:val="24"/>
        </w:rPr>
        <w:t xml:space="preserve">　　</w:t>
      </w:r>
      <w:r w:rsidR="00004441" w:rsidRPr="00A85D57">
        <w:rPr>
          <w:rFonts w:hAnsi="ＭＳ Ｐゴシック" w:hint="eastAsia"/>
          <w:sz w:val="24"/>
        </w:rPr>
        <w:t xml:space="preserve">　</w:t>
      </w:r>
      <w:r w:rsidRPr="00A85D57">
        <w:rPr>
          <w:rFonts w:hAnsi="ＭＳ Ｐゴシック" w:hint="eastAsia"/>
          <w:sz w:val="24"/>
        </w:rPr>
        <w:t>計画における売上高等の想定は、当然のことながら、当該企業の事業価値や事業環境に照らして十分現実的なものである必要がある。</w:t>
      </w:r>
    </w:p>
    <w:p w14:paraId="161FD88B" w14:textId="77777777" w:rsidR="00DD7212" w:rsidRPr="00A85D57" w:rsidRDefault="00DD7212" w:rsidP="00263553">
      <w:pPr>
        <w:spacing w:line="300" w:lineRule="auto"/>
        <w:ind w:left="480" w:hangingChars="200" w:hanging="480"/>
        <w:rPr>
          <w:rFonts w:hAnsi="ＭＳ Ｐゴシック" w:hint="eastAsia"/>
          <w:sz w:val="24"/>
        </w:rPr>
      </w:pPr>
    </w:p>
    <w:p w14:paraId="5EC30DAF" w14:textId="77777777" w:rsidR="00DD7212" w:rsidRPr="00A85D57" w:rsidRDefault="00650EEB" w:rsidP="00B1465A">
      <w:pPr>
        <w:spacing w:line="300" w:lineRule="auto"/>
        <w:ind w:leftChars="114" w:left="759" w:hangingChars="200" w:hanging="440"/>
        <w:rPr>
          <w:rFonts w:hAnsi="ＭＳ Ｐゴシック" w:hint="eastAsia"/>
          <w:sz w:val="22"/>
          <w:szCs w:val="22"/>
        </w:rPr>
      </w:pPr>
      <w:r w:rsidRPr="00A85D57">
        <w:rPr>
          <w:rFonts w:hAnsi="ＭＳ Ｐゴシック" w:hint="eastAsia"/>
          <w:sz w:val="22"/>
          <w:szCs w:val="22"/>
        </w:rPr>
        <w:t>（注</w:t>
      </w:r>
      <w:r w:rsidR="00DD7212" w:rsidRPr="00A85D57">
        <w:rPr>
          <w:rFonts w:hAnsi="ＭＳ Ｐゴシック" w:hint="eastAsia"/>
          <w:sz w:val="22"/>
          <w:szCs w:val="22"/>
        </w:rPr>
        <w:t>）</w:t>
      </w:r>
      <w:r w:rsidR="00B1465A">
        <w:rPr>
          <w:rFonts w:hAnsi="ＭＳ Ｐゴシック" w:hint="eastAsia"/>
          <w:sz w:val="22"/>
          <w:szCs w:val="22"/>
        </w:rPr>
        <w:t xml:space="preserve"> </w:t>
      </w:r>
      <w:r w:rsidR="00DD7212" w:rsidRPr="00A85D57">
        <w:rPr>
          <w:rFonts w:hAnsi="ＭＳ Ｐゴシック" w:hint="eastAsia"/>
          <w:sz w:val="22"/>
          <w:szCs w:val="22"/>
        </w:rPr>
        <w:t>｢</w:t>
      </w:r>
      <w:r w:rsidR="001401F8">
        <w:rPr>
          <w:rFonts w:hAnsi="ＭＳ Ｐゴシック" w:hint="eastAsia"/>
          <w:sz w:val="22"/>
          <w:szCs w:val="22"/>
        </w:rPr>
        <w:t>三</w:t>
      </w:r>
      <w:r w:rsidR="00DD7212" w:rsidRPr="00A85D57">
        <w:rPr>
          <w:rFonts w:hAnsi="ＭＳ Ｐゴシック" w:hint="eastAsia"/>
          <w:sz w:val="22"/>
          <w:szCs w:val="22"/>
        </w:rPr>
        <w:t>｣においては、再建計画の実現性の検証に当たって、</w:t>
      </w:r>
      <w:r w:rsidR="0016082C" w:rsidRPr="0016082C">
        <w:rPr>
          <w:rFonts w:hAnsi="ＭＳ Ｐゴシック" w:hint="eastAsia"/>
          <w:sz w:val="22"/>
          <w:szCs w:val="22"/>
        </w:rPr>
        <w:t>｢</w:t>
      </w:r>
      <w:r w:rsidR="00DD7212" w:rsidRPr="00A85D57">
        <w:rPr>
          <w:rFonts w:hAnsi="ＭＳ Ｐゴシック" w:hint="eastAsia"/>
          <w:sz w:val="22"/>
          <w:szCs w:val="22"/>
        </w:rPr>
        <w:t>売上(高)</w:t>
      </w:r>
      <w:r w:rsidR="0016082C" w:rsidRPr="0016082C">
        <w:rPr>
          <w:rFonts w:hAnsi="ＭＳ Ｐゴシック" w:hint="eastAsia"/>
          <w:sz w:val="22"/>
          <w:szCs w:val="22"/>
        </w:rPr>
        <w:t>｣</w:t>
      </w:r>
      <w:r w:rsidR="00DD7212" w:rsidRPr="00A85D57">
        <w:rPr>
          <w:rFonts w:hAnsi="ＭＳ Ｐゴシック" w:hint="eastAsia"/>
          <w:sz w:val="22"/>
          <w:szCs w:val="22"/>
        </w:rPr>
        <w:t>＝</w:t>
      </w:r>
      <w:r w:rsidR="0016082C" w:rsidRPr="0016082C">
        <w:rPr>
          <w:rFonts w:hAnsi="ＭＳ Ｐゴシック" w:hint="eastAsia"/>
          <w:sz w:val="22"/>
          <w:szCs w:val="22"/>
        </w:rPr>
        <w:t>｢</w:t>
      </w:r>
      <w:r w:rsidR="00DD7212" w:rsidRPr="00A85D57">
        <w:rPr>
          <w:rFonts w:hAnsi="ＭＳ Ｐゴシック" w:hint="eastAsia"/>
          <w:sz w:val="22"/>
          <w:szCs w:val="22"/>
        </w:rPr>
        <w:t>事業の継続性と収益性の見通し</w:t>
      </w:r>
      <w:r w:rsidR="000A5AC3" w:rsidRPr="000A5AC3">
        <w:rPr>
          <w:rFonts w:hAnsi="ＭＳ Ｐゴシック" w:hint="eastAsia"/>
          <w:sz w:val="22"/>
          <w:szCs w:val="22"/>
        </w:rPr>
        <w:t>｣</w:t>
      </w:r>
      <w:r w:rsidR="00DD7212" w:rsidRPr="00A85D57">
        <w:rPr>
          <w:rFonts w:hAnsi="ＭＳ Ｐゴシック" w:hint="eastAsia"/>
          <w:sz w:val="22"/>
          <w:szCs w:val="22"/>
        </w:rPr>
        <w:t>と</w:t>
      </w:r>
      <w:r w:rsidR="000A5AC3" w:rsidRPr="000A5AC3">
        <w:rPr>
          <w:rFonts w:hAnsi="ＭＳ Ｐゴシック" w:hint="eastAsia"/>
          <w:sz w:val="22"/>
          <w:szCs w:val="22"/>
        </w:rPr>
        <w:t>｢</w:t>
      </w:r>
      <w:r w:rsidR="00DD7212" w:rsidRPr="00A85D57">
        <w:rPr>
          <w:rFonts w:hAnsi="ＭＳ Ｐゴシック" w:hint="eastAsia"/>
          <w:sz w:val="22"/>
          <w:szCs w:val="22"/>
        </w:rPr>
        <w:t>利益</w:t>
      </w:r>
      <w:r w:rsidR="0016082C" w:rsidRPr="0016082C">
        <w:rPr>
          <w:rFonts w:hAnsi="ＭＳ Ｐゴシック" w:hint="eastAsia"/>
          <w:sz w:val="22"/>
          <w:szCs w:val="22"/>
        </w:rPr>
        <w:t>｣</w:t>
      </w:r>
      <w:r w:rsidR="00DD7212" w:rsidRPr="00A85D57">
        <w:rPr>
          <w:rFonts w:hAnsi="ＭＳ Ｐゴシック" w:hint="eastAsia"/>
          <w:sz w:val="22"/>
          <w:szCs w:val="22"/>
        </w:rPr>
        <w:t>＝</w:t>
      </w:r>
      <w:r w:rsidR="0016082C" w:rsidRPr="0016082C">
        <w:rPr>
          <w:rFonts w:hAnsi="ＭＳ Ｐゴシック" w:hint="eastAsia"/>
          <w:sz w:val="22"/>
          <w:szCs w:val="22"/>
        </w:rPr>
        <w:t>｢</w:t>
      </w:r>
      <w:r w:rsidR="00DD7212" w:rsidRPr="00A85D57">
        <w:rPr>
          <w:rFonts w:hAnsi="ＭＳ Ｐゴシック" w:hint="eastAsia"/>
          <w:sz w:val="22"/>
          <w:szCs w:val="22"/>
        </w:rPr>
        <w:t>キャッシュフローによる債務償還能力</w:t>
      </w:r>
      <w:r w:rsidR="0016082C" w:rsidRPr="0016082C">
        <w:rPr>
          <w:rFonts w:hAnsi="ＭＳ Ｐゴシック" w:hint="eastAsia"/>
          <w:sz w:val="22"/>
          <w:szCs w:val="22"/>
        </w:rPr>
        <w:t>｣</w:t>
      </w:r>
      <w:r w:rsidR="0016082C">
        <w:rPr>
          <w:rFonts w:hAnsi="ＭＳ Ｐゴシック" w:hint="eastAsia"/>
          <w:sz w:val="22"/>
          <w:szCs w:val="22"/>
        </w:rPr>
        <w:t>を重要視しており</w:t>
      </w:r>
      <w:r w:rsidR="00DD7212" w:rsidRPr="00A85D57">
        <w:rPr>
          <w:rFonts w:hAnsi="ＭＳ Ｐゴシック" w:hint="eastAsia"/>
          <w:sz w:val="22"/>
          <w:szCs w:val="22"/>
        </w:rPr>
        <w:t>、主な検証ポイントとして例示している。</w:t>
      </w:r>
    </w:p>
    <w:p w14:paraId="7BF0CD75" w14:textId="77777777" w:rsidR="00CD6F73" w:rsidRPr="000A5AC3" w:rsidRDefault="00CD6F73" w:rsidP="00E94347">
      <w:pPr>
        <w:spacing w:line="300" w:lineRule="auto"/>
        <w:rPr>
          <w:rFonts w:hAnsi="ＭＳ Ｐゴシック" w:hint="eastAsia"/>
          <w:sz w:val="22"/>
          <w:szCs w:val="22"/>
        </w:rPr>
      </w:pPr>
    </w:p>
    <w:p w14:paraId="60070E5E" w14:textId="77777777" w:rsidR="00DD7212" w:rsidRPr="000A5AC3" w:rsidRDefault="00DD7212" w:rsidP="00263553">
      <w:pPr>
        <w:spacing w:line="300" w:lineRule="auto"/>
        <w:rPr>
          <w:rFonts w:hAnsi="ＭＳ Ｐゴシック" w:hint="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600"/>
      </w:tblGrid>
      <w:tr w:rsidR="00DD7212" w14:paraId="52A1B7C3" w14:textId="77777777">
        <w:tc>
          <w:tcPr>
            <w:tcW w:w="9600" w:type="dxa"/>
          </w:tcPr>
          <w:p w14:paraId="09BF1893" w14:textId="77777777" w:rsidR="00DD7212" w:rsidRDefault="00DD7212">
            <w:pPr>
              <w:spacing w:line="300" w:lineRule="auto"/>
              <w:ind w:left="720" w:hangingChars="300" w:hanging="720"/>
              <w:rPr>
                <w:rFonts w:hAnsi="ＭＳ Ｐゴシック" w:hint="eastAsia"/>
                <w:sz w:val="24"/>
              </w:rPr>
            </w:pPr>
            <w:r>
              <w:rPr>
                <w:rFonts w:hAnsi="ＭＳ Ｐゴシック" w:hint="eastAsia"/>
                <w:sz w:val="24"/>
              </w:rPr>
              <w:lastRenderedPageBreak/>
              <w:t>（問</w:t>
            </w:r>
            <w:r w:rsidR="00C35D77">
              <w:rPr>
                <w:rFonts w:hAnsi="ＭＳ Ｐゴシック" w:hint="eastAsia"/>
                <w:sz w:val="24"/>
              </w:rPr>
              <w:t>２</w:t>
            </w:r>
            <w:r w:rsidR="00E94347">
              <w:rPr>
                <w:rFonts w:hAnsi="ＭＳ Ｐゴシック" w:hint="eastAsia"/>
                <w:sz w:val="24"/>
              </w:rPr>
              <w:t>８</w:t>
            </w:r>
            <w:r>
              <w:rPr>
                <w:rFonts w:hAnsi="ＭＳ Ｐゴシック" w:hint="eastAsia"/>
                <w:sz w:val="24"/>
              </w:rPr>
              <w:t>）</w:t>
            </w:r>
            <w:r w:rsidR="0023510F">
              <w:rPr>
                <w:rFonts w:hAnsi="ＭＳ Ｐゴシック" w:hint="eastAsia"/>
                <w:sz w:val="24"/>
              </w:rPr>
              <w:t xml:space="preserve"> </w:t>
            </w:r>
            <w:r>
              <w:rPr>
                <w:rFonts w:hAnsi="ＭＳ Ｐゴシック" w:hint="eastAsia"/>
                <w:sz w:val="24"/>
              </w:rPr>
              <w:t>｢抜本的な｣の要件</w:t>
            </w:r>
            <w:r w:rsidR="007E694F">
              <w:rPr>
                <w:rFonts w:hAnsi="ＭＳ Ｐゴシック" w:hint="eastAsia"/>
                <w:sz w:val="24"/>
              </w:rPr>
              <w:t>である</w:t>
            </w:r>
            <w:r>
              <w:rPr>
                <w:rFonts w:hAnsi="ＭＳ Ｐゴシック" w:hint="eastAsia"/>
                <w:sz w:val="24"/>
              </w:rPr>
              <w:t>、</w:t>
            </w:r>
          </w:p>
          <w:p w14:paraId="031E6C83" w14:textId="77777777" w:rsidR="00DD7212" w:rsidRDefault="00E63A59">
            <w:pPr>
              <w:spacing w:line="300" w:lineRule="auto"/>
              <w:ind w:leftChars="385" w:left="1318" w:hangingChars="100" w:hanging="240"/>
              <w:rPr>
                <w:rFonts w:hAnsi="ＭＳ Ｐゴシック" w:hint="eastAsia"/>
                <w:sz w:val="24"/>
              </w:rPr>
            </w:pPr>
            <w:r>
              <w:rPr>
                <w:rFonts w:hAnsi="ＭＳ Ｐゴシック" w:hint="eastAsia"/>
                <w:sz w:val="24"/>
              </w:rPr>
              <w:t>（１）</w:t>
            </w:r>
            <w:r w:rsidR="00DD7212">
              <w:rPr>
                <w:rFonts w:hAnsi="ＭＳ Ｐゴシック" w:hint="eastAsia"/>
                <w:sz w:val="24"/>
              </w:rPr>
              <w:t xml:space="preserve"> ｢概ね３年（債務者企業の</w:t>
            </w:r>
            <w:r w:rsidR="00067B26">
              <w:rPr>
                <w:rFonts w:hAnsi="ＭＳ Ｐゴシック" w:hint="eastAsia"/>
                <w:sz w:val="24"/>
              </w:rPr>
              <w:t>規模又は</w:t>
            </w:r>
            <w:r w:rsidR="00DD7212">
              <w:rPr>
                <w:rFonts w:hAnsi="ＭＳ Ｐゴシック" w:hint="eastAsia"/>
                <w:sz w:val="24"/>
              </w:rPr>
              <w:t>事業の特質を考慮した合理的な期間の延長を排除しない。）後の当該債務者の債務者区分が正常先となること</w:t>
            </w:r>
            <w:r w:rsidR="00067B26">
              <w:rPr>
                <w:rFonts w:hAnsi="ＭＳ Ｐゴシック" w:hint="eastAsia"/>
                <w:sz w:val="24"/>
              </w:rPr>
              <w:t>をいう</w:t>
            </w:r>
            <w:r w:rsidR="00DD7212">
              <w:rPr>
                <w:rFonts w:hAnsi="ＭＳ Ｐゴシック" w:hint="eastAsia"/>
                <w:sz w:val="24"/>
              </w:rPr>
              <w:t>｣</w:t>
            </w:r>
          </w:p>
          <w:p w14:paraId="41359E67" w14:textId="77777777" w:rsidR="00004441" w:rsidRDefault="00E63A59">
            <w:pPr>
              <w:spacing w:line="300" w:lineRule="auto"/>
              <w:ind w:leftChars="387" w:left="1324" w:hangingChars="100" w:hanging="240"/>
              <w:rPr>
                <w:rFonts w:hAnsi="ＭＳ Ｐゴシック" w:hint="eastAsia"/>
                <w:sz w:val="24"/>
                <w:szCs w:val="24"/>
              </w:rPr>
            </w:pPr>
            <w:r>
              <w:rPr>
                <w:rFonts w:hAnsi="ＭＳ Ｐゴシック" w:hint="eastAsia"/>
                <w:sz w:val="24"/>
                <w:szCs w:val="24"/>
              </w:rPr>
              <w:t>（２）</w:t>
            </w:r>
            <w:r w:rsidR="00DD7212">
              <w:rPr>
                <w:rFonts w:hAnsi="ＭＳ Ｐゴシック" w:hint="eastAsia"/>
                <w:sz w:val="24"/>
                <w:szCs w:val="24"/>
              </w:rPr>
              <w:t xml:space="preserve"> ｢</w:t>
            </w:r>
            <w:r w:rsidR="007E694F">
              <w:rPr>
                <w:rFonts w:hAnsi="ＭＳ Ｐゴシック" w:hint="eastAsia"/>
                <w:sz w:val="24"/>
                <w:szCs w:val="24"/>
              </w:rPr>
              <w:t>なお、債務者が中小企業である場合の取扱いは、金融検査マニュアル別冊「中小企業融資編」を参照のこと</w:t>
            </w:r>
            <w:r w:rsidR="00004441">
              <w:rPr>
                <w:rFonts w:hAnsi="ＭＳ Ｐゴシック" w:hint="eastAsia"/>
                <w:sz w:val="24"/>
                <w:szCs w:val="24"/>
              </w:rPr>
              <w:t>｣</w:t>
            </w:r>
          </w:p>
          <w:p w14:paraId="410AB3D5" w14:textId="77777777" w:rsidR="00DD7212" w:rsidRDefault="00DD7212">
            <w:pPr>
              <w:spacing w:line="300" w:lineRule="auto"/>
              <w:ind w:firstLineChars="350" w:firstLine="840"/>
              <w:rPr>
                <w:rFonts w:hAnsi="ＭＳ Ｐゴシック" w:hint="eastAsia"/>
                <w:sz w:val="24"/>
              </w:rPr>
            </w:pPr>
            <w:r>
              <w:rPr>
                <w:rFonts w:hAnsi="ＭＳ Ｐゴシック" w:hint="eastAsia"/>
                <w:sz w:val="24"/>
              </w:rPr>
              <w:t>の</w:t>
            </w:r>
            <w:r w:rsidR="007E694F">
              <w:rPr>
                <w:rFonts w:hAnsi="ＭＳ Ｐゴシック" w:hint="eastAsia"/>
                <w:sz w:val="24"/>
              </w:rPr>
              <w:t>主旨如何</w:t>
            </w:r>
            <w:r>
              <w:rPr>
                <w:rFonts w:hAnsi="ＭＳ Ｐゴシック" w:hint="eastAsia"/>
                <w:sz w:val="24"/>
              </w:rPr>
              <w:t>。</w:t>
            </w:r>
          </w:p>
        </w:tc>
      </w:tr>
    </w:tbl>
    <w:p w14:paraId="21139553" w14:textId="77777777" w:rsidR="00DD7212" w:rsidRPr="00A85D57" w:rsidRDefault="00DD7212" w:rsidP="00263553">
      <w:pPr>
        <w:spacing w:line="300" w:lineRule="auto"/>
        <w:rPr>
          <w:rFonts w:hAnsi="ＭＳ Ｐゴシック" w:hint="eastAsia"/>
          <w:sz w:val="24"/>
        </w:rPr>
      </w:pPr>
      <w:r w:rsidRPr="00A85D57">
        <w:rPr>
          <w:rFonts w:hAnsi="ＭＳ Ｐゴシック" w:hint="eastAsia"/>
          <w:sz w:val="24"/>
        </w:rPr>
        <w:t>（答）</w:t>
      </w:r>
    </w:p>
    <w:p w14:paraId="075450B2" w14:textId="77777777" w:rsidR="00DD7212" w:rsidRPr="00A85D57" w:rsidRDefault="00DD7212" w:rsidP="00263553">
      <w:pPr>
        <w:spacing w:line="300" w:lineRule="auto"/>
        <w:ind w:left="240" w:hangingChars="100" w:hanging="240"/>
        <w:rPr>
          <w:rFonts w:hAnsi="ＭＳ Ｐゴシック" w:hint="eastAsia"/>
          <w:sz w:val="24"/>
        </w:rPr>
      </w:pPr>
      <w:r w:rsidRPr="00A85D57">
        <w:rPr>
          <w:rFonts w:hAnsi="ＭＳ Ｐゴシック" w:hint="eastAsia"/>
          <w:sz w:val="24"/>
        </w:rPr>
        <w:t>１．</w:t>
      </w:r>
      <w:r w:rsidR="00B1465A">
        <w:rPr>
          <w:rFonts w:hAnsi="ＭＳ Ｐゴシック" w:hint="eastAsia"/>
          <w:sz w:val="24"/>
        </w:rPr>
        <w:t xml:space="preserve">　</w:t>
      </w:r>
      <w:r w:rsidRPr="00A85D57">
        <w:rPr>
          <w:rFonts w:hAnsi="ＭＳ Ｐゴシック" w:hint="eastAsia"/>
          <w:sz w:val="24"/>
        </w:rPr>
        <w:t>貸し手の金融機関と借り手の企業間で再建計画を策定し事業再生を進めていく場合、当該企業に対する債権が貸出条件緩和債権(要管理債権)から</w:t>
      </w:r>
      <w:r w:rsidR="008D57E2">
        <w:rPr>
          <w:rFonts w:hAnsi="ＭＳ Ｐゴシック" w:hint="eastAsia"/>
          <w:sz w:val="24"/>
        </w:rPr>
        <w:t>上方</w:t>
      </w:r>
      <w:r w:rsidRPr="00A85D57">
        <w:rPr>
          <w:rFonts w:hAnsi="ＭＳ Ｐゴシック" w:hint="eastAsia"/>
          <w:sz w:val="24"/>
        </w:rPr>
        <w:t>遷移するために再建計画が満たすべき基準としては、①｢実現可能性の高い｣及び②</w:t>
      </w:r>
      <w:r w:rsidR="00571CBA">
        <w:rPr>
          <w:rFonts w:hAnsi="ＭＳ Ｐゴシック" w:hint="eastAsia"/>
          <w:sz w:val="24"/>
        </w:rPr>
        <w:t>｢抜本的な｣という大別して</w:t>
      </w:r>
      <w:r w:rsidR="00E63A59">
        <w:rPr>
          <w:rFonts w:hAnsi="ＭＳ Ｐゴシック" w:hint="eastAsia"/>
          <w:sz w:val="24"/>
        </w:rPr>
        <w:t>２</w:t>
      </w:r>
      <w:r w:rsidRPr="00A85D57">
        <w:rPr>
          <w:rFonts w:hAnsi="ＭＳ Ｐゴシック" w:hint="eastAsia"/>
          <w:sz w:val="24"/>
        </w:rPr>
        <w:t>つの要件を満たすことが必要である旨規定している。</w:t>
      </w:r>
    </w:p>
    <w:p w14:paraId="48A87157" w14:textId="77777777" w:rsidR="00DD7212" w:rsidRPr="00A85D57" w:rsidRDefault="00DD7212" w:rsidP="00263553">
      <w:pPr>
        <w:spacing w:line="300" w:lineRule="auto"/>
        <w:ind w:left="240" w:hangingChars="100" w:hanging="240"/>
        <w:rPr>
          <w:rFonts w:hAnsi="ＭＳ Ｐゴシック" w:hint="eastAsia"/>
          <w:sz w:val="24"/>
        </w:rPr>
      </w:pPr>
    </w:p>
    <w:p w14:paraId="0110E4AF" w14:textId="77777777" w:rsidR="00DD7212" w:rsidRPr="00A85D57" w:rsidRDefault="00DD7212" w:rsidP="00263553">
      <w:pPr>
        <w:spacing w:line="300" w:lineRule="auto"/>
        <w:ind w:left="240" w:hangingChars="100" w:hanging="240"/>
        <w:rPr>
          <w:rFonts w:hAnsi="ＭＳ Ｐゴシック" w:hint="eastAsia"/>
          <w:sz w:val="24"/>
        </w:rPr>
      </w:pPr>
      <w:r w:rsidRPr="00A85D57">
        <w:rPr>
          <w:rFonts w:hAnsi="ＭＳ Ｐゴシック" w:hint="eastAsia"/>
          <w:sz w:val="24"/>
        </w:rPr>
        <w:t>２．</w:t>
      </w:r>
      <w:r w:rsidR="00B1465A">
        <w:rPr>
          <w:rFonts w:hAnsi="ＭＳ Ｐゴシック" w:hint="eastAsia"/>
          <w:sz w:val="24"/>
        </w:rPr>
        <w:t xml:space="preserve">　</w:t>
      </w:r>
      <w:r w:rsidR="00CE6582">
        <w:rPr>
          <w:rFonts w:hAnsi="ＭＳ Ｐゴシック" w:hint="eastAsia"/>
          <w:sz w:val="24"/>
        </w:rPr>
        <w:t>このうち、｢抜本的な｣という要件</w:t>
      </w:r>
      <w:r w:rsidRPr="00A85D57">
        <w:rPr>
          <w:rFonts w:hAnsi="ＭＳ Ｐゴシック" w:hint="eastAsia"/>
          <w:sz w:val="24"/>
        </w:rPr>
        <w:t>の趣旨は、以下のとおり。</w:t>
      </w:r>
    </w:p>
    <w:p w14:paraId="0021CB65" w14:textId="77777777" w:rsidR="00DD7212" w:rsidRPr="00A85D57" w:rsidRDefault="00DD7212" w:rsidP="00263553">
      <w:pPr>
        <w:spacing w:line="300" w:lineRule="auto"/>
        <w:ind w:leftChars="114" w:left="559" w:hangingChars="100" w:hanging="240"/>
        <w:rPr>
          <w:rFonts w:hAnsi="ＭＳ Ｐゴシック" w:hint="eastAsia"/>
          <w:sz w:val="24"/>
        </w:rPr>
      </w:pPr>
    </w:p>
    <w:p w14:paraId="2B848F8D" w14:textId="77777777" w:rsidR="00DD7212" w:rsidRPr="00A85D57" w:rsidRDefault="00E63A59" w:rsidP="00263553">
      <w:pPr>
        <w:spacing w:line="300" w:lineRule="auto"/>
        <w:ind w:leftChars="114" w:left="559" w:hangingChars="100" w:hanging="240"/>
        <w:rPr>
          <w:rFonts w:hAnsi="ＭＳ Ｐゴシック" w:hint="eastAsia"/>
          <w:sz w:val="24"/>
        </w:rPr>
      </w:pPr>
      <w:r>
        <w:rPr>
          <w:rFonts w:hAnsi="ＭＳ Ｐゴシック" w:hint="eastAsia"/>
          <w:sz w:val="24"/>
        </w:rPr>
        <w:t>（１）</w:t>
      </w:r>
      <w:r w:rsidR="00224485">
        <w:rPr>
          <w:rFonts w:hAnsi="ＭＳ Ｐゴシック" w:hint="eastAsia"/>
          <w:sz w:val="24"/>
        </w:rPr>
        <w:t xml:space="preserve"> </w:t>
      </w:r>
      <w:r w:rsidR="00DD7212" w:rsidRPr="00A85D57">
        <w:rPr>
          <w:rFonts w:hAnsi="ＭＳ Ｐゴシック" w:hint="eastAsia"/>
          <w:sz w:val="24"/>
        </w:rPr>
        <w:t>｢概ね３年（債務者企業の</w:t>
      </w:r>
      <w:r w:rsidR="00067B26">
        <w:rPr>
          <w:rFonts w:hAnsi="ＭＳ Ｐゴシック" w:hint="eastAsia"/>
          <w:sz w:val="24"/>
        </w:rPr>
        <w:t>規模又は</w:t>
      </w:r>
      <w:r w:rsidR="00DD7212" w:rsidRPr="00A85D57">
        <w:rPr>
          <w:rFonts w:hAnsi="ＭＳ Ｐゴシック" w:hint="eastAsia"/>
          <w:sz w:val="24"/>
        </w:rPr>
        <w:t>事業の特質を考慮した合理的な期間の延長を排除しない。）後の当該債務者の債務者区分が正常先となること</w:t>
      </w:r>
      <w:r w:rsidR="00067B26">
        <w:rPr>
          <w:rFonts w:hAnsi="ＭＳ Ｐゴシック" w:hint="eastAsia"/>
          <w:sz w:val="24"/>
        </w:rPr>
        <w:t>をいう</w:t>
      </w:r>
      <w:r w:rsidR="00DD7212" w:rsidRPr="00A85D57">
        <w:rPr>
          <w:rFonts w:hAnsi="ＭＳ Ｐゴシック" w:hint="eastAsia"/>
          <w:sz w:val="24"/>
        </w:rPr>
        <w:t>｣</w:t>
      </w:r>
    </w:p>
    <w:p w14:paraId="1783D97F" w14:textId="77777777" w:rsidR="00DD7212" w:rsidRPr="00A85D57" w:rsidRDefault="00DD7212" w:rsidP="00224485">
      <w:pPr>
        <w:spacing w:line="300" w:lineRule="auto"/>
        <w:ind w:firstLineChars="350" w:firstLine="840"/>
        <w:rPr>
          <w:rFonts w:hAnsi="ＭＳ Ｐゴシック" w:hint="eastAsia"/>
          <w:sz w:val="24"/>
        </w:rPr>
      </w:pPr>
      <w:r w:rsidRPr="00A85D57">
        <w:rPr>
          <w:rFonts w:hAnsi="ＭＳ Ｐゴシック" w:hint="eastAsia"/>
          <w:sz w:val="24"/>
        </w:rPr>
        <w:t>再建計画の内容は短期間に徹底した経営改善を進めるものであることが必要であり、</w:t>
      </w:r>
    </w:p>
    <w:p w14:paraId="383B8CDE" w14:textId="77777777" w:rsidR="00DD7212" w:rsidRPr="00A85D57" w:rsidRDefault="00DD7212" w:rsidP="00224485">
      <w:pPr>
        <w:spacing w:line="300" w:lineRule="auto"/>
        <w:ind w:leftChars="299" w:left="1113" w:hangingChars="115" w:hanging="276"/>
        <w:rPr>
          <w:rFonts w:hAnsi="ＭＳ Ｐゴシック" w:hint="eastAsia"/>
          <w:sz w:val="24"/>
        </w:rPr>
      </w:pPr>
      <w:r w:rsidRPr="00A85D57">
        <w:rPr>
          <w:rFonts w:hAnsi="ＭＳ Ｐゴシック" w:hint="eastAsia"/>
          <w:sz w:val="24"/>
        </w:rPr>
        <w:t>ⅰ）</w:t>
      </w:r>
      <w:r w:rsidR="0023510F">
        <w:rPr>
          <w:rFonts w:hAnsi="ＭＳ Ｐゴシック" w:hint="eastAsia"/>
          <w:sz w:val="24"/>
        </w:rPr>
        <w:t xml:space="preserve"> </w:t>
      </w:r>
      <w:r w:rsidRPr="00A85D57">
        <w:rPr>
          <w:rFonts w:hAnsi="ＭＳ Ｐゴシック" w:hint="eastAsia"/>
          <w:sz w:val="24"/>
        </w:rPr>
        <w:t>期間については</w:t>
      </w:r>
      <w:r w:rsidR="00CE6582">
        <w:rPr>
          <w:rFonts w:hAnsi="ＭＳ Ｐゴシック" w:hint="eastAsia"/>
          <w:sz w:val="24"/>
        </w:rPr>
        <w:t>、｢私的整理に関するガイドライン｣や</w:t>
      </w:r>
      <w:r w:rsidR="006F79AA">
        <w:rPr>
          <w:rFonts w:hAnsi="ＭＳ Ｐゴシック" w:hint="eastAsia"/>
          <w:sz w:val="24"/>
        </w:rPr>
        <w:t>旧産業再生</w:t>
      </w:r>
      <w:r w:rsidR="00CE6582">
        <w:rPr>
          <w:rFonts w:hAnsi="ＭＳ Ｐゴシック" w:hint="eastAsia"/>
          <w:sz w:val="24"/>
        </w:rPr>
        <w:t>機構の｢支援基準｣において</w:t>
      </w:r>
      <w:r w:rsidR="00E63A59">
        <w:rPr>
          <w:rFonts w:hAnsi="ＭＳ Ｐゴシック" w:hint="eastAsia"/>
          <w:sz w:val="24"/>
        </w:rPr>
        <w:t>３</w:t>
      </w:r>
      <w:r w:rsidRPr="00A85D57">
        <w:rPr>
          <w:rFonts w:hAnsi="ＭＳ Ｐゴシック" w:hint="eastAsia"/>
          <w:sz w:val="24"/>
        </w:rPr>
        <w:t>年が目処とされていること</w:t>
      </w:r>
    </w:p>
    <w:p w14:paraId="5F97EF2C" w14:textId="77777777" w:rsidR="00DD7212" w:rsidRPr="00A85D57" w:rsidRDefault="00DD7212" w:rsidP="00224485">
      <w:pPr>
        <w:spacing w:line="300" w:lineRule="auto"/>
        <w:ind w:firstLineChars="350" w:firstLine="840"/>
        <w:rPr>
          <w:rFonts w:hAnsi="ＭＳ Ｐゴシック" w:hint="eastAsia"/>
          <w:sz w:val="24"/>
        </w:rPr>
      </w:pPr>
      <w:r w:rsidRPr="00A85D57">
        <w:rPr>
          <w:rFonts w:hAnsi="ＭＳ Ｐゴシック" w:hint="eastAsia"/>
          <w:sz w:val="24"/>
        </w:rPr>
        <w:t>ⅱ）</w:t>
      </w:r>
      <w:r w:rsidR="0023510F">
        <w:rPr>
          <w:rFonts w:hAnsi="ＭＳ Ｐゴシック" w:hint="eastAsia"/>
          <w:sz w:val="24"/>
        </w:rPr>
        <w:t xml:space="preserve"> </w:t>
      </w:r>
      <w:r w:rsidR="00CE6582">
        <w:rPr>
          <w:rFonts w:hAnsi="ＭＳ Ｐゴシック" w:hint="eastAsia"/>
          <w:sz w:val="24"/>
        </w:rPr>
        <w:t>徹底した経営改善の結果、</w:t>
      </w:r>
      <w:r w:rsidR="00E63A59">
        <w:rPr>
          <w:rFonts w:hAnsi="ＭＳ Ｐゴシック" w:hint="eastAsia"/>
          <w:sz w:val="24"/>
        </w:rPr>
        <w:t>３</w:t>
      </w:r>
      <w:r w:rsidRPr="00A85D57">
        <w:rPr>
          <w:rFonts w:hAnsi="ＭＳ Ｐゴシック" w:hint="eastAsia"/>
          <w:sz w:val="24"/>
        </w:rPr>
        <w:t>年後に到達すべき状態については、</w:t>
      </w:r>
    </w:p>
    <w:p w14:paraId="62BF529C" w14:textId="77777777" w:rsidR="00DD7212" w:rsidRPr="00A85D57" w:rsidRDefault="00DD7212" w:rsidP="00224485">
      <w:pPr>
        <w:spacing w:line="300" w:lineRule="auto"/>
        <w:ind w:leftChars="428" w:left="1438" w:hangingChars="100" w:hanging="240"/>
        <w:rPr>
          <w:rFonts w:hAnsi="ＭＳ Ｐゴシック" w:hint="eastAsia"/>
          <w:sz w:val="24"/>
        </w:rPr>
      </w:pPr>
      <w:r w:rsidRPr="00A85D57">
        <w:rPr>
          <w:rFonts w:hAnsi="ＭＳ Ｐゴシック" w:hint="eastAsia"/>
          <w:sz w:val="24"/>
        </w:rPr>
        <w:t>・　｢私的整理に関するガイドライン｣においては｢経常黒字化・実質債務超過解消｣が求められていること</w:t>
      </w:r>
    </w:p>
    <w:p w14:paraId="60D10C87" w14:textId="77777777" w:rsidR="00DD7212" w:rsidRPr="00A85D57" w:rsidRDefault="00DD7212" w:rsidP="00224485">
      <w:pPr>
        <w:spacing w:line="300" w:lineRule="auto"/>
        <w:ind w:leftChars="428" w:left="1431" w:hangingChars="97" w:hanging="233"/>
        <w:rPr>
          <w:rFonts w:hAnsi="ＭＳ Ｐゴシック" w:hint="eastAsia"/>
          <w:sz w:val="24"/>
        </w:rPr>
      </w:pPr>
      <w:r w:rsidRPr="00A85D57">
        <w:rPr>
          <w:rFonts w:hAnsi="ＭＳ Ｐゴシック" w:hint="eastAsia"/>
          <w:sz w:val="24"/>
        </w:rPr>
        <w:t>・　機構の｢支援基準｣においては、これらに加え、｢有利子負債のキャッシュフローに対する比率が10倍以内となること｣、｢新たなスポンサーの関与等によりリファイナンスが可能と見込まれること｣等が求められていること</w:t>
      </w:r>
    </w:p>
    <w:p w14:paraId="4EDA796C" w14:textId="77777777" w:rsidR="00DD7212" w:rsidRPr="00A85D57" w:rsidRDefault="00DD7212" w:rsidP="0023510F">
      <w:pPr>
        <w:spacing w:line="300" w:lineRule="auto"/>
        <w:ind w:leftChars="228" w:left="638"/>
        <w:rPr>
          <w:rFonts w:hAnsi="ＭＳ Ｐゴシック" w:hint="eastAsia"/>
          <w:sz w:val="24"/>
        </w:rPr>
      </w:pPr>
      <w:r w:rsidRPr="00A85D57">
        <w:rPr>
          <w:rFonts w:hAnsi="ＭＳ Ｐゴシック" w:hint="eastAsia"/>
          <w:sz w:val="24"/>
        </w:rPr>
        <w:t>を踏まえ、抜本的と認め得る再建計画の内容は、対象債務者が｢３年後｣に｢正常先｣となるようなものでなければならないと考えられる。</w:t>
      </w:r>
    </w:p>
    <w:p w14:paraId="2E711108" w14:textId="77777777" w:rsidR="00DD7212" w:rsidRPr="00A85D57" w:rsidRDefault="00E63A59" w:rsidP="00263553">
      <w:pPr>
        <w:spacing w:line="300" w:lineRule="auto"/>
        <w:ind w:leftChars="114" w:left="559" w:hangingChars="100" w:hanging="240"/>
        <w:rPr>
          <w:rFonts w:hAnsi="ＭＳ Ｐゴシック" w:hint="eastAsia"/>
          <w:sz w:val="24"/>
        </w:rPr>
      </w:pPr>
      <w:r>
        <w:rPr>
          <w:rFonts w:hAnsi="ＭＳ Ｐゴシック" w:hint="eastAsia"/>
          <w:sz w:val="24"/>
        </w:rPr>
        <w:t>（２）</w:t>
      </w:r>
      <w:r w:rsidR="0023510F">
        <w:rPr>
          <w:rFonts w:hAnsi="ＭＳ Ｐゴシック" w:hint="eastAsia"/>
          <w:sz w:val="24"/>
        </w:rPr>
        <w:t xml:space="preserve">　</w:t>
      </w:r>
      <w:r w:rsidR="00DD7212" w:rsidRPr="00A85D57">
        <w:rPr>
          <w:rFonts w:hAnsi="ＭＳ Ｐゴシック" w:hint="eastAsia"/>
          <w:sz w:val="24"/>
        </w:rPr>
        <w:t>｢</w:t>
      </w:r>
      <w:r w:rsidR="007E694F" w:rsidRPr="007E694F">
        <w:rPr>
          <w:rFonts w:hAnsi="ＭＳ Ｐゴシック" w:hint="eastAsia"/>
          <w:sz w:val="24"/>
          <w:szCs w:val="24"/>
        </w:rPr>
        <w:t>なお、債務者が中小企業である場合の取扱いは、金融検査マニュアル別冊「中小企業融資編」を参照のこと</w:t>
      </w:r>
      <w:r w:rsidR="007E694F">
        <w:rPr>
          <w:rFonts w:hAnsi="ＭＳ Ｐゴシック" w:hint="eastAsia"/>
          <w:sz w:val="24"/>
          <w:szCs w:val="24"/>
        </w:rPr>
        <w:t>。</w:t>
      </w:r>
      <w:r w:rsidR="00004441" w:rsidRPr="00A85D57">
        <w:rPr>
          <w:rFonts w:hAnsi="ＭＳ Ｐゴシック" w:hint="eastAsia"/>
          <w:sz w:val="24"/>
          <w:szCs w:val="24"/>
        </w:rPr>
        <w:t>｣</w:t>
      </w:r>
    </w:p>
    <w:p w14:paraId="42A72FDB" w14:textId="77777777" w:rsidR="00A0770B" w:rsidRPr="00A0770B" w:rsidRDefault="00DD7212" w:rsidP="00A0770B">
      <w:pPr>
        <w:spacing w:line="300" w:lineRule="auto"/>
        <w:ind w:leftChars="114" w:left="559" w:hangingChars="100" w:hanging="240"/>
        <w:rPr>
          <w:rFonts w:hAnsi="ＭＳ Ｐゴシック" w:hint="eastAsia"/>
          <w:sz w:val="24"/>
        </w:rPr>
      </w:pPr>
      <w:r w:rsidRPr="00A85D57">
        <w:rPr>
          <w:rFonts w:hAnsi="ＭＳ Ｐゴシック" w:hint="eastAsia"/>
          <w:sz w:val="24"/>
        </w:rPr>
        <w:t xml:space="preserve">　　</w:t>
      </w:r>
      <w:r w:rsidR="00004441" w:rsidRPr="00A85D57">
        <w:rPr>
          <w:rFonts w:hAnsi="ＭＳ Ｐゴシック" w:hint="eastAsia"/>
          <w:sz w:val="24"/>
        </w:rPr>
        <w:t xml:space="preserve">　</w:t>
      </w:r>
      <w:r w:rsidR="00A0770B" w:rsidRPr="00A0770B">
        <w:rPr>
          <w:rFonts w:hAnsi="ＭＳ Ｐゴシック" w:hint="eastAsia"/>
          <w:sz w:val="24"/>
        </w:rPr>
        <w:t>中小企業においては、大企業と比較してリストラの余地も小さく黒字化や債務超過解消までに時間がかかることが多い</w:t>
      </w:r>
      <w:r w:rsidR="00A0770B">
        <w:rPr>
          <w:rFonts w:hAnsi="ＭＳ Ｐゴシック" w:hint="eastAsia"/>
          <w:sz w:val="24"/>
        </w:rPr>
        <w:t>。</w:t>
      </w:r>
      <w:r w:rsidR="00F8322E">
        <w:rPr>
          <w:rFonts w:hAnsi="ＭＳ Ｐゴシック" w:hint="eastAsia"/>
          <w:sz w:val="24"/>
        </w:rPr>
        <w:t>そこで、</w:t>
      </w:r>
    </w:p>
    <w:p w14:paraId="22E3B722" w14:textId="77777777" w:rsidR="00A0770B" w:rsidRPr="00A0770B" w:rsidRDefault="00F8322E" w:rsidP="00E32232">
      <w:pPr>
        <w:spacing w:line="300" w:lineRule="auto"/>
        <w:ind w:leftChars="207" w:left="820" w:hangingChars="100" w:hanging="240"/>
        <w:rPr>
          <w:rFonts w:hAnsi="ＭＳ Ｐゴシック"/>
          <w:sz w:val="24"/>
        </w:rPr>
      </w:pPr>
      <w:r>
        <w:rPr>
          <w:rFonts w:hAnsi="ＭＳ Ｐゴシック" w:hint="eastAsia"/>
          <w:sz w:val="24"/>
        </w:rPr>
        <w:t xml:space="preserve">ⅰ） </w:t>
      </w:r>
      <w:r w:rsidR="00A0770B" w:rsidRPr="00A0770B">
        <w:rPr>
          <w:rFonts w:hAnsi="ＭＳ Ｐゴシック" w:hint="eastAsia"/>
          <w:sz w:val="24"/>
        </w:rPr>
        <w:t>監督指針が「債務者企業の</w:t>
      </w:r>
      <w:r w:rsidR="00067B26">
        <w:rPr>
          <w:rFonts w:hAnsi="ＭＳ Ｐゴシック" w:hint="eastAsia"/>
          <w:sz w:val="24"/>
        </w:rPr>
        <w:t>規模又は</w:t>
      </w:r>
      <w:r w:rsidR="00A0770B" w:rsidRPr="00A0770B">
        <w:rPr>
          <w:rFonts w:hAnsi="ＭＳ Ｐゴシック" w:hint="eastAsia"/>
          <w:sz w:val="24"/>
        </w:rPr>
        <w:t>事業の特質を考慮した合理的な期間の延長」を認めていること、</w:t>
      </w:r>
    </w:p>
    <w:p w14:paraId="14F54D46" w14:textId="77777777" w:rsidR="00A0770B" w:rsidRPr="00A0770B" w:rsidRDefault="00F8322E" w:rsidP="00E32232">
      <w:pPr>
        <w:spacing w:line="300" w:lineRule="auto"/>
        <w:ind w:leftChars="200" w:left="800" w:hangingChars="100" w:hanging="240"/>
        <w:rPr>
          <w:rFonts w:hAnsi="ＭＳ Ｐゴシック"/>
          <w:sz w:val="24"/>
        </w:rPr>
      </w:pPr>
      <w:r>
        <w:rPr>
          <w:rFonts w:hAnsi="ＭＳ Ｐゴシック" w:hint="eastAsia"/>
          <w:sz w:val="24"/>
        </w:rPr>
        <w:t xml:space="preserve">ⅱ） </w:t>
      </w:r>
      <w:r w:rsidR="00E32232" w:rsidRPr="00E32232">
        <w:rPr>
          <w:rFonts w:hAnsi="ＭＳ Ｐゴシック" w:hint="eastAsia"/>
          <w:sz w:val="24"/>
        </w:rPr>
        <w:t>「私的整理に関するガイドライン」において、「中小企業におい</w:t>
      </w:r>
      <w:r w:rsidR="00E32232">
        <w:rPr>
          <w:rFonts w:hAnsi="ＭＳ Ｐゴシック" w:hint="eastAsia"/>
          <w:sz w:val="24"/>
        </w:rPr>
        <w:t>ては合理的な理由があれば、柔軟な活用もあり得る」</w:t>
      </w:r>
      <w:r w:rsidR="00E32232" w:rsidRPr="00E32232">
        <w:rPr>
          <w:rFonts w:hAnsi="ＭＳ Ｐゴシック" w:hint="eastAsia"/>
          <w:sz w:val="24"/>
        </w:rPr>
        <w:t>として</w:t>
      </w:r>
      <w:r w:rsidR="00E32232">
        <w:rPr>
          <w:rFonts w:hAnsi="ＭＳ Ｐゴシック" w:hint="eastAsia"/>
          <w:sz w:val="24"/>
        </w:rPr>
        <w:t>おり、</w:t>
      </w:r>
      <w:r w:rsidR="00E32232" w:rsidRPr="00E32232">
        <w:rPr>
          <w:rFonts w:hAnsi="ＭＳ Ｐゴシック" w:hint="eastAsia"/>
          <w:sz w:val="24"/>
        </w:rPr>
        <w:t>中小企業の再建計画の策定を実務的にサポ</w:t>
      </w:r>
      <w:r w:rsidR="00E32232" w:rsidRPr="00E32232">
        <w:rPr>
          <w:rFonts w:hAnsi="ＭＳ Ｐゴシック" w:hint="eastAsia"/>
          <w:sz w:val="24"/>
        </w:rPr>
        <w:lastRenderedPageBreak/>
        <w:t>ートする中小企業再生支援協議会</w:t>
      </w:r>
      <w:r w:rsidR="00E32232">
        <w:rPr>
          <w:rFonts w:hAnsi="ＭＳ Ｐゴシック" w:hint="eastAsia"/>
          <w:sz w:val="24"/>
        </w:rPr>
        <w:t>においても、これを踏まえ</w:t>
      </w:r>
      <w:r w:rsidR="00E32232" w:rsidRPr="00E32232">
        <w:rPr>
          <w:rFonts w:hAnsi="ＭＳ Ｐゴシック" w:hint="eastAsia"/>
          <w:sz w:val="24"/>
        </w:rPr>
        <w:t>、債務超過の解消年数は５年以内としている</w:t>
      </w:r>
      <w:r w:rsidR="00E32232">
        <w:rPr>
          <w:rFonts w:hAnsi="ＭＳ Ｐゴシック" w:hint="eastAsia"/>
          <w:sz w:val="24"/>
        </w:rPr>
        <w:t>こと</w:t>
      </w:r>
      <w:r w:rsidR="00A0770B" w:rsidRPr="00A0770B">
        <w:rPr>
          <w:rFonts w:hAnsi="ＭＳ Ｐゴシック" w:hint="eastAsia"/>
          <w:sz w:val="24"/>
        </w:rPr>
        <w:t>、</w:t>
      </w:r>
    </w:p>
    <w:p w14:paraId="21A23991" w14:textId="77777777" w:rsidR="00A0770B" w:rsidRPr="00A0770B" w:rsidRDefault="00F8322E" w:rsidP="00E32232">
      <w:pPr>
        <w:spacing w:line="300" w:lineRule="auto"/>
        <w:ind w:leftChars="200" w:left="800" w:hangingChars="100" w:hanging="240"/>
        <w:rPr>
          <w:rFonts w:hAnsi="ＭＳ Ｐゴシック"/>
          <w:sz w:val="24"/>
        </w:rPr>
      </w:pPr>
      <w:r>
        <w:rPr>
          <w:rFonts w:hAnsi="ＭＳ Ｐゴシック" w:hint="eastAsia"/>
          <w:sz w:val="24"/>
        </w:rPr>
        <w:t>ⅲ）</w:t>
      </w:r>
      <w:r w:rsidR="00A0770B" w:rsidRPr="00A0770B">
        <w:rPr>
          <w:rFonts w:hAnsi="ＭＳ Ｐゴシック" w:hint="eastAsia"/>
          <w:sz w:val="24"/>
        </w:rPr>
        <w:t xml:space="preserve">　検査マニュアルでは概ね５年以内（５～</w:t>
      </w:r>
      <w:r w:rsidR="00A0770B" w:rsidRPr="00A0770B">
        <w:rPr>
          <w:rFonts w:hAnsi="ＭＳ Ｐゴシック"/>
          <w:sz w:val="24"/>
        </w:rPr>
        <w:t>10</w:t>
      </w:r>
      <w:r w:rsidR="00A0770B" w:rsidRPr="00A0770B">
        <w:rPr>
          <w:rFonts w:hAnsi="ＭＳ Ｐゴシック" w:hint="eastAsia"/>
          <w:sz w:val="24"/>
        </w:rPr>
        <w:t>年で概ね計画どおり進捗している場合を含む）に正常先となる経営改善計画が策定されていれば破綻懸念先から要注意先以上へのランクアップを認めていること</w:t>
      </w:r>
    </w:p>
    <w:p w14:paraId="67873FEC" w14:textId="77777777" w:rsidR="008C01FE" w:rsidRDefault="00A0770B" w:rsidP="00E32232">
      <w:pPr>
        <w:spacing w:line="300" w:lineRule="auto"/>
        <w:ind w:leftChars="114" w:left="559" w:hangingChars="100" w:hanging="240"/>
        <w:rPr>
          <w:rFonts w:hAnsi="ＭＳ Ｐゴシック" w:hint="eastAsia"/>
          <w:sz w:val="24"/>
        </w:rPr>
      </w:pPr>
      <w:r w:rsidRPr="00A0770B">
        <w:rPr>
          <w:rFonts w:hAnsi="ＭＳ Ｐゴシック" w:hint="eastAsia"/>
          <w:sz w:val="24"/>
        </w:rPr>
        <w:t xml:space="preserve">　</w:t>
      </w:r>
      <w:r w:rsidR="00E32232">
        <w:rPr>
          <w:rFonts w:hAnsi="ＭＳ Ｐゴシック" w:hint="eastAsia"/>
          <w:sz w:val="24"/>
        </w:rPr>
        <w:t xml:space="preserve"> </w:t>
      </w:r>
      <w:r w:rsidRPr="00A0770B">
        <w:rPr>
          <w:rFonts w:hAnsi="ＭＳ Ｐゴシック" w:hint="eastAsia"/>
          <w:sz w:val="24"/>
        </w:rPr>
        <w:t>等を勘案し</w:t>
      </w:r>
      <w:r w:rsidR="00E32232">
        <w:rPr>
          <w:rFonts w:hAnsi="ＭＳ Ｐゴシック" w:hint="eastAsia"/>
          <w:sz w:val="24"/>
        </w:rPr>
        <w:t>、中小企業に限り、検査マニュアルを参照して、卒業基準（要管理債権からのランクアップ基準）を「計画期間が概ね５年以内</w:t>
      </w:r>
      <w:r w:rsidR="00E32232" w:rsidRPr="00E32232">
        <w:rPr>
          <w:rFonts w:hAnsi="ＭＳ Ｐゴシック" w:hint="eastAsia"/>
          <w:sz w:val="24"/>
        </w:rPr>
        <w:t>（５～10年で概ね計画どおり進捗している場合を含む）</w:t>
      </w:r>
      <w:r w:rsidR="00E32232">
        <w:rPr>
          <w:rFonts w:hAnsi="ＭＳ Ｐゴシック" w:hint="eastAsia"/>
          <w:sz w:val="24"/>
        </w:rPr>
        <w:t>で、計画終了後正常先となる経営改善計画が策定されていること」に緩和することとしている</w:t>
      </w:r>
      <w:r w:rsidR="008C01FE">
        <w:rPr>
          <w:rFonts w:hAnsi="ＭＳ Ｐゴシック" w:hint="eastAsia"/>
          <w:sz w:val="24"/>
        </w:rPr>
        <w:t>（※）</w:t>
      </w:r>
      <w:r w:rsidR="00E32232">
        <w:rPr>
          <w:rFonts w:hAnsi="ＭＳ Ｐゴシック" w:hint="eastAsia"/>
          <w:sz w:val="24"/>
        </w:rPr>
        <w:t>。</w:t>
      </w:r>
    </w:p>
    <w:p w14:paraId="4AAC2F2E" w14:textId="77777777" w:rsidR="00E32232" w:rsidRDefault="008C01FE" w:rsidP="008C01FE">
      <w:pPr>
        <w:spacing w:line="300" w:lineRule="auto"/>
        <w:ind w:leftChars="200" w:left="1040" w:hangingChars="200" w:hanging="480"/>
        <w:rPr>
          <w:rFonts w:hAnsi="ＭＳ Ｐゴシック" w:hint="eastAsia"/>
          <w:sz w:val="24"/>
        </w:rPr>
      </w:pPr>
      <w:r>
        <w:rPr>
          <w:rFonts w:hAnsi="ＭＳ Ｐゴシック" w:hint="eastAsia"/>
          <w:sz w:val="24"/>
        </w:rPr>
        <w:t xml:space="preserve">（※） </w:t>
      </w:r>
      <w:r w:rsidR="0062630A">
        <w:rPr>
          <w:rFonts w:hAnsi="ＭＳ Ｐゴシック" w:hint="eastAsia"/>
          <w:sz w:val="24"/>
        </w:rPr>
        <w:t>金融検査マニュアルにおける「合理的かつ実現可能性の高い経営改善計画」を、監督指針における「実現可能性の高い抜本的な経営再建計画」と同義とみなして、差し支えない。</w:t>
      </w:r>
    </w:p>
    <w:p w14:paraId="4A9AC782" w14:textId="77777777" w:rsidR="00067B26" w:rsidRDefault="00067B26" w:rsidP="008C01FE">
      <w:pPr>
        <w:spacing w:line="300" w:lineRule="auto"/>
        <w:ind w:leftChars="200" w:left="1040" w:hangingChars="200" w:hanging="480"/>
        <w:rPr>
          <w:rFonts w:hAnsi="ＭＳ Ｐゴシック" w:hint="eastAsia"/>
          <w:sz w:val="24"/>
        </w:rPr>
      </w:pPr>
      <w:r>
        <w:rPr>
          <w:rFonts w:hAnsi="ＭＳ Ｐゴシック" w:hint="eastAsia"/>
          <w:sz w:val="24"/>
        </w:rPr>
        <w:t>（※） 合理的かつ実現可能性の高い経営改善計画については、「金融機関の再建支援を要せず、自助努力により事業の継続性を確保することが可能となる場合」は計画終了時点における債務者区分が要注意先でも差し支えない。</w:t>
      </w:r>
    </w:p>
    <w:p w14:paraId="2EE4B13A" w14:textId="77777777" w:rsidR="00FA56F9" w:rsidRPr="00FA56F9" w:rsidRDefault="00FA56F9" w:rsidP="006E41A7">
      <w:pPr>
        <w:spacing w:line="300" w:lineRule="auto"/>
        <w:rPr>
          <w:rFonts w:hint="eastAsia"/>
          <w:sz w:val="22"/>
          <w:szCs w:val="22"/>
        </w:rPr>
      </w:pPr>
    </w:p>
    <w:p w14:paraId="166FC03C" w14:textId="77777777" w:rsidR="00B97D0D" w:rsidRPr="00A85D57" w:rsidRDefault="00B97D0D" w:rsidP="00B97D0D">
      <w:pPr>
        <w:spacing w:line="300" w:lineRule="auto"/>
        <w:ind w:left="480" w:hangingChars="200" w:hanging="480"/>
        <w:rPr>
          <w:rFonts w:hAnsi="ＭＳ Ｐゴシック"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B97D0D" w:rsidRPr="00A85D57" w14:paraId="0AF8625F" w14:textId="77777777">
        <w:trPr>
          <w:trHeight w:val="369"/>
        </w:trPr>
        <w:tc>
          <w:tcPr>
            <w:tcW w:w="9711" w:type="dxa"/>
          </w:tcPr>
          <w:p w14:paraId="582E802F" w14:textId="77777777" w:rsidR="00B97D0D" w:rsidRPr="009D7B98" w:rsidRDefault="00B97D0D" w:rsidP="002E6224">
            <w:pPr>
              <w:spacing w:line="300" w:lineRule="auto"/>
              <w:ind w:left="720" w:hangingChars="300" w:hanging="720"/>
              <w:rPr>
                <w:rFonts w:hint="eastAsia"/>
                <w:sz w:val="24"/>
                <w:szCs w:val="24"/>
                <w:highlight w:val="yellow"/>
              </w:rPr>
            </w:pPr>
            <w:r w:rsidRPr="00C45217">
              <w:rPr>
                <w:rFonts w:hint="eastAsia"/>
                <w:sz w:val="24"/>
                <w:szCs w:val="24"/>
              </w:rPr>
              <w:t>（問</w:t>
            </w:r>
            <w:r w:rsidR="00E94347">
              <w:rPr>
                <w:rFonts w:hint="eastAsia"/>
                <w:sz w:val="24"/>
                <w:szCs w:val="24"/>
              </w:rPr>
              <w:t>２９</w:t>
            </w:r>
            <w:r w:rsidRPr="00C45217">
              <w:rPr>
                <w:rFonts w:hint="eastAsia"/>
                <w:sz w:val="24"/>
                <w:szCs w:val="24"/>
              </w:rPr>
              <w:t>）平成20年11月7日の</w:t>
            </w:r>
            <w:r w:rsidR="0062630A">
              <w:rPr>
                <w:rFonts w:hint="eastAsia"/>
                <w:sz w:val="24"/>
                <w:szCs w:val="24"/>
              </w:rPr>
              <w:t>「抜本的な」の要件に係る</w:t>
            </w:r>
            <w:r w:rsidRPr="00C45217">
              <w:rPr>
                <w:rFonts w:hint="eastAsia"/>
                <w:sz w:val="24"/>
                <w:szCs w:val="24"/>
              </w:rPr>
              <w:t>改正</w:t>
            </w:r>
            <w:r>
              <w:rPr>
                <w:rFonts w:hint="eastAsia"/>
                <w:sz w:val="24"/>
                <w:szCs w:val="24"/>
              </w:rPr>
              <w:t>は、中小企業の資金繰りを支援するための時限的な措置なのか</w:t>
            </w:r>
            <w:r w:rsidRPr="00C45217">
              <w:rPr>
                <w:rFonts w:hint="eastAsia"/>
                <w:sz w:val="24"/>
                <w:szCs w:val="24"/>
              </w:rPr>
              <w:t>。</w:t>
            </w:r>
          </w:p>
        </w:tc>
      </w:tr>
    </w:tbl>
    <w:p w14:paraId="75E27B13" w14:textId="77777777" w:rsidR="00B97D0D" w:rsidRPr="00A85D57" w:rsidRDefault="00B97D0D" w:rsidP="00B97D0D">
      <w:pPr>
        <w:spacing w:line="300" w:lineRule="auto"/>
        <w:rPr>
          <w:rFonts w:hint="eastAsia"/>
          <w:sz w:val="24"/>
          <w:szCs w:val="24"/>
        </w:rPr>
      </w:pPr>
      <w:r w:rsidRPr="00A85D57">
        <w:rPr>
          <w:rFonts w:hint="eastAsia"/>
          <w:sz w:val="24"/>
          <w:szCs w:val="24"/>
        </w:rPr>
        <w:t>（答）</w:t>
      </w:r>
    </w:p>
    <w:p w14:paraId="0C987A52" w14:textId="77777777" w:rsidR="00B97D0D" w:rsidRDefault="00B97D0D" w:rsidP="00067B26">
      <w:pPr>
        <w:spacing w:line="300" w:lineRule="auto"/>
        <w:ind w:firstLineChars="100" w:firstLine="240"/>
        <w:rPr>
          <w:rFonts w:hint="eastAsia"/>
          <w:sz w:val="24"/>
          <w:szCs w:val="24"/>
        </w:rPr>
      </w:pPr>
      <w:r>
        <w:rPr>
          <w:rFonts w:hint="eastAsia"/>
          <w:sz w:val="24"/>
          <w:szCs w:val="24"/>
        </w:rPr>
        <w:t>平成20年11月7日の改正は、中小企業の資金繰り支援のための臨時的・時限的な措置ではなく、大企業と比べてリストラの余地も小さく、経営改善に時間がかかることが多いという中小企業の特性を踏まえた恒久的な措置</w:t>
      </w:r>
      <w:r w:rsidR="00E7785F">
        <w:rPr>
          <w:rFonts w:hint="eastAsia"/>
          <w:sz w:val="24"/>
          <w:szCs w:val="24"/>
        </w:rPr>
        <w:t>である</w:t>
      </w:r>
      <w:r>
        <w:rPr>
          <w:rFonts w:hint="eastAsia"/>
          <w:sz w:val="24"/>
          <w:szCs w:val="24"/>
        </w:rPr>
        <w:t>。</w:t>
      </w:r>
    </w:p>
    <w:p w14:paraId="50995D5A" w14:textId="77777777" w:rsidR="002E5DDB" w:rsidRDefault="002E5DDB" w:rsidP="002E5DDB">
      <w:pPr>
        <w:spacing w:line="300" w:lineRule="auto"/>
        <w:ind w:left="480" w:hangingChars="200" w:hanging="480"/>
        <w:rPr>
          <w:rFonts w:hAnsi="ＭＳ Ｐゴシック" w:hint="eastAsia"/>
          <w:sz w:val="24"/>
        </w:rPr>
      </w:pPr>
    </w:p>
    <w:p w14:paraId="269F1D10" w14:textId="77777777" w:rsidR="00137B91" w:rsidRPr="00A85D57" w:rsidRDefault="00137B91" w:rsidP="002E5DDB">
      <w:pPr>
        <w:spacing w:line="300" w:lineRule="auto"/>
        <w:ind w:left="480" w:hangingChars="200" w:hanging="480"/>
        <w:rPr>
          <w:rFonts w:hAnsi="ＭＳ Ｐゴシック"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2E5DDB" w:rsidRPr="00FA56F9" w14:paraId="202FCE0D" w14:textId="77777777">
        <w:trPr>
          <w:trHeight w:val="369"/>
        </w:trPr>
        <w:tc>
          <w:tcPr>
            <w:tcW w:w="9711" w:type="dxa"/>
          </w:tcPr>
          <w:p w14:paraId="412AC0B6" w14:textId="77777777" w:rsidR="002E5DDB" w:rsidRPr="009D7B98" w:rsidRDefault="002E5DDB" w:rsidP="002E6224">
            <w:pPr>
              <w:spacing w:line="300" w:lineRule="auto"/>
              <w:ind w:left="720" w:hangingChars="300" w:hanging="720"/>
              <w:rPr>
                <w:rFonts w:hint="eastAsia"/>
                <w:sz w:val="24"/>
                <w:szCs w:val="24"/>
                <w:highlight w:val="yellow"/>
              </w:rPr>
            </w:pPr>
            <w:r w:rsidRPr="00C45217">
              <w:rPr>
                <w:rFonts w:hint="eastAsia"/>
                <w:sz w:val="24"/>
                <w:szCs w:val="24"/>
              </w:rPr>
              <w:t>（問３</w:t>
            </w:r>
            <w:r w:rsidR="00E94347">
              <w:rPr>
                <w:rFonts w:hint="eastAsia"/>
                <w:sz w:val="24"/>
                <w:szCs w:val="24"/>
              </w:rPr>
              <w:t>０</w:t>
            </w:r>
            <w:r w:rsidRPr="00C45217">
              <w:rPr>
                <w:rFonts w:hint="eastAsia"/>
                <w:sz w:val="24"/>
                <w:szCs w:val="24"/>
              </w:rPr>
              <w:t>）</w:t>
            </w:r>
            <w:r>
              <w:rPr>
                <w:rFonts w:hint="eastAsia"/>
                <w:sz w:val="24"/>
                <w:szCs w:val="24"/>
              </w:rPr>
              <w:t>平成20年11月7日の「抜本的な」の要件に係る改正では、「なお</w:t>
            </w:r>
            <w:r w:rsidRPr="00B34645">
              <w:rPr>
                <w:rFonts w:hAnsi="ＭＳ Ｐゴシック" w:hint="eastAsia"/>
                <w:sz w:val="24"/>
                <w:szCs w:val="24"/>
              </w:rPr>
              <w:t>、債務者が中小企業である場合の取扱いは、金融検査マニュアル別冊「中小企業融資編」を参照のこと</w:t>
            </w:r>
            <w:r>
              <w:rPr>
                <w:rFonts w:hAnsi="ＭＳ Ｐゴシック" w:hint="eastAsia"/>
                <w:sz w:val="24"/>
                <w:szCs w:val="24"/>
              </w:rPr>
              <w:t>」が加えられたが、大・中堅企業についても、</w:t>
            </w:r>
            <w:r w:rsidR="009A45FE">
              <w:rPr>
                <w:rFonts w:hAnsi="ＭＳ Ｐゴシック" w:hint="eastAsia"/>
                <w:sz w:val="24"/>
                <w:szCs w:val="24"/>
              </w:rPr>
              <w:t>この</w:t>
            </w:r>
            <w:r>
              <w:rPr>
                <w:rFonts w:hAnsi="ＭＳ Ｐゴシック" w:hint="eastAsia"/>
                <w:sz w:val="24"/>
                <w:szCs w:val="24"/>
              </w:rPr>
              <w:t>考え方を準用できると理解してよいか</w:t>
            </w:r>
            <w:r w:rsidRPr="00C45217">
              <w:rPr>
                <w:rFonts w:hint="eastAsia"/>
                <w:sz w:val="24"/>
                <w:szCs w:val="24"/>
              </w:rPr>
              <w:t>。</w:t>
            </w:r>
          </w:p>
        </w:tc>
      </w:tr>
    </w:tbl>
    <w:p w14:paraId="65008A95" w14:textId="77777777" w:rsidR="002E5DDB" w:rsidRPr="00A85D57" w:rsidRDefault="002E5DDB" w:rsidP="002E5DDB">
      <w:pPr>
        <w:spacing w:line="300" w:lineRule="auto"/>
        <w:rPr>
          <w:rFonts w:hint="eastAsia"/>
          <w:sz w:val="24"/>
          <w:szCs w:val="24"/>
        </w:rPr>
      </w:pPr>
      <w:r w:rsidRPr="00A85D57">
        <w:rPr>
          <w:rFonts w:hint="eastAsia"/>
          <w:sz w:val="24"/>
          <w:szCs w:val="24"/>
        </w:rPr>
        <w:t>（答）</w:t>
      </w:r>
    </w:p>
    <w:p w14:paraId="60D1695E" w14:textId="77777777" w:rsidR="009A45FE" w:rsidRDefault="009A45FE" w:rsidP="009A45FE">
      <w:pPr>
        <w:spacing w:line="300" w:lineRule="auto"/>
        <w:ind w:leftChars="86" w:left="481" w:rightChars="13" w:right="36" w:hangingChars="100" w:hanging="240"/>
        <w:rPr>
          <w:rFonts w:hint="eastAsia"/>
          <w:sz w:val="24"/>
          <w:szCs w:val="24"/>
        </w:rPr>
      </w:pPr>
      <w:r>
        <w:rPr>
          <w:rFonts w:hint="eastAsia"/>
          <w:sz w:val="24"/>
          <w:szCs w:val="24"/>
        </w:rPr>
        <w:t>１．　本規定の趣旨は、あくまで債務者が中小企業である場合に、金融検査マニュアル別冊「中小企業融資編」の参照を認めるものである。</w:t>
      </w:r>
    </w:p>
    <w:p w14:paraId="5CC422EC" w14:textId="77777777" w:rsidR="009A45FE" w:rsidRPr="009A45FE" w:rsidRDefault="009A45FE" w:rsidP="002E5DDB">
      <w:pPr>
        <w:spacing w:line="300" w:lineRule="auto"/>
        <w:ind w:leftChars="86" w:left="241" w:rightChars="13" w:right="36"/>
        <w:rPr>
          <w:rFonts w:hint="eastAsia"/>
          <w:sz w:val="24"/>
          <w:szCs w:val="24"/>
        </w:rPr>
      </w:pPr>
    </w:p>
    <w:p w14:paraId="6B7CA786" w14:textId="77777777" w:rsidR="002E5DDB" w:rsidRDefault="009A45FE" w:rsidP="009A45FE">
      <w:pPr>
        <w:spacing w:line="300" w:lineRule="auto"/>
        <w:ind w:leftChars="86" w:left="481" w:rightChars="13" w:right="36" w:hangingChars="100" w:hanging="240"/>
        <w:rPr>
          <w:rFonts w:hint="eastAsia"/>
          <w:sz w:val="24"/>
          <w:szCs w:val="24"/>
        </w:rPr>
      </w:pPr>
      <w:r>
        <w:rPr>
          <w:rFonts w:hint="eastAsia"/>
          <w:sz w:val="24"/>
          <w:szCs w:val="24"/>
        </w:rPr>
        <w:t>２．　ただし、</w:t>
      </w:r>
      <w:r w:rsidR="002E5DDB">
        <w:rPr>
          <w:rFonts w:hint="eastAsia"/>
          <w:sz w:val="24"/>
          <w:szCs w:val="24"/>
        </w:rPr>
        <w:t>「</w:t>
      </w:r>
      <w:r w:rsidR="002E5DDB" w:rsidRPr="00B34645">
        <w:rPr>
          <w:rFonts w:hAnsi="ＭＳ Ｐゴシック" w:hint="eastAsia"/>
          <w:sz w:val="24"/>
        </w:rPr>
        <w:t>債務者企業の</w:t>
      </w:r>
      <w:r w:rsidR="000E09ED">
        <w:rPr>
          <w:rFonts w:hAnsi="ＭＳ Ｐゴシック" w:hint="eastAsia"/>
          <w:sz w:val="24"/>
        </w:rPr>
        <w:t>規模又は</w:t>
      </w:r>
      <w:r w:rsidR="002E5DDB" w:rsidRPr="00B34645">
        <w:rPr>
          <w:rFonts w:hAnsi="ＭＳ Ｐゴシック" w:hint="eastAsia"/>
          <w:sz w:val="24"/>
        </w:rPr>
        <w:t>事業の特質を考慮した合理的な期間の延長を排除しない</w:t>
      </w:r>
      <w:r w:rsidR="002E5DDB">
        <w:rPr>
          <w:rFonts w:hAnsi="ＭＳ Ｐゴシック" w:hint="eastAsia"/>
          <w:sz w:val="24"/>
        </w:rPr>
        <w:t>」とある</w:t>
      </w:r>
      <w:r>
        <w:rPr>
          <w:rFonts w:hAnsi="ＭＳ Ｐゴシック" w:hint="eastAsia"/>
          <w:sz w:val="24"/>
        </w:rPr>
        <w:t>とおり</w:t>
      </w:r>
      <w:r w:rsidR="002E5DDB">
        <w:rPr>
          <w:rFonts w:hAnsi="ＭＳ Ｐゴシック" w:hint="eastAsia"/>
          <w:sz w:val="24"/>
        </w:rPr>
        <w:t>、</w:t>
      </w:r>
      <w:r w:rsidR="002E5DDB">
        <w:rPr>
          <w:rFonts w:hint="eastAsia"/>
          <w:sz w:val="24"/>
          <w:szCs w:val="24"/>
        </w:rPr>
        <w:t>大・中堅企業</w:t>
      </w:r>
      <w:r w:rsidR="00FF53F9">
        <w:rPr>
          <w:rFonts w:hint="eastAsia"/>
          <w:sz w:val="24"/>
          <w:szCs w:val="24"/>
        </w:rPr>
        <w:t>であっても</w:t>
      </w:r>
      <w:r>
        <w:rPr>
          <w:rFonts w:hint="eastAsia"/>
          <w:sz w:val="24"/>
          <w:szCs w:val="24"/>
        </w:rPr>
        <w:t>、</w:t>
      </w:r>
      <w:r w:rsidR="002E5DDB">
        <w:rPr>
          <w:rFonts w:hint="eastAsia"/>
          <w:sz w:val="24"/>
          <w:szCs w:val="24"/>
        </w:rPr>
        <w:t>その規模</w:t>
      </w:r>
      <w:r w:rsidR="000E09ED">
        <w:rPr>
          <w:rFonts w:hint="eastAsia"/>
          <w:sz w:val="24"/>
          <w:szCs w:val="24"/>
        </w:rPr>
        <w:t>又は事業の特質</w:t>
      </w:r>
      <w:r w:rsidR="002E5DDB">
        <w:rPr>
          <w:rFonts w:hint="eastAsia"/>
          <w:sz w:val="24"/>
          <w:szCs w:val="24"/>
        </w:rPr>
        <w:t>を踏まえた計画期間</w:t>
      </w:r>
      <w:r w:rsidR="002E5DDB">
        <w:rPr>
          <w:rFonts w:hint="eastAsia"/>
          <w:sz w:val="24"/>
          <w:szCs w:val="24"/>
        </w:rPr>
        <w:lastRenderedPageBreak/>
        <w:t>の合理的な延長</w:t>
      </w:r>
      <w:r w:rsidR="00FF53F9">
        <w:rPr>
          <w:rFonts w:hint="eastAsia"/>
          <w:sz w:val="24"/>
          <w:szCs w:val="24"/>
        </w:rPr>
        <w:t>は</w:t>
      </w:r>
      <w:r w:rsidR="002E5DDB">
        <w:rPr>
          <w:rFonts w:hint="eastAsia"/>
          <w:sz w:val="24"/>
          <w:szCs w:val="24"/>
        </w:rPr>
        <w:t>排除</w:t>
      </w:r>
      <w:r w:rsidR="00FF53F9">
        <w:rPr>
          <w:rFonts w:hint="eastAsia"/>
          <w:sz w:val="24"/>
          <w:szCs w:val="24"/>
        </w:rPr>
        <w:t>される</w:t>
      </w:r>
      <w:r w:rsidR="002E5DDB">
        <w:rPr>
          <w:rFonts w:hint="eastAsia"/>
          <w:sz w:val="24"/>
          <w:szCs w:val="24"/>
        </w:rPr>
        <w:t>ものでは</w:t>
      </w:r>
      <w:r>
        <w:rPr>
          <w:rFonts w:hint="eastAsia"/>
          <w:sz w:val="24"/>
          <w:szCs w:val="24"/>
        </w:rPr>
        <w:t>ない</w:t>
      </w:r>
      <w:r w:rsidR="002E5DDB">
        <w:rPr>
          <w:rFonts w:hint="eastAsia"/>
          <w:sz w:val="24"/>
          <w:szCs w:val="24"/>
        </w:rPr>
        <w:t>。</w:t>
      </w:r>
    </w:p>
    <w:p w14:paraId="2833C02F" w14:textId="77777777" w:rsidR="009A45FE" w:rsidRPr="00FF53F9" w:rsidRDefault="009A45FE" w:rsidP="009A45FE">
      <w:pPr>
        <w:spacing w:line="300" w:lineRule="auto"/>
        <w:ind w:rightChars="13" w:right="36"/>
        <w:rPr>
          <w:rFonts w:hint="eastAsia"/>
          <w:sz w:val="24"/>
          <w:szCs w:val="24"/>
        </w:rPr>
      </w:pPr>
    </w:p>
    <w:p w14:paraId="64609254" w14:textId="77777777" w:rsidR="0036457B" w:rsidRPr="00A85D57" w:rsidRDefault="0036457B" w:rsidP="009D7B98">
      <w:pPr>
        <w:spacing w:line="300" w:lineRule="auto"/>
        <w:ind w:left="480" w:hangingChars="200" w:hanging="480"/>
        <w:rPr>
          <w:rFonts w:hAnsi="ＭＳ Ｐゴシック"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9D7B98" w:rsidRPr="00A85D57" w14:paraId="7FD791E1" w14:textId="77777777">
        <w:trPr>
          <w:trHeight w:val="369"/>
        </w:trPr>
        <w:tc>
          <w:tcPr>
            <w:tcW w:w="9711" w:type="dxa"/>
          </w:tcPr>
          <w:p w14:paraId="67DA96C0" w14:textId="77777777" w:rsidR="002E6224" w:rsidRDefault="009D7B98" w:rsidP="009D7B98">
            <w:pPr>
              <w:spacing w:line="300" w:lineRule="auto"/>
              <w:ind w:left="720" w:hangingChars="300" w:hanging="720"/>
              <w:rPr>
                <w:rFonts w:hint="eastAsia"/>
                <w:sz w:val="24"/>
                <w:szCs w:val="24"/>
              </w:rPr>
            </w:pPr>
            <w:r w:rsidRPr="00C45217">
              <w:rPr>
                <w:rFonts w:hint="eastAsia"/>
                <w:sz w:val="24"/>
                <w:szCs w:val="24"/>
              </w:rPr>
              <w:t>（問３</w:t>
            </w:r>
            <w:r w:rsidR="00E94347">
              <w:rPr>
                <w:rFonts w:hint="eastAsia"/>
                <w:sz w:val="24"/>
                <w:szCs w:val="24"/>
              </w:rPr>
              <w:t>１</w:t>
            </w:r>
            <w:r w:rsidRPr="00C45217">
              <w:rPr>
                <w:rFonts w:hint="eastAsia"/>
                <w:sz w:val="24"/>
                <w:szCs w:val="24"/>
              </w:rPr>
              <w:t>）平成20年11月7日の改正で、「抜本的な」の要件から「各金融機関毎に、計画における当該債務者に対する取引の総合的な採算を勘案すると、当該貸出金に対して、計画を踏まえた信用リスクの低下及び計画の不確実性を加味した基準金利が適用される場合と実質的に同等の利回りが確保されていると見込まれること。」が削除された</w:t>
            </w:r>
            <w:r w:rsidR="00361869" w:rsidRPr="00C45217">
              <w:rPr>
                <w:rFonts w:hint="eastAsia"/>
                <w:sz w:val="24"/>
                <w:szCs w:val="24"/>
              </w:rPr>
              <w:t>が、この改正は中小企業以外にも適用されるのか</w:t>
            </w:r>
            <w:r w:rsidRPr="00C45217">
              <w:rPr>
                <w:rFonts w:hint="eastAsia"/>
                <w:sz w:val="24"/>
                <w:szCs w:val="24"/>
              </w:rPr>
              <w:t>。</w:t>
            </w:r>
          </w:p>
          <w:p w14:paraId="47D635B7" w14:textId="77777777" w:rsidR="009D7B98" w:rsidRPr="009D7B98" w:rsidRDefault="002E6224" w:rsidP="002E6224">
            <w:pPr>
              <w:spacing w:line="300" w:lineRule="auto"/>
              <w:ind w:leftChars="258" w:left="722" w:firstLineChars="100" w:firstLine="240"/>
              <w:rPr>
                <w:rFonts w:hint="eastAsia"/>
                <w:sz w:val="24"/>
                <w:szCs w:val="24"/>
                <w:highlight w:val="yellow"/>
              </w:rPr>
            </w:pPr>
            <w:r>
              <w:rPr>
                <w:rFonts w:hint="eastAsia"/>
                <w:sz w:val="24"/>
                <w:szCs w:val="24"/>
              </w:rPr>
              <w:t>また、改正前からの貸出条件緩和債権（平成20年11月7日以前に貸出条件が緩和された場合）についても、実現可能性の高い抜本的な経営再建計画が策定されればよく、金利判定を行う必要がないと考えてよいか。</w:t>
            </w:r>
          </w:p>
        </w:tc>
      </w:tr>
    </w:tbl>
    <w:p w14:paraId="0C04743B" w14:textId="77777777" w:rsidR="009D7B98" w:rsidRPr="00A85D57" w:rsidRDefault="009D7B98" w:rsidP="009D7B98">
      <w:pPr>
        <w:spacing w:line="300" w:lineRule="auto"/>
        <w:rPr>
          <w:rFonts w:hint="eastAsia"/>
          <w:sz w:val="24"/>
          <w:szCs w:val="24"/>
        </w:rPr>
      </w:pPr>
      <w:r w:rsidRPr="00A85D57">
        <w:rPr>
          <w:rFonts w:hint="eastAsia"/>
          <w:sz w:val="24"/>
          <w:szCs w:val="24"/>
        </w:rPr>
        <w:t>（答）</w:t>
      </w:r>
    </w:p>
    <w:p w14:paraId="21EBA8EB" w14:textId="77777777" w:rsidR="009D7B98" w:rsidRDefault="002E6224" w:rsidP="009D7B98">
      <w:pPr>
        <w:spacing w:line="300" w:lineRule="auto"/>
        <w:ind w:left="240" w:rightChars="13" w:right="36" w:hangingChars="100" w:hanging="240"/>
        <w:rPr>
          <w:rFonts w:hint="eastAsia"/>
          <w:sz w:val="24"/>
          <w:szCs w:val="24"/>
        </w:rPr>
      </w:pPr>
      <w:r>
        <w:rPr>
          <w:rFonts w:hint="eastAsia"/>
          <w:sz w:val="24"/>
          <w:szCs w:val="24"/>
        </w:rPr>
        <w:t>１．　（前段について）</w:t>
      </w:r>
      <w:r w:rsidR="00361869">
        <w:rPr>
          <w:rFonts w:hint="eastAsia"/>
          <w:sz w:val="24"/>
          <w:szCs w:val="24"/>
        </w:rPr>
        <w:t>平成20年11月7日の改正により、</w:t>
      </w:r>
      <w:r w:rsidR="00B34645">
        <w:rPr>
          <w:rFonts w:hint="eastAsia"/>
          <w:sz w:val="24"/>
          <w:szCs w:val="24"/>
        </w:rPr>
        <w:t>経営再建計画の期間中において基準金利と同等の利回りの確保を求める要件</w:t>
      </w:r>
      <w:r w:rsidR="00361869">
        <w:rPr>
          <w:rFonts w:hint="eastAsia"/>
          <w:sz w:val="24"/>
          <w:szCs w:val="24"/>
        </w:rPr>
        <w:t>は課されない</w:t>
      </w:r>
      <w:r w:rsidR="00C45217">
        <w:rPr>
          <w:rFonts w:hint="eastAsia"/>
          <w:sz w:val="24"/>
          <w:szCs w:val="24"/>
        </w:rPr>
        <w:t>こととな</w:t>
      </w:r>
      <w:r w:rsidR="00B87C46">
        <w:rPr>
          <w:rFonts w:hint="eastAsia"/>
          <w:sz w:val="24"/>
          <w:szCs w:val="24"/>
        </w:rPr>
        <w:t>る</w:t>
      </w:r>
      <w:r w:rsidR="00137B91">
        <w:rPr>
          <w:rFonts w:hint="eastAsia"/>
          <w:sz w:val="24"/>
          <w:szCs w:val="24"/>
        </w:rPr>
        <w:t>。</w:t>
      </w:r>
      <w:r w:rsidR="00361869">
        <w:rPr>
          <w:rFonts w:hint="eastAsia"/>
          <w:sz w:val="24"/>
          <w:szCs w:val="24"/>
        </w:rPr>
        <w:t>当該</w:t>
      </w:r>
      <w:r w:rsidR="00C45217">
        <w:rPr>
          <w:rFonts w:hint="eastAsia"/>
          <w:sz w:val="24"/>
          <w:szCs w:val="24"/>
        </w:rPr>
        <w:t>改正は、</w:t>
      </w:r>
      <w:r w:rsidR="00361869" w:rsidRPr="00361869">
        <w:rPr>
          <w:rFonts w:hint="eastAsia"/>
          <w:sz w:val="24"/>
          <w:szCs w:val="24"/>
        </w:rPr>
        <w:t>大企業等についても</w:t>
      </w:r>
      <w:r w:rsidR="00C45217">
        <w:rPr>
          <w:rFonts w:hint="eastAsia"/>
          <w:sz w:val="24"/>
          <w:szCs w:val="24"/>
        </w:rPr>
        <w:t>適用され</w:t>
      </w:r>
      <w:r w:rsidR="00B87C46">
        <w:rPr>
          <w:rFonts w:hint="eastAsia"/>
          <w:sz w:val="24"/>
          <w:szCs w:val="24"/>
        </w:rPr>
        <w:t>る</w:t>
      </w:r>
      <w:r w:rsidR="00137B91">
        <w:rPr>
          <w:rFonts w:hint="eastAsia"/>
          <w:sz w:val="24"/>
          <w:szCs w:val="24"/>
        </w:rPr>
        <w:t>ものである。</w:t>
      </w:r>
    </w:p>
    <w:p w14:paraId="68BBFCA9" w14:textId="77777777" w:rsidR="002E6224" w:rsidRPr="00137B91" w:rsidRDefault="002E6224" w:rsidP="009D7B98">
      <w:pPr>
        <w:spacing w:line="300" w:lineRule="auto"/>
        <w:ind w:left="240" w:rightChars="13" w:right="36" w:hangingChars="100" w:hanging="240"/>
        <w:rPr>
          <w:rFonts w:hint="eastAsia"/>
          <w:sz w:val="24"/>
          <w:szCs w:val="24"/>
        </w:rPr>
      </w:pPr>
    </w:p>
    <w:p w14:paraId="0ED8CF91" w14:textId="77777777" w:rsidR="00570D18" w:rsidRDefault="002E6224" w:rsidP="002E6224">
      <w:pPr>
        <w:spacing w:line="300" w:lineRule="auto"/>
        <w:ind w:left="240" w:rightChars="13" w:right="36" w:hangingChars="100" w:hanging="240"/>
        <w:rPr>
          <w:rFonts w:hAnsi="ＭＳ Ｐゴシック" w:hint="eastAsia"/>
          <w:sz w:val="24"/>
        </w:rPr>
      </w:pPr>
      <w:r>
        <w:rPr>
          <w:rFonts w:hint="eastAsia"/>
          <w:sz w:val="24"/>
          <w:szCs w:val="24"/>
        </w:rPr>
        <w:t>２．　（後段について）</w:t>
      </w:r>
      <w:r w:rsidR="001573F1">
        <w:rPr>
          <w:rFonts w:hint="eastAsia"/>
          <w:sz w:val="24"/>
          <w:szCs w:val="24"/>
        </w:rPr>
        <w:t>平成20年11月7日以前に貸出条件緩和債権となっていた債権についても、平成20年11月7日以降</w:t>
      </w:r>
      <w:r w:rsidR="00137B91">
        <w:rPr>
          <w:rFonts w:hint="eastAsia"/>
          <w:sz w:val="24"/>
          <w:szCs w:val="24"/>
        </w:rPr>
        <w:t>においては</w:t>
      </w:r>
      <w:r w:rsidR="001573F1">
        <w:rPr>
          <w:rFonts w:hint="eastAsia"/>
          <w:sz w:val="24"/>
          <w:szCs w:val="24"/>
        </w:rPr>
        <w:t>、</w:t>
      </w:r>
      <w:r w:rsidR="00F10D40">
        <w:rPr>
          <w:rFonts w:hint="eastAsia"/>
          <w:sz w:val="24"/>
          <w:szCs w:val="24"/>
        </w:rPr>
        <w:t>ご指摘のとおり、</w:t>
      </w:r>
      <w:r w:rsidR="00137B91">
        <w:rPr>
          <w:rFonts w:hint="eastAsia"/>
          <w:sz w:val="24"/>
          <w:szCs w:val="24"/>
        </w:rPr>
        <w:t>当該</w:t>
      </w:r>
      <w:r w:rsidR="001573F1">
        <w:rPr>
          <w:rFonts w:hint="eastAsia"/>
          <w:sz w:val="24"/>
          <w:szCs w:val="24"/>
        </w:rPr>
        <w:t>要件は課されないこととな</w:t>
      </w:r>
      <w:r w:rsidR="00B87C46">
        <w:rPr>
          <w:rFonts w:hint="eastAsia"/>
          <w:sz w:val="24"/>
          <w:szCs w:val="24"/>
        </w:rPr>
        <w:t>る</w:t>
      </w:r>
      <w:r>
        <w:rPr>
          <w:rFonts w:hint="eastAsia"/>
          <w:sz w:val="24"/>
          <w:szCs w:val="24"/>
        </w:rPr>
        <w:t>。</w:t>
      </w:r>
    </w:p>
    <w:p w14:paraId="2E9F9DEE" w14:textId="77777777" w:rsidR="002E5DDB" w:rsidRPr="00137B91" w:rsidRDefault="002E5DDB" w:rsidP="00570D18">
      <w:pPr>
        <w:spacing w:line="300" w:lineRule="auto"/>
        <w:ind w:left="480" w:hangingChars="200" w:hanging="480"/>
        <w:rPr>
          <w:rFonts w:hAnsi="ＭＳ Ｐゴシック" w:hint="eastAsia"/>
          <w:sz w:val="24"/>
        </w:rPr>
      </w:pPr>
    </w:p>
    <w:p w14:paraId="3C7A8C67" w14:textId="77777777" w:rsidR="00137B91" w:rsidRPr="00A85D57" w:rsidRDefault="00137B91" w:rsidP="00570D18">
      <w:pPr>
        <w:spacing w:line="300" w:lineRule="auto"/>
        <w:ind w:left="480" w:hangingChars="200" w:hanging="480"/>
        <w:rPr>
          <w:rFonts w:hAnsi="ＭＳ Ｐゴシック"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570D18" w:rsidRPr="00A85D57" w14:paraId="0E8560A5" w14:textId="77777777">
        <w:trPr>
          <w:trHeight w:val="369"/>
        </w:trPr>
        <w:tc>
          <w:tcPr>
            <w:tcW w:w="9711" w:type="dxa"/>
          </w:tcPr>
          <w:p w14:paraId="44691632" w14:textId="77777777" w:rsidR="00570D18" w:rsidRPr="009D7B98" w:rsidRDefault="00570D18" w:rsidP="002E6224">
            <w:pPr>
              <w:spacing w:line="300" w:lineRule="auto"/>
              <w:ind w:left="720" w:hangingChars="300" w:hanging="720"/>
              <w:rPr>
                <w:rFonts w:hint="eastAsia"/>
                <w:sz w:val="24"/>
                <w:szCs w:val="24"/>
                <w:highlight w:val="yellow"/>
              </w:rPr>
            </w:pPr>
            <w:r w:rsidRPr="00C45217">
              <w:rPr>
                <w:rFonts w:hint="eastAsia"/>
                <w:sz w:val="24"/>
                <w:szCs w:val="24"/>
              </w:rPr>
              <w:t>（問３</w:t>
            </w:r>
            <w:r w:rsidR="00E94347">
              <w:rPr>
                <w:rFonts w:hint="eastAsia"/>
                <w:sz w:val="24"/>
                <w:szCs w:val="24"/>
              </w:rPr>
              <w:t>２</w:t>
            </w:r>
            <w:r w:rsidRPr="00C45217">
              <w:rPr>
                <w:rFonts w:hint="eastAsia"/>
                <w:sz w:val="24"/>
                <w:szCs w:val="24"/>
              </w:rPr>
              <w:t>）</w:t>
            </w:r>
            <w:r w:rsidR="003E4D59">
              <w:rPr>
                <w:rFonts w:hint="eastAsia"/>
                <w:sz w:val="24"/>
                <w:szCs w:val="24"/>
              </w:rPr>
              <w:t>条件変更の時点では、経営</w:t>
            </w:r>
            <w:r w:rsidR="004A638F">
              <w:rPr>
                <w:rFonts w:hint="eastAsia"/>
                <w:sz w:val="24"/>
                <w:szCs w:val="24"/>
              </w:rPr>
              <w:t>再建</w:t>
            </w:r>
            <w:r w:rsidR="003E4D59">
              <w:rPr>
                <w:rFonts w:hint="eastAsia"/>
                <w:sz w:val="24"/>
                <w:szCs w:val="24"/>
              </w:rPr>
              <w:t>計画が策定されていなかったが、その後</w:t>
            </w:r>
            <w:r w:rsidR="004A638F">
              <w:rPr>
                <w:rFonts w:hint="eastAsia"/>
                <w:sz w:val="24"/>
                <w:szCs w:val="24"/>
              </w:rPr>
              <w:t>「実現可能性の高い抜本的な</w:t>
            </w:r>
            <w:r w:rsidR="003E4D59">
              <w:rPr>
                <w:rFonts w:hint="eastAsia"/>
                <w:sz w:val="24"/>
                <w:szCs w:val="24"/>
              </w:rPr>
              <w:t>経営</w:t>
            </w:r>
            <w:r w:rsidR="004A638F">
              <w:rPr>
                <w:rFonts w:hint="eastAsia"/>
                <w:sz w:val="24"/>
                <w:szCs w:val="24"/>
              </w:rPr>
              <w:t>再建</w:t>
            </w:r>
            <w:r w:rsidR="003E4D59">
              <w:rPr>
                <w:rFonts w:hint="eastAsia"/>
                <w:sz w:val="24"/>
                <w:szCs w:val="24"/>
              </w:rPr>
              <w:t>計画</w:t>
            </w:r>
            <w:r w:rsidR="004A638F">
              <w:rPr>
                <w:rFonts w:hint="eastAsia"/>
                <w:sz w:val="24"/>
                <w:szCs w:val="24"/>
              </w:rPr>
              <w:t>」</w:t>
            </w:r>
            <w:r w:rsidR="003E4D59">
              <w:rPr>
                <w:rFonts w:hint="eastAsia"/>
                <w:sz w:val="24"/>
                <w:szCs w:val="24"/>
              </w:rPr>
              <w:t>を策定した場合には、卒業基準を満たすと判断して差し支えない</w:t>
            </w:r>
            <w:r w:rsidR="00164222">
              <w:rPr>
                <w:rFonts w:hint="eastAsia"/>
                <w:sz w:val="24"/>
                <w:szCs w:val="24"/>
              </w:rPr>
              <w:t>か。また、条件変更の時点では、</w:t>
            </w:r>
            <w:r w:rsidR="004A638F">
              <w:rPr>
                <w:rFonts w:hint="eastAsia"/>
                <w:sz w:val="24"/>
                <w:szCs w:val="24"/>
              </w:rPr>
              <w:t>「実現可能性の高い抜本的な経営再建計画」</w:t>
            </w:r>
            <w:r w:rsidR="00164222">
              <w:rPr>
                <w:rFonts w:hint="eastAsia"/>
                <w:sz w:val="24"/>
                <w:szCs w:val="24"/>
              </w:rPr>
              <w:t>の要件を満たさない計画が策定されており、その後の状況の変化により、要件を満たすようになった場合も、卒業基準を満たすと判断して差し支えないか</w:t>
            </w:r>
            <w:r w:rsidRPr="00C45217">
              <w:rPr>
                <w:rFonts w:hint="eastAsia"/>
                <w:sz w:val="24"/>
                <w:szCs w:val="24"/>
              </w:rPr>
              <w:t>。</w:t>
            </w:r>
          </w:p>
        </w:tc>
      </w:tr>
    </w:tbl>
    <w:p w14:paraId="2DD963AC" w14:textId="77777777" w:rsidR="00570D18" w:rsidRPr="00A85D57" w:rsidRDefault="00570D18" w:rsidP="00570D18">
      <w:pPr>
        <w:spacing w:line="300" w:lineRule="auto"/>
        <w:rPr>
          <w:rFonts w:hint="eastAsia"/>
          <w:sz w:val="24"/>
          <w:szCs w:val="24"/>
        </w:rPr>
      </w:pPr>
      <w:r w:rsidRPr="00A85D57">
        <w:rPr>
          <w:rFonts w:hint="eastAsia"/>
          <w:sz w:val="24"/>
          <w:szCs w:val="24"/>
        </w:rPr>
        <w:t>（答）</w:t>
      </w:r>
    </w:p>
    <w:p w14:paraId="07D18D23" w14:textId="77777777" w:rsidR="00570D18" w:rsidRDefault="004A638F" w:rsidP="00570D18">
      <w:pPr>
        <w:spacing w:line="300" w:lineRule="auto"/>
        <w:ind w:left="240" w:rightChars="13" w:right="36" w:hangingChars="100" w:hanging="240"/>
        <w:rPr>
          <w:rFonts w:hint="eastAsia"/>
          <w:sz w:val="24"/>
          <w:szCs w:val="24"/>
        </w:rPr>
      </w:pPr>
      <w:r>
        <w:rPr>
          <w:rFonts w:hint="eastAsia"/>
          <w:sz w:val="24"/>
          <w:szCs w:val="24"/>
        </w:rPr>
        <w:t>１．　「実現可能性の高い抜本的な経営再建計画」が策定されているかどうかは、</w:t>
      </w:r>
      <w:r w:rsidR="006F79AA">
        <w:rPr>
          <w:rFonts w:hint="eastAsia"/>
          <w:sz w:val="24"/>
          <w:szCs w:val="24"/>
        </w:rPr>
        <w:t>自己</w:t>
      </w:r>
      <w:r>
        <w:rPr>
          <w:rFonts w:hint="eastAsia"/>
          <w:sz w:val="24"/>
          <w:szCs w:val="24"/>
        </w:rPr>
        <w:t>査定の</w:t>
      </w:r>
      <w:r w:rsidR="00FA75FD">
        <w:rPr>
          <w:rFonts w:hint="eastAsia"/>
          <w:sz w:val="24"/>
          <w:szCs w:val="24"/>
        </w:rPr>
        <w:t>都度</w:t>
      </w:r>
      <w:r>
        <w:rPr>
          <w:rFonts w:hint="eastAsia"/>
          <w:sz w:val="24"/>
          <w:szCs w:val="24"/>
        </w:rPr>
        <w:t>、その時点での材料を基に判断を行うことになる。したがって、条件変更を行った時点で経営再建計画が策定されていない、あるいは条件変更を行った時点の経営再建計画が「実現可能性の高い抜本的な経営再建計画」の要件を満たしていない場合であっても、</w:t>
      </w:r>
      <w:r w:rsidR="006F79AA">
        <w:rPr>
          <w:rFonts w:hint="eastAsia"/>
          <w:sz w:val="24"/>
          <w:szCs w:val="24"/>
        </w:rPr>
        <w:t>自己</w:t>
      </w:r>
      <w:r>
        <w:rPr>
          <w:rFonts w:hint="eastAsia"/>
          <w:sz w:val="24"/>
          <w:szCs w:val="24"/>
        </w:rPr>
        <w:t>査定の時点で「実現可能性の高い抜本的な経営再建計画」の要件を満たす計画が策定されていれば、卒業基準を満たすことになる</w:t>
      </w:r>
      <w:r w:rsidR="00570D18">
        <w:rPr>
          <w:rFonts w:hint="eastAsia"/>
          <w:sz w:val="24"/>
          <w:szCs w:val="24"/>
        </w:rPr>
        <w:t>。</w:t>
      </w:r>
    </w:p>
    <w:p w14:paraId="0D202E6A" w14:textId="77777777" w:rsidR="004A638F" w:rsidRDefault="004A638F" w:rsidP="00570D18">
      <w:pPr>
        <w:spacing w:line="300" w:lineRule="auto"/>
        <w:ind w:left="240" w:rightChars="13" w:right="36" w:hangingChars="100" w:hanging="240"/>
        <w:rPr>
          <w:rFonts w:hint="eastAsia"/>
          <w:sz w:val="24"/>
          <w:szCs w:val="24"/>
        </w:rPr>
      </w:pPr>
    </w:p>
    <w:p w14:paraId="26A162EA" w14:textId="77777777" w:rsidR="004A638F" w:rsidRPr="004A638F" w:rsidRDefault="004A638F" w:rsidP="00570D18">
      <w:pPr>
        <w:spacing w:line="300" w:lineRule="auto"/>
        <w:ind w:left="240" w:rightChars="13" w:right="36" w:hangingChars="100" w:hanging="240"/>
        <w:rPr>
          <w:rFonts w:hint="eastAsia"/>
          <w:sz w:val="24"/>
          <w:szCs w:val="24"/>
        </w:rPr>
      </w:pPr>
      <w:r>
        <w:rPr>
          <w:rFonts w:hint="eastAsia"/>
          <w:sz w:val="24"/>
          <w:szCs w:val="24"/>
        </w:rPr>
        <w:t>２．　なお、「実現可能性の高い抜本的な経営再建計画」の要件のうち、計画期間については、</w:t>
      </w:r>
      <w:r>
        <w:rPr>
          <w:rFonts w:hint="eastAsia"/>
          <w:sz w:val="24"/>
          <w:szCs w:val="24"/>
        </w:rPr>
        <w:lastRenderedPageBreak/>
        <w:t>計画が策定されてから終了するまでの期間ではなく、</w:t>
      </w:r>
      <w:r w:rsidR="006F79AA">
        <w:rPr>
          <w:rFonts w:hint="eastAsia"/>
          <w:sz w:val="24"/>
          <w:szCs w:val="24"/>
        </w:rPr>
        <w:t>自己</w:t>
      </w:r>
      <w:r>
        <w:rPr>
          <w:rFonts w:hint="eastAsia"/>
          <w:sz w:val="24"/>
          <w:szCs w:val="24"/>
        </w:rPr>
        <w:t>査定を行った時点から計画が終了するまでの期間で判断する。</w:t>
      </w:r>
    </w:p>
    <w:p w14:paraId="185C6CA6" w14:textId="77777777" w:rsidR="00C35D77" w:rsidRPr="00A85D57" w:rsidRDefault="00C35D77" w:rsidP="00263553">
      <w:pPr>
        <w:spacing w:line="300" w:lineRule="auto"/>
        <w:ind w:left="480" w:hangingChars="200" w:hanging="480"/>
        <w:rPr>
          <w:rFonts w:hAnsi="ＭＳ Ｐゴシック" w:hint="eastAsia"/>
          <w:sz w:val="24"/>
        </w:rPr>
      </w:pPr>
    </w:p>
    <w:p w14:paraId="2CC0D447" w14:textId="77777777" w:rsidR="00823940" w:rsidRPr="00A85D57" w:rsidRDefault="00823940" w:rsidP="008A0741">
      <w:pPr>
        <w:spacing w:line="300" w:lineRule="auto"/>
        <w:ind w:rightChars="99" w:right="277"/>
        <w:rPr>
          <w:rFonts w:hAnsi="ＭＳ Ｐゴシック" w:hint="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F96C10" w:rsidRPr="00A85D57" w14:paraId="400056BF" w14:textId="77777777">
        <w:trPr>
          <w:trHeight w:val="369"/>
        </w:trPr>
        <w:tc>
          <w:tcPr>
            <w:tcW w:w="9711" w:type="dxa"/>
          </w:tcPr>
          <w:p w14:paraId="7C9C7591" w14:textId="77777777" w:rsidR="00955772" w:rsidRPr="006A2042" w:rsidRDefault="00F96C10" w:rsidP="00C67884">
            <w:pPr>
              <w:spacing w:line="300" w:lineRule="auto"/>
              <w:ind w:left="720" w:hangingChars="300" w:hanging="720"/>
              <w:rPr>
                <w:rFonts w:hint="eastAsia"/>
                <w:sz w:val="24"/>
                <w:szCs w:val="24"/>
              </w:rPr>
            </w:pPr>
            <w:r w:rsidRPr="006A2042">
              <w:rPr>
                <w:rFonts w:hint="eastAsia"/>
                <w:sz w:val="24"/>
                <w:szCs w:val="24"/>
              </w:rPr>
              <w:t>（問</w:t>
            </w:r>
            <w:r w:rsidR="00C35D77" w:rsidRPr="006A2042">
              <w:rPr>
                <w:rFonts w:hint="eastAsia"/>
                <w:sz w:val="24"/>
                <w:szCs w:val="24"/>
              </w:rPr>
              <w:t>３</w:t>
            </w:r>
            <w:r w:rsidR="00E94347">
              <w:rPr>
                <w:rFonts w:hint="eastAsia"/>
                <w:sz w:val="24"/>
                <w:szCs w:val="24"/>
              </w:rPr>
              <w:t>３</w:t>
            </w:r>
            <w:r w:rsidRPr="006A2042">
              <w:rPr>
                <w:rFonts w:hint="eastAsia"/>
                <w:sz w:val="24"/>
                <w:szCs w:val="24"/>
              </w:rPr>
              <w:t>）</w:t>
            </w:r>
            <w:r w:rsidR="00C67884" w:rsidRPr="006A2042">
              <w:rPr>
                <w:rFonts w:hint="eastAsia"/>
                <w:sz w:val="24"/>
                <w:szCs w:val="24"/>
              </w:rPr>
              <w:t xml:space="preserve"> 「</w:t>
            </w:r>
            <w:r w:rsidR="00955772" w:rsidRPr="006A2042">
              <w:rPr>
                <w:rFonts w:hint="eastAsia"/>
                <w:sz w:val="24"/>
                <w:szCs w:val="24"/>
              </w:rPr>
              <w:t>私的整理</w:t>
            </w:r>
            <w:r w:rsidR="00C67884" w:rsidRPr="006A2042">
              <w:rPr>
                <w:rFonts w:hint="eastAsia"/>
                <w:sz w:val="24"/>
                <w:szCs w:val="24"/>
              </w:rPr>
              <w:t>に関する</w:t>
            </w:r>
            <w:r w:rsidR="00955772" w:rsidRPr="006A2042">
              <w:rPr>
                <w:rFonts w:hint="eastAsia"/>
                <w:sz w:val="24"/>
                <w:szCs w:val="24"/>
              </w:rPr>
              <w:t>ガイドライン</w:t>
            </w:r>
            <w:r w:rsidR="00C67884" w:rsidRPr="006A2042">
              <w:rPr>
                <w:rFonts w:hint="eastAsia"/>
                <w:sz w:val="24"/>
                <w:szCs w:val="24"/>
              </w:rPr>
              <w:t>」</w:t>
            </w:r>
            <w:r w:rsidR="0012735E" w:rsidRPr="006A2042">
              <w:rPr>
                <w:rFonts w:hint="eastAsia"/>
                <w:sz w:val="24"/>
                <w:szCs w:val="24"/>
              </w:rPr>
              <w:t>項番</w:t>
            </w:r>
            <w:r w:rsidR="0019396A" w:rsidRPr="006A2042">
              <w:rPr>
                <w:rFonts w:hint="eastAsia"/>
                <w:sz w:val="24"/>
                <w:szCs w:val="24"/>
              </w:rPr>
              <w:t>７</w:t>
            </w:r>
            <w:r w:rsidR="00955772" w:rsidRPr="006A2042">
              <w:rPr>
                <w:rFonts w:hint="eastAsia"/>
                <w:sz w:val="24"/>
                <w:szCs w:val="24"/>
              </w:rPr>
              <w:t>「再建計画</w:t>
            </w:r>
            <w:r w:rsidR="0019396A" w:rsidRPr="006A2042">
              <w:rPr>
                <w:rFonts w:hint="eastAsia"/>
                <w:sz w:val="24"/>
                <w:szCs w:val="24"/>
              </w:rPr>
              <w:t>案</w:t>
            </w:r>
            <w:r w:rsidR="00955772" w:rsidRPr="006A2042">
              <w:rPr>
                <w:rFonts w:hint="eastAsia"/>
                <w:sz w:val="24"/>
                <w:szCs w:val="24"/>
              </w:rPr>
              <w:t>の内容」の(</w:t>
            </w:r>
            <w:r w:rsidR="0019396A" w:rsidRPr="006A2042">
              <w:rPr>
                <w:rFonts w:hint="eastAsia"/>
                <w:sz w:val="24"/>
                <w:szCs w:val="24"/>
              </w:rPr>
              <w:t>２</w:t>
            </w:r>
            <w:r w:rsidR="00955772" w:rsidRPr="006A2042">
              <w:rPr>
                <w:rFonts w:hint="eastAsia"/>
                <w:sz w:val="24"/>
                <w:szCs w:val="24"/>
              </w:rPr>
              <w:t>)、(</w:t>
            </w:r>
            <w:r w:rsidR="0019396A" w:rsidRPr="006A2042">
              <w:rPr>
                <w:rFonts w:hint="eastAsia"/>
                <w:sz w:val="24"/>
                <w:szCs w:val="24"/>
              </w:rPr>
              <w:t>３</w:t>
            </w:r>
            <w:r w:rsidR="00955772" w:rsidRPr="006A2042">
              <w:rPr>
                <w:rFonts w:hint="eastAsia"/>
                <w:sz w:val="24"/>
                <w:szCs w:val="24"/>
              </w:rPr>
              <w:t>)及び｢私的整理に関するガイドラインＱ＆Ａ｣のＱ37との関係はどのように考えればよいか</w:t>
            </w:r>
            <w:r w:rsidR="003A06C7" w:rsidRPr="006A2042">
              <w:rPr>
                <w:rFonts w:hint="eastAsia"/>
                <w:sz w:val="24"/>
                <w:szCs w:val="24"/>
              </w:rPr>
              <w:t>。</w:t>
            </w:r>
          </w:p>
          <w:p w14:paraId="19572A59" w14:textId="77777777" w:rsidR="00F96C10" w:rsidRPr="00A85D57" w:rsidRDefault="0012735E" w:rsidP="00C67884">
            <w:pPr>
              <w:spacing w:line="300" w:lineRule="auto"/>
              <w:ind w:leftChars="258" w:left="722" w:firstLineChars="100" w:firstLine="240"/>
              <w:rPr>
                <w:rFonts w:hint="eastAsia"/>
                <w:sz w:val="24"/>
                <w:szCs w:val="24"/>
              </w:rPr>
            </w:pPr>
            <w:r w:rsidRPr="006A2042">
              <w:rPr>
                <w:rFonts w:hint="eastAsia"/>
                <w:sz w:val="24"/>
                <w:szCs w:val="24"/>
              </w:rPr>
              <w:t>具体的には、実質債務超過解消及び経常損益の黒字化は</w:t>
            </w:r>
            <w:r w:rsidR="00E63A59">
              <w:rPr>
                <w:rFonts w:hint="eastAsia"/>
                <w:sz w:val="24"/>
                <w:szCs w:val="24"/>
              </w:rPr>
              <w:t>３</w:t>
            </w:r>
            <w:r w:rsidR="00955772" w:rsidRPr="006A2042">
              <w:rPr>
                <w:rFonts w:hint="eastAsia"/>
                <w:sz w:val="24"/>
                <w:szCs w:val="24"/>
              </w:rPr>
              <w:t>年以内</w:t>
            </w:r>
            <w:r w:rsidRPr="006A2042">
              <w:rPr>
                <w:rFonts w:hint="eastAsia"/>
                <w:sz w:val="24"/>
                <w:szCs w:val="24"/>
              </w:rPr>
              <w:t>を目処に実現可能だが、再建計画が終了し正常先となるまでには概ね</w:t>
            </w:r>
            <w:r w:rsidR="00E63A59">
              <w:rPr>
                <w:rFonts w:hint="eastAsia"/>
                <w:sz w:val="24"/>
                <w:szCs w:val="24"/>
              </w:rPr>
              <w:t>３</w:t>
            </w:r>
            <w:r w:rsidR="00955772" w:rsidRPr="006A2042">
              <w:rPr>
                <w:rFonts w:hint="eastAsia"/>
                <w:sz w:val="24"/>
                <w:szCs w:val="24"/>
              </w:rPr>
              <w:t>年超を要する場合をどう考えるか</w:t>
            </w:r>
            <w:r w:rsidR="003A06C7" w:rsidRPr="006A2042">
              <w:rPr>
                <w:rFonts w:hint="eastAsia"/>
                <w:sz w:val="24"/>
                <w:szCs w:val="24"/>
              </w:rPr>
              <w:t>。</w:t>
            </w:r>
          </w:p>
        </w:tc>
      </w:tr>
    </w:tbl>
    <w:p w14:paraId="680CC2FD" w14:textId="77777777" w:rsidR="008A0741" w:rsidRPr="00A85D57" w:rsidRDefault="008A0741" w:rsidP="008A0741">
      <w:pPr>
        <w:spacing w:line="300" w:lineRule="auto"/>
        <w:rPr>
          <w:rFonts w:hint="eastAsia"/>
          <w:sz w:val="24"/>
          <w:szCs w:val="24"/>
        </w:rPr>
      </w:pPr>
      <w:r w:rsidRPr="00A85D57">
        <w:rPr>
          <w:rFonts w:hint="eastAsia"/>
          <w:sz w:val="24"/>
          <w:szCs w:val="24"/>
        </w:rPr>
        <w:t>（答）</w:t>
      </w:r>
    </w:p>
    <w:p w14:paraId="4CA14970" w14:textId="77777777" w:rsidR="008A0741" w:rsidRPr="00A85D57" w:rsidRDefault="008A0741" w:rsidP="00625DA5">
      <w:pPr>
        <w:spacing w:line="300" w:lineRule="auto"/>
        <w:ind w:left="240" w:rightChars="13" w:right="36" w:hangingChars="100" w:hanging="240"/>
        <w:rPr>
          <w:rFonts w:hint="eastAsia"/>
          <w:sz w:val="24"/>
          <w:szCs w:val="24"/>
        </w:rPr>
      </w:pPr>
      <w:r w:rsidRPr="00A85D57">
        <w:rPr>
          <w:rFonts w:hint="eastAsia"/>
          <w:sz w:val="24"/>
          <w:szCs w:val="24"/>
        </w:rPr>
        <w:t>１．</w:t>
      </w:r>
      <w:r w:rsidR="00B1465A">
        <w:rPr>
          <w:rFonts w:hint="eastAsia"/>
          <w:sz w:val="24"/>
          <w:szCs w:val="24"/>
        </w:rPr>
        <w:t xml:space="preserve">　</w:t>
      </w:r>
      <w:r w:rsidR="00625DA5">
        <w:rPr>
          <w:rFonts w:hint="eastAsia"/>
          <w:sz w:val="24"/>
          <w:szCs w:val="24"/>
        </w:rPr>
        <w:t>「</w:t>
      </w:r>
      <w:r w:rsidRPr="00A85D57">
        <w:rPr>
          <w:rFonts w:hint="eastAsia"/>
          <w:sz w:val="24"/>
          <w:szCs w:val="24"/>
        </w:rPr>
        <w:t>私的整理</w:t>
      </w:r>
      <w:r w:rsidR="00625DA5">
        <w:rPr>
          <w:rFonts w:hint="eastAsia"/>
          <w:sz w:val="24"/>
          <w:szCs w:val="24"/>
        </w:rPr>
        <w:t>に関する</w:t>
      </w:r>
      <w:r w:rsidRPr="00A85D57">
        <w:rPr>
          <w:rFonts w:hint="eastAsia"/>
          <w:sz w:val="24"/>
          <w:szCs w:val="24"/>
        </w:rPr>
        <w:t>ガイドライン</w:t>
      </w:r>
      <w:r w:rsidR="00625DA5">
        <w:rPr>
          <w:rFonts w:hint="eastAsia"/>
          <w:sz w:val="24"/>
          <w:szCs w:val="24"/>
        </w:rPr>
        <w:t>」</w:t>
      </w:r>
      <w:r w:rsidRPr="00A85D57">
        <w:rPr>
          <w:rFonts w:hint="eastAsia"/>
          <w:sz w:val="24"/>
          <w:szCs w:val="24"/>
        </w:rPr>
        <w:t>に基づき再建を行うに当たって、再建計画終了時点で、債務者区分は正常先となることを想定している場合（Ｑ37参照）には、</w:t>
      </w:r>
      <w:r w:rsidR="00625DA5">
        <w:rPr>
          <w:rFonts w:hint="eastAsia"/>
          <w:sz w:val="24"/>
          <w:szCs w:val="24"/>
        </w:rPr>
        <w:t>「</w:t>
      </w:r>
      <w:r w:rsidRPr="00A85D57">
        <w:rPr>
          <w:rFonts w:hint="eastAsia"/>
          <w:sz w:val="24"/>
          <w:szCs w:val="24"/>
        </w:rPr>
        <w:t>私的整理</w:t>
      </w:r>
      <w:r w:rsidR="00625DA5">
        <w:rPr>
          <w:rFonts w:hint="eastAsia"/>
          <w:sz w:val="24"/>
          <w:szCs w:val="24"/>
        </w:rPr>
        <w:t>に関する</w:t>
      </w:r>
      <w:r w:rsidRPr="00A85D57">
        <w:rPr>
          <w:rFonts w:hint="eastAsia"/>
          <w:sz w:val="24"/>
          <w:szCs w:val="24"/>
        </w:rPr>
        <w:t>ガイドライン</w:t>
      </w:r>
      <w:r w:rsidR="00625DA5">
        <w:rPr>
          <w:rFonts w:hint="eastAsia"/>
          <w:sz w:val="24"/>
          <w:szCs w:val="24"/>
        </w:rPr>
        <w:t>」</w:t>
      </w:r>
      <w:r w:rsidRPr="00A85D57">
        <w:rPr>
          <w:rFonts w:hint="eastAsia"/>
          <w:sz w:val="24"/>
          <w:szCs w:val="24"/>
        </w:rPr>
        <w:t>に基づく再建計画は、本項の「抜本的な」</w:t>
      </w:r>
      <w:r w:rsidR="00F81FC3">
        <w:rPr>
          <w:rFonts w:hint="eastAsia"/>
          <w:sz w:val="24"/>
          <w:szCs w:val="24"/>
        </w:rPr>
        <w:t>の</w:t>
      </w:r>
      <w:r w:rsidRPr="00A85D57">
        <w:rPr>
          <w:rFonts w:hint="eastAsia"/>
          <w:sz w:val="24"/>
          <w:szCs w:val="24"/>
        </w:rPr>
        <w:t>条件に該当するものとして差し支えないと考える。</w:t>
      </w:r>
    </w:p>
    <w:p w14:paraId="628B2C3F" w14:textId="77777777" w:rsidR="008A0741" w:rsidRPr="00C053DD" w:rsidRDefault="008A0741" w:rsidP="008A0741">
      <w:pPr>
        <w:spacing w:line="300" w:lineRule="auto"/>
        <w:ind w:left="240" w:rightChars="99" w:right="277" w:hangingChars="100" w:hanging="240"/>
        <w:rPr>
          <w:rFonts w:hint="eastAsia"/>
          <w:sz w:val="24"/>
          <w:szCs w:val="24"/>
        </w:rPr>
      </w:pPr>
    </w:p>
    <w:p w14:paraId="102D4F92" w14:textId="77777777" w:rsidR="008A0741" w:rsidRPr="00A85D57" w:rsidRDefault="00DF25AF" w:rsidP="00C67884">
      <w:pPr>
        <w:spacing w:line="300" w:lineRule="auto"/>
        <w:ind w:left="240" w:rightChars="13" w:right="36" w:hangingChars="100" w:hanging="240"/>
        <w:rPr>
          <w:rFonts w:hint="eastAsia"/>
          <w:sz w:val="24"/>
          <w:szCs w:val="24"/>
        </w:rPr>
      </w:pPr>
      <w:r>
        <w:rPr>
          <w:rFonts w:hint="eastAsia"/>
          <w:sz w:val="24"/>
          <w:szCs w:val="24"/>
        </w:rPr>
        <w:t>２</w:t>
      </w:r>
      <w:r w:rsidR="008A0741" w:rsidRPr="00A85D57">
        <w:rPr>
          <w:rFonts w:hint="eastAsia"/>
          <w:sz w:val="24"/>
          <w:szCs w:val="24"/>
        </w:rPr>
        <w:t>．</w:t>
      </w:r>
      <w:r w:rsidR="00B1465A">
        <w:rPr>
          <w:rFonts w:hint="eastAsia"/>
          <w:sz w:val="24"/>
          <w:szCs w:val="24"/>
        </w:rPr>
        <w:t xml:space="preserve">　</w:t>
      </w:r>
      <w:r w:rsidR="008A0741" w:rsidRPr="00A85D57">
        <w:rPr>
          <w:rFonts w:hint="eastAsia"/>
          <w:sz w:val="24"/>
          <w:szCs w:val="24"/>
        </w:rPr>
        <w:t>また、仮に、（注２）に該当しない場合であっても、計画が順調に進捗するなどの結果、（注４）の前段の記載に該当するかどうかを検証することとなる。</w:t>
      </w:r>
    </w:p>
    <w:p w14:paraId="35524FFC" w14:textId="77777777" w:rsidR="00955772" w:rsidRPr="00A85D57" w:rsidRDefault="00955772" w:rsidP="00955772">
      <w:pPr>
        <w:spacing w:line="300" w:lineRule="auto"/>
        <w:ind w:rightChars="99" w:right="277"/>
        <w:rPr>
          <w:rFonts w:hint="eastAsia"/>
          <w:sz w:val="24"/>
          <w:szCs w:val="24"/>
        </w:rPr>
      </w:pPr>
    </w:p>
    <w:p w14:paraId="31D33603" w14:textId="77777777" w:rsidR="00C35D77" w:rsidRPr="00A85D57" w:rsidRDefault="00C35D77" w:rsidP="00955772">
      <w:pPr>
        <w:spacing w:line="300" w:lineRule="auto"/>
        <w:ind w:rightChars="99" w:right="277"/>
        <w:rPr>
          <w:rFonts w:hint="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955772" w:rsidRPr="00A85D57" w14:paraId="3F232817" w14:textId="77777777">
        <w:trPr>
          <w:trHeight w:val="369"/>
        </w:trPr>
        <w:tc>
          <w:tcPr>
            <w:tcW w:w="9711" w:type="dxa"/>
          </w:tcPr>
          <w:p w14:paraId="0ECBE52A" w14:textId="77777777" w:rsidR="00955772" w:rsidRPr="00A85D57" w:rsidRDefault="00955772" w:rsidP="00955772">
            <w:pPr>
              <w:spacing w:line="300" w:lineRule="auto"/>
              <w:rPr>
                <w:rFonts w:hint="eastAsia"/>
                <w:sz w:val="24"/>
                <w:szCs w:val="24"/>
              </w:rPr>
            </w:pPr>
            <w:r w:rsidRPr="00A85D57">
              <w:rPr>
                <w:rFonts w:hint="eastAsia"/>
                <w:sz w:val="24"/>
                <w:szCs w:val="24"/>
              </w:rPr>
              <w:t>（問</w:t>
            </w:r>
            <w:r w:rsidR="00C35D77" w:rsidRPr="00A85D57">
              <w:rPr>
                <w:rFonts w:hint="eastAsia"/>
                <w:sz w:val="24"/>
                <w:szCs w:val="24"/>
              </w:rPr>
              <w:t>３</w:t>
            </w:r>
            <w:r w:rsidR="00E94347">
              <w:rPr>
                <w:rFonts w:hint="eastAsia"/>
                <w:sz w:val="24"/>
                <w:szCs w:val="24"/>
              </w:rPr>
              <w:t>４</w:t>
            </w:r>
            <w:r w:rsidRPr="00A85D57">
              <w:rPr>
                <w:rFonts w:hint="eastAsia"/>
                <w:sz w:val="24"/>
                <w:szCs w:val="24"/>
              </w:rPr>
              <w:t>）</w:t>
            </w:r>
            <w:r w:rsidR="00C67884">
              <w:rPr>
                <w:rFonts w:hint="eastAsia"/>
                <w:sz w:val="24"/>
                <w:szCs w:val="24"/>
              </w:rPr>
              <w:t xml:space="preserve"> </w:t>
            </w:r>
            <w:bookmarkStart w:id="0" w:name="OLE_LINK1"/>
            <w:r w:rsidR="00B45A7F">
              <w:rPr>
                <w:rFonts w:hint="eastAsia"/>
                <w:sz w:val="24"/>
                <w:szCs w:val="24"/>
              </w:rPr>
              <w:t>中小企業</w:t>
            </w:r>
            <w:r w:rsidR="000D7908">
              <w:rPr>
                <w:rFonts w:hint="eastAsia"/>
                <w:sz w:val="24"/>
                <w:szCs w:val="24"/>
              </w:rPr>
              <w:t>再生</w:t>
            </w:r>
            <w:r w:rsidR="00B45A7F">
              <w:rPr>
                <w:rFonts w:hint="eastAsia"/>
                <w:sz w:val="24"/>
                <w:szCs w:val="24"/>
              </w:rPr>
              <w:t>支援協議会</w:t>
            </w:r>
            <w:bookmarkEnd w:id="0"/>
            <w:r w:rsidRPr="00A85D57">
              <w:rPr>
                <w:rFonts w:hint="eastAsia"/>
                <w:sz w:val="24"/>
                <w:szCs w:val="24"/>
              </w:rPr>
              <w:t>の記述</w:t>
            </w:r>
            <w:r w:rsidR="00B45A7F">
              <w:rPr>
                <w:rFonts w:hint="eastAsia"/>
                <w:sz w:val="24"/>
                <w:szCs w:val="24"/>
              </w:rPr>
              <w:t>の主旨</w:t>
            </w:r>
            <w:r w:rsidRPr="00A85D57">
              <w:rPr>
                <w:rFonts w:hint="eastAsia"/>
                <w:sz w:val="24"/>
                <w:szCs w:val="24"/>
              </w:rPr>
              <w:t>。</w:t>
            </w:r>
          </w:p>
        </w:tc>
      </w:tr>
    </w:tbl>
    <w:p w14:paraId="42C5DE29" w14:textId="77777777" w:rsidR="004A393A" w:rsidRPr="00A85D57" w:rsidRDefault="004A393A" w:rsidP="00263553">
      <w:pPr>
        <w:spacing w:line="300" w:lineRule="auto"/>
        <w:rPr>
          <w:rFonts w:hint="eastAsia"/>
          <w:sz w:val="24"/>
          <w:szCs w:val="24"/>
        </w:rPr>
      </w:pPr>
      <w:r w:rsidRPr="00A85D57">
        <w:rPr>
          <w:rFonts w:hint="eastAsia"/>
          <w:sz w:val="24"/>
          <w:szCs w:val="24"/>
        </w:rPr>
        <w:t>（答）</w:t>
      </w:r>
    </w:p>
    <w:p w14:paraId="3BE8A2A3" w14:textId="77777777" w:rsidR="004A393A" w:rsidRPr="006A2042" w:rsidRDefault="004A393A" w:rsidP="00263553">
      <w:pPr>
        <w:spacing w:line="300" w:lineRule="auto"/>
        <w:ind w:left="240" w:hangingChars="100" w:hanging="240"/>
        <w:rPr>
          <w:rFonts w:hint="eastAsia"/>
          <w:sz w:val="24"/>
          <w:szCs w:val="24"/>
        </w:rPr>
      </w:pPr>
      <w:r w:rsidRPr="006A2042">
        <w:rPr>
          <w:rFonts w:hint="eastAsia"/>
          <w:sz w:val="24"/>
          <w:szCs w:val="24"/>
        </w:rPr>
        <w:t>１．</w:t>
      </w:r>
      <w:r w:rsidR="00B1465A" w:rsidRPr="006A2042">
        <w:rPr>
          <w:rFonts w:hint="eastAsia"/>
          <w:sz w:val="24"/>
          <w:szCs w:val="24"/>
        </w:rPr>
        <w:t xml:space="preserve">　</w:t>
      </w:r>
      <w:r w:rsidR="000D7908" w:rsidRPr="006A2042">
        <w:rPr>
          <w:rFonts w:hint="eastAsia"/>
          <w:sz w:val="24"/>
          <w:szCs w:val="24"/>
        </w:rPr>
        <w:t>中小企業再生支援協議会が策定支援した</w:t>
      </w:r>
      <w:r w:rsidRPr="006A2042">
        <w:rPr>
          <w:rFonts w:hint="eastAsia"/>
          <w:sz w:val="24"/>
          <w:szCs w:val="24"/>
        </w:rPr>
        <w:t>再生計画については、「当該計画が(注１)及び(注２)の要件を満たしていると認められる場合に限り、「実現可能性の高い抜本的な経営再建計画」であると判断して差し支えない。」旨規定されている。</w:t>
      </w:r>
    </w:p>
    <w:p w14:paraId="66B41596" w14:textId="77777777" w:rsidR="004A393A" w:rsidRPr="006A2042" w:rsidRDefault="004A393A" w:rsidP="00C35D77">
      <w:pPr>
        <w:spacing w:line="300" w:lineRule="auto"/>
        <w:ind w:left="160" w:hangingChars="100" w:hanging="160"/>
        <w:rPr>
          <w:rFonts w:hint="eastAsia"/>
          <w:sz w:val="16"/>
          <w:szCs w:val="16"/>
        </w:rPr>
      </w:pPr>
    </w:p>
    <w:p w14:paraId="25AD1B8C" w14:textId="77777777" w:rsidR="004A393A" w:rsidRDefault="004A393A" w:rsidP="00263553">
      <w:pPr>
        <w:spacing w:line="300" w:lineRule="auto"/>
        <w:ind w:left="240" w:hangingChars="100" w:hanging="240"/>
        <w:rPr>
          <w:rFonts w:hint="eastAsia"/>
          <w:sz w:val="24"/>
          <w:szCs w:val="24"/>
        </w:rPr>
      </w:pPr>
      <w:r w:rsidRPr="006A2042">
        <w:rPr>
          <w:rFonts w:hint="eastAsia"/>
          <w:sz w:val="24"/>
          <w:szCs w:val="24"/>
        </w:rPr>
        <w:t>２．</w:t>
      </w:r>
      <w:r w:rsidR="00B1465A" w:rsidRPr="006A2042">
        <w:rPr>
          <w:rFonts w:hint="eastAsia"/>
          <w:sz w:val="24"/>
          <w:szCs w:val="24"/>
        </w:rPr>
        <w:t xml:space="preserve">　</w:t>
      </w:r>
      <w:r w:rsidR="000D7908" w:rsidRPr="006A2042">
        <w:rPr>
          <w:rFonts w:hint="eastAsia"/>
          <w:sz w:val="24"/>
          <w:szCs w:val="24"/>
        </w:rPr>
        <w:t>当該計画が（注１）及び（注２）を満たしている以上、中小企業再生支援協議会の策定支援の有無に関わらず、「実現可能性の高い抜本的な経営再建計画」と認められるところ、同協議会</w:t>
      </w:r>
      <w:r w:rsidR="00926964" w:rsidRPr="006A2042">
        <w:rPr>
          <w:rFonts w:hint="eastAsia"/>
          <w:sz w:val="24"/>
          <w:szCs w:val="24"/>
        </w:rPr>
        <w:t>の</w:t>
      </w:r>
      <w:r w:rsidR="000D7908" w:rsidRPr="006A2042">
        <w:rPr>
          <w:rFonts w:hint="eastAsia"/>
          <w:sz w:val="24"/>
          <w:szCs w:val="24"/>
        </w:rPr>
        <w:t>、中小企業の再生支援</w:t>
      </w:r>
      <w:r w:rsidR="00926964" w:rsidRPr="006A2042">
        <w:rPr>
          <w:rFonts w:hint="eastAsia"/>
          <w:sz w:val="24"/>
          <w:szCs w:val="24"/>
        </w:rPr>
        <w:t>を行う</w:t>
      </w:r>
      <w:r w:rsidR="000D7908" w:rsidRPr="006A2042">
        <w:rPr>
          <w:rFonts w:hint="eastAsia"/>
          <w:sz w:val="24"/>
          <w:szCs w:val="24"/>
        </w:rPr>
        <w:t>公的機関として</w:t>
      </w:r>
      <w:r w:rsidR="00926964" w:rsidRPr="006A2042">
        <w:rPr>
          <w:rFonts w:hint="eastAsia"/>
          <w:sz w:val="24"/>
          <w:szCs w:val="24"/>
        </w:rPr>
        <w:t>の役割の</w:t>
      </w:r>
      <w:r w:rsidR="000D7908" w:rsidRPr="006A2042">
        <w:rPr>
          <w:rFonts w:hint="eastAsia"/>
          <w:sz w:val="24"/>
          <w:szCs w:val="24"/>
        </w:rPr>
        <w:t>重要</w:t>
      </w:r>
      <w:r w:rsidR="00926964" w:rsidRPr="006A2042">
        <w:rPr>
          <w:rFonts w:hint="eastAsia"/>
          <w:sz w:val="24"/>
          <w:szCs w:val="24"/>
        </w:rPr>
        <w:t>性に鑑み、確認的に中小企業再生支援協議会について、記述した</w:t>
      </w:r>
      <w:r w:rsidR="00322C6D" w:rsidRPr="006A2042">
        <w:rPr>
          <w:rFonts w:hint="eastAsia"/>
          <w:sz w:val="24"/>
          <w:szCs w:val="24"/>
        </w:rPr>
        <w:t>ところである。</w:t>
      </w:r>
    </w:p>
    <w:p w14:paraId="7D068D97" w14:textId="77777777" w:rsidR="00B45A7F" w:rsidRDefault="00B45A7F" w:rsidP="00EB2FFE">
      <w:pPr>
        <w:spacing w:line="300" w:lineRule="auto"/>
        <w:rPr>
          <w:rFonts w:hint="eastAsia"/>
          <w:sz w:val="21"/>
          <w:szCs w:val="21"/>
        </w:rPr>
      </w:pPr>
    </w:p>
    <w:p w14:paraId="7F72E1D9" w14:textId="77777777" w:rsidR="00E94347" w:rsidRPr="00DE5808" w:rsidRDefault="00E94347" w:rsidP="00EB2FFE">
      <w:pPr>
        <w:spacing w:line="300" w:lineRule="auto"/>
        <w:rPr>
          <w:rFonts w:hint="eastAsia"/>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886911" w:rsidRPr="00A85D57" w14:paraId="7ACDBA39" w14:textId="77777777">
        <w:trPr>
          <w:trHeight w:val="369"/>
        </w:trPr>
        <w:tc>
          <w:tcPr>
            <w:tcW w:w="9711" w:type="dxa"/>
          </w:tcPr>
          <w:p w14:paraId="754F35BE" w14:textId="77777777" w:rsidR="00886911" w:rsidRPr="00A85D57" w:rsidRDefault="00C35D77" w:rsidP="00E94347">
            <w:pPr>
              <w:spacing w:line="300" w:lineRule="auto"/>
              <w:ind w:left="720" w:hangingChars="300" w:hanging="720"/>
              <w:rPr>
                <w:rFonts w:hint="eastAsia"/>
                <w:sz w:val="24"/>
                <w:szCs w:val="24"/>
              </w:rPr>
            </w:pPr>
            <w:r w:rsidRPr="00A85D57">
              <w:rPr>
                <w:rFonts w:hint="eastAsia"/>
                <w:sz w:val="24"/>
                <w:szCs w:val="24"/>
              </w:rPr>
              <w:t>（問３</w:t>
            </w:r>
            <w:r w:rsidR="00E94347">
              <w:rPr>
                <w:rFonts w:hint="eastAsia"/>
                <w:sz w:val="24"/>
                <w:szCs w:val="24"/>
              </w:rPr>
              <w:t>５</w:t>
            </w:r>
            <w:r w:rsidR="00886911" w:rsidRPr="00A85D57">
              <w:rPr>
                <w:rFonts w:hint="eastAsia"/>
                <w:sz w:val="24"/>
                <w:szCs w:val="24"/>
              </w:rPr>
              <w:t>）</w:t>
            </w:r>
            <w:r w:rsidR="00C67884">
              <w:rPr>
                <w:rFonts w:hint="eastAsia"/>
                <w:sz w:val="24"/>
                <w:szCs w:val="24"/>
              </w:rPr>
              <w:t xml:space="preserve"> </w:t>
            </w:r>
            <w:r w:rsidR="00886911" w:rsidRPr="00A85D57">
              <w:rPr>
                <w:rFonts w:hint="eastAsia"/>
                <w:sz w:val="24"/>
                <w:szCs w:val="24"/>
              </w:rPr>
              <w:t>「（注１）及び（注２）の要件を当初全て満たす計画であっても、その後、これらの要件を欠くこととなり、当該計画に基づく貸出金に対して基準金利が適用される場合と実質的に同等の利回りが確保されていないと見込まれるようになった場合には、当該計画に基</w:t>
            </w:r>
            <w:r w:rsidR="00886911" w:rsidRPr="00A85D57">
              <w:rPr>
                <w:rFonts w:hint="eastAsia"/>
                <w:sz w:val="24"/>
                <w:szCs w:val="24"/>
              </w:rPr>
              <w:lastRenderedPageBreak/>
              <w:t>づく貸出金は貸出条件緩和債権に該当することとなることに留意する</w:t>
            </w:r>
            <w:r w:rsidR="00D170AF">
              <w:rPr>
                <w:rFonts w:hint="eastAsia"/>
                <w:sz w:val="24"/>
                <w:szCs w:val="24"/>
              </w:rPr>
              <w:t>。</w:t>
            </w:r>
            <w:r w:rsidR="00886911" w:rsidRPr="00A85D57">
              <w:rPr>
                <w:rFonts w:hint="eastAsia"/>
                <w:sz w:val="24"/>
                <w:szCs w:val="24"/>
              </w:rPr>
              <w:t>」とあるが、</w:t>
            </w:r>
            <w:r w:rsidR="008612EC">
              <w:rPr>
                <w:rFonts w:hint="eastAsia"/>
                <w:sz w:val="24"/>
                <w:szCs w:val="24"/>
              </w:rPr>
              <w:t>これは、</w:t>
            </w:r>
            <w:r w:rsidR="00887A1E">
              <w:rPr>
                <w:rFonts w:hint="eastAsia"/>
                <w:sz w:val="24"/>
                <w:szCs w:val="24"/>
              </w:rPr>
              <w:t>例えば、</w:t>
            </w:r>
            <w:r w:rsidR="008612EC">
              <w:rPr>
                <w:rFonts w:hint="eastAsia"/>
                <w:sz w:val="24"/>
                <w:szCs w:val="24"/>
              </w:rPr>
              <w:t>当該債務者</w:t>
            </w:r>
            <w:r w:rsidR="00846317">
              <w:rPr>
                <w:rFonts w:hint="eastAsia"/>
                <w:sz w:val="24"/>
                <w:szCs w:val="24"/>
              </w:rPr>
              <w:t>の</w:t>
            </w:r>
            <w:r w:rsidR="008612EC">
              <w:rPr>
                <w:rFonts w:hint="eastAsia"/>
                <w:sz w:val="24"/>
                <w:szCs w:val="24"/>
              </w:rPr>
              <w:t>経営改善計画</w:t>
            </w:r>
            <w:r w:rsidR="00887A1E">
              <w:rPr>
                <w:rFonts w:hint="eastAsia"/>
                <w:sz w:val="24"/>
                <w:szCs w:val="24"/>
              </w:rPr>
              <w:t>の計画期間が５年であったが、その後の業況の悪化により、明らかに５年では計画を達成できないことが明らかになった場合等を想定しており、この場合、計画の達成不可能が明らかになった時点で貸出条件緩和債権に該当することになるとの理解でよいか。</w:t>
            </w:r>
          </w:p>
        </w:tc>
      </w:tr>
    </w:tbl>
    <w:p w14:paraId="416E14D1" w14:textId="77777777" w:rsidR="00886911" w:rsidRPr="00A85D57" w:rsidRDefault="00886911" w:rsidP="00886911">
      <w:pPr>
        <w:spacing w:line="300" w:lineRule="auto"/>
        <w:rPr>
          <w:rFonts w:hint="eastAsia"/>
          <w:sz w:val="24"/>
          <w:szCs w:val="24"/>
        </w:rPr>
      </w:pPr>
      <w:r w:rsidRPr="00A85D57">
        <w:rPr>
          <w:rFonts w:hint="eastAsia"/>
          <w:sz w:val="24"/>
          <w:szCs w:val="24"/>
        </w:rPr>
        <w:lastRenderedPageBreak/>
        <w:t>（答）</w:t>
      </w:r>
    </w:p>
    <w:p w14:paraId="3721765C" w14:textId="77777777" w:rsidR="00886911" w:rsidRPr="00A85D57" w:rsidRDefault="00886911" w:rsidP="00886911">
      <w:pPr>
        <w:spacing w:line="300" w:lineRule="auto"/>
        <w:ind w:leftChars="86" w:left="241"/>
        <w:rPr>
          <w:rFonts w:hint="eastAsia"/>
          <w:sz w:val="24"/>
          <w:szCs w:val="24"/>
        </w:rPr>
      </w:pPr>
      <w:r w:rsidRPr="00A85D57">
        <w:rPr>
          <w:rFonts w:hint="eastAsia"/>
          <w:sz w:val="24"/>
          <w:szCs w:val="24"/>
        </w:rPr>
        <w:t>そのような理解で差し支えない。</w:t>
      </w:r>
    </w:p>
    <w:p w14:paraId="19C6787F" w14:textId="77777777" w:rsidR="00886911" w:rsidRPr="00A85D57" w:rsidRDefault="00886911" w:rsidP="00886911">
      <w:pPr>
        <w:spacing w:line="300" w:lineRule="auto"/>
        <w:ind w:firstLineChars="100" w:firstLine="240"/>
        <w:rPr>
          <w:rFonts w:hint="eastAsia"/>
          <w:sz w:val="24"/>
          <w:szCs w:val="24"/>
        </w:rPr>
      </w:pPr>
      <w:r w:rsidRPr="00A85D57">
        <w:rPr>
          <w:rFonts w:hint="eastAsia"/>
          <w:sz w:val="24"/>
          <w:szCs w:val="24"/>
        </w:rPr>
        <w:t>「実現可能性の高い抜本的な経営再建計画」によって貸出条件緩和債権に該当しないこととなった債権については、その後要件を満たさなくなった場合に、約定条件の変更を経なくとも再び貸出条件緩和債権に該当することとなる。</w:t>
      </w:r>
    </w:p>
    <w:p w14:paraId="6E096824" w14:textId="77777777" w:rsidR="00083572" w:rsidRDefault="008612EC" w:rsidP="005B3C2B">
      <w:pPr>
        <w:spacing w:line="300" w:lineRule="auto"/>
        <w:ind w:firstLineChars="100" w:firstLine="240"/>
        <w:rPr>
          <w:rFonts w:hint="eastAsia"/>
          <w:sz w:val="24"/>
          <w:szCs w:val="24"/>
        </w:rPr>
      </w:pPr>
      <w:r>
        <w:rPr>
          <w:rFonts w:hint="eastAsia"/>
          <w:sz w:val="24"/>
          <w:szCs w:val="24"/>
        </w:rPr>
        <w:t>なお</w:t>
      </w:r>
      <w:r w:rsidR="00886911" w:rsidRPr="00A85D57">
        <w:rPr>
          <w:rFonts w:hint="eastAsia"/>
          <w:sz w:val="24"/>
          <w:szCs w:val="24"/>
        </w:rPr>
        <w:t>、</w:t>
      </w:r>
      <w:r w:rsidR="00083572" w:rsidRPr="00083572">
        <w:rPr>
          <w:rFonts w:hint="eastAsia"/>
          <w:sz w:val="24"/>
          <w:szCs w:val="24"/>
        </w:rPr>
        <w:t>当該規定は、債務者に係る経営再建計画が当初の実現可能性、抜本性を満たさなくなった場合には、直ちに当該債務者の貸出金について厳格な資産判定をすべきとの理由から規定されているものであ</w:t>
      </w:r>
      <w:r>
        <w:rPr>
          <w:rFonts w:hint="eastAsia"/>
          <w:sz w:val="24"/>
          <w:szCs w:val="24"/>
        </w:rPr>
        <w:t>ることに留意</w:t>
      </w:r>
      <w:r w:rsidR="00452601">
        <w:rPr>
          <w:rFonts w:hint="eastAsia"/>
          <w:sz w:val="24"/>
          <w:szCs w:val="24"/>
        </w:rPr>
        <w:t>が必要である</w:t>
      </w:r>
      <w:r w:rsidR="00083572">
        <w:rPr>
          <w:rFonts w:hint="eastAsia"/>
          <w:sz w:val="24"/>
          <w:szCs w:val="24"/>
        </w:rPr>
        <w:t>。</w:t>
      </w:r>
    </w:p>
    <w:p w14:paraId="79ED1C45" w14:textId="77777777" w:rsidR="00C35D77" w:rsidRPr="00A85D57" w:rsidRDefault="00C35D77" w:rsidP="00263553">
      <w:pPr>
        <w:spacing w:line="300" w:lineRule="auto"/>
        <w:ind w:left="240" w:hangingChars="100" w:hanging="240"/>
        <w:rPr>
          <w:rFonts w:hint="eastAsia"/>
          <w:sz w:val="24"/>
          <w:szCs w:val="24"/>
        </w:rPr>
      </w:pPr>
    </w:p>
    <w:p w14:paraId="18627230" w14:textId="77777777" w:rsidR="00FA75FD" w:rsidRPr="00A85D57" w:rsidRDefault="00FA75FD" w:rsidP="00263553">
      <w:pPr>
        <w:spacing w:line="300" w:lineRule="auto"/>
        <w:ind w:left="240" w:hangingChars="100" w:hanging="240"/>
        <w:rPr>
          <w:rFonts w:hint="eastAsia"/>
          <w:sz w:val="24"/>
          <w:szCs w:val="24"/>
        </w:rPr>
      </w:pPr>
    </w:p>
    <w:p w14:paraId="13C35D4D" w14:textId="77777777" w:rsidR="00C72B26" w:rsidRPr="00A85D57" w:rsidRDefault="00C72B26" w:rsidP="00263553">
      <w:pPr>
        <w:spacing w:line="300" w:lineRule="auto"/>
        <w:ind w:left="240" w:hangingChars="100" w:hanging="240"/>
        <w:rPr>
          <w:rFonts w:hint="eastAsia"/>
          <w:sz w:val="24"/>
          <w:szCs w:val="24"/>
        </w:rPr>
      </w:pPr>
      <w:r w:rsidRPr="00A85D57">
        <w:rPr>
          <w:rFonts w:hint="eastAsia"/>
          <w:sz w:val="24"/>
          <w:szCs w:val="24"/>
        </w:rPr>
        <w:t>【その他】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F96C10" w:rsidRPr="00A85D57" w14:paraId="32D5AF9C" w14:textId="77777777">
        <w:trPr>
          <w:trHeight w:val="369"/>
        </w:trPr>
        <w:tc>
          <w:tcPr>
            <w:tcW w:w="9711" w:type="dxa"/>
          </w:tcPr>
          <w:p w14:paraId="48DF1FD9" w14:textId="77777777" w:rsidR="00F96C10" w:rsidRPr="00A85D57" w:rsidRDefault="00F96C10" w:rsidP="00C67884">
            <w:pPr>
              <w:spacing w:line="300" w:lineRule="auto"/>
              <w:ind w:left="720" w:hangingChars="300" w:hanging="720"/>
              <w:rPr>
                <w:rFonts w:hint="eastAsia"/>
                <w:sz w:val="24"/>
                <w:szCs w:val="24"/>
              </w:rPr>
            </w:pPr>
            <w:r w:rsidRPr="00A85D57">
              <w:rPr>
                <w:rFonts w:hint="eastAsia"/>
                <w:sz w:val="24"/>
                <w:szCs w:val="24"/>
              </w:rPr>
              <w:t>（問</w:t>
            </w:r>
            <w:r w:rsidR="00C35D77" w:rsidRPr="00A85D57">
              <w:rPr>
                <w:rFonts w:hint="eastAsia"/>
                <w:sz w:val="24"/>
                <w:szCs w:val="24"/>
              </w:rPr>
              <w:t>３</w:t>
            </w:r>
            <w:r w:rsidR="00E94347">
              <w:rPr>
                <w:rFonts w:hint="eastAsia"/>
                <w:sz w:val="24"/>
                <w:szCs w:val="24"/>
              </w:rPr>
              <w:t>６</w:t>
            </w:r>
            <w:r w:rsidRPr="00A85D57">
              <w:rPr>
                <w:rFonts w:hint="eastAsia"/>
                <w:sz w:val="24"/>
                <w:szCs w:val="24"/>
              </w:rPr>
              <w:t>）</w:t>
            </w:r>
            <w:r w:rsidR="00C67884">
              <w:rPr>
                <w:rFonts w:hint="eastAsia"/>
                <w:sz w:val="24"/>
                <w:szCs w:val="24"/>
              </w:rPr>
              <w:t xml:space="preserve">　</w:t>
            </w:r>
            <w:r w:rsidR="00955772" w:rsidRPr="00A85D57">
              <w:rPr>
                <w:rFonts w:hint="eastAsia"/>
                <w:sz w:val="24"/>
                <w:szCs w:val="24"/>
              </w:rPr>
              <w:t>他行が保有していた</w:t>
            </w:r>
            <w:r w:rsidR="004859CB" w:rsidRPr="00A85D57">
              <w:rPr>
                <w:rFonts w:hint="eastAsia"/>
                <w:sz w:val="24"/>
                <w:szCs w:val="24"/>
              </w:rPr>
              <w:t>貸出条件緩和債権</w:t>
            </w:r>
            <w:r w:rsidR="00955772" w:rsidRPr="00A85D57">
              <w:rPr>
                <w:rFonts w:hint="eastAsia"/>
                <w:sz w:val="24"/>
                <w:szCs w:val="24"/>
              </w:rPr>
              <w:t>を購入した場合には、引き続き貸出条件緩和債権に該当するのか。</w:t>
            </w:r>
          </w:p>
        </w:tc>
      </w:tr>
    </w:tbl>
    <w:p w14:paraId="4ABEBD1A" w14:textId="77777777" w:rsidR="00C72B26" w:rsidRPr="00A85D57" w:rsidRDefault="00C72B26" w:rsidP="00263553">
      <w:pPr>
        <w:spacing w:line="300" w:lineRule="auto"/>
        <w:rPr>
          <w:rFonts w:hint="eastAsia"/>
          <w:sz w:val="24"/>
          <w:szCs w:val="24"/>
        </w:rPr>
      </w:pPr>
      <w:r w:rsidRPr="00A85D57">
        <w:rPr>
          <w:rFonts w:hint="eastAsia"/>
          <w:sz w:val="24"/>
          <w:szCs w:val="24"/>
        </w:rPr>
        <w:t>（答）</w:t>
      </w:r>
    </w:p>
    <w:p w14:paraId="12696896" w14:textId="77777777" w:rsidR="00C72B26" w:rsidRPr="00A85D57" w:rsidRDefault="00C72B26" w:rsidP="00955772">
      <w:pPr>
        <w:spacing w:line="300" w:lineRule="auto"/>
        <w:ind w:firstLineChars="100" w:firstLine="240"/>
        <w:rPr>
          <w:rFonts w:hint="eastAsia"/>
          <w:sz w:val="24"/>
          <w:szCs w:val="24"/>
        </w:rPr>
      </w:pPr>
      <w:r w:rsidRPr="00A85D57">
        <w:rPr>
          <w:rFonts w:hint="eastAsia"/>
          <w:sz w:val="24"/>
          <w:szCs w:val="24"/>
        </w:rPr>
        <w:t>他行が保有していた</w:t>
      </w:r>
      <w:r w:rsidR="00CE4E9F" w:rsidRPr="00A85D57">
        <w:rPr>
          <w:rFonts w:hint="eastAsia"/>
          <w:sz w:val="24"/>
          <w:szCs w:val="24"/>
        </w:rPr>
        <w:t>貸出条件緩和</w:t>
      </w:r>
      <w:r w:rsidRPr="00A85D57">
        <w:rPr>
          <w:rFonts w:hint="eastAsia"/>
          <w:sz w:val="24"/>
          <w:szCs w:val="24"/>
        </w:rPr>
        <w:t>債権を適正な価額（</w:t>
      </w:r>
      <w:r w:rsidR="00373DBA" w:rsidRPr="00A85D57">
        <w:rPr>
          <w:rFonts w:hint="eastAsia"/>
          <w:sz w:val="24"/>
          <w:szCs w:val="24"/>
        </w:rPr>
        <w:t>購入者利回り等を勘案し、当該貸出金に対して基準金利が適用される場合と実質的に同等の利回りが確保されていると認められるような価額設定の場合等、債権の取得価額が債務者の信用リスクを反映して債権金額より低くなっている場合）</w:t>
      </w:r>
      <w:r w:rsidRPr="00A85D57">
        <w:rPr>
          <w:rFonts w:hint="eastAsia"/>
          <w:sz w:val="24"/>
          <w:szCs w:val="24"/>
        </w:rPr>
        <w:t>で購入した場合には、取得後、新たな条件緩和措置を採っていない限り、貸出条件緩和債権に該当しないものと判断して差し支えないと考える。</w:t>
      </w:r>
    </w:p>
    <w:p w14:paraId="70DE09AC" w14:textId="77777777" w:rsidR="00C72B26" w:rsidRDefault="00C72B26" w:rsidP="00263553">
      <w:pPr>
        <w:spacing w:line="300" w:lineRule="auto"/>
        <w:rPr>
          <w:rFonts w:hint="eastAsia"/>
          <w:sz w:val="24"/>
          <w:szCs w:val="24"/>
        </w:rPr>
      </w:pPr>
    </w:p>
    <w:p w14:paraId="1125FAC2" w14:textId="77777777" w:rsidR="006F7BE8" w:rsidRPr="00A85D57" w:rsidRDefault="006F7BE8" w:rsidP="006F7BE8">
      <w:pPr>
        <w:spacing w:line="300" w:lineRule="auto"/>
        <w:ind w:left="240" w:hangingChars="100" w:hanging="240"/>
        <w:rPr>
          <w:rFonts w:hint="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711"/>
      </w:tblGrid>
      <w:tr w:rsidR="006F7BE8" w:rsidRPr="00A85D57" w14:paraId="317E0EA5" w14:textId="77777777">
        <w:trPr>
          <w:trHeight w:val="369"/>
        </w:trPr>
        <w:tc>
          <w:tcPr>
            <w:tcW w:w="9711" w:type="dxa"/>
          </w:tcPr>
          <w:p w14:paraId="79118DE9" w14:textId="77777777" w:rsidR="006F7BE8" w:rsidRPr="00A85D57" w:rsidRDefault="006F7BE8" w:rsidP="00F979A9">
            <w:pPr>
              <w:spacing w:line="300" w:lineRule="auto"/>
              <w:ind w:left="720" w:hangingChars="300" w:hanging="720"/>
              <w:rPr>
                <w:rFonts w:hint="eastAsia"/>
                <w:sz w:val="24"/>
                <w:szCs w:val="24"/>
              </w:rPr>
            </w:pPr>
            <w:r w:rsidRPr="00A85D57">
              <w:rPr>
                <w:rFonts w:hint="eastAsia"/>
                <w:sz w:val="24"/>
                <w:szCs w:val="24"/>
              </w:rPr>
              <w:t>（問３</w:t>
            </w:r>
            <w:r>
              <w:rPr>
                <w:rFonts w:hint="eastAsia"/>
                <w:sz w:val="24"/>
                <w:szCs w:val="24"/>
              </w:rPr>
              <w:t>７</w:t>
            </w:r>
            <w:r w:rsidRPr="00A85D57">
              <w:rPr>
                <w:rFonts w:hint="eastAsia"/>
                <w:sz w:val="24"/>
                <w:szCs w:val="24"/>
              </w:rPr>
              <w:t>）</w:t>
            </w:r>
            <w:r>
              <w:rPr>
                <w:rFonts w:hint="eastAsia"/>
                <w:sz w:val="24"/>
                <w:szCs w:val="24"/>
              </w:rPr>
              <w:t xml:space="preserve">　コベナンツの変更・猶予を行った場合、貸出条件緩和債権に該当することとなるのか。</w:t>
            </w:r>
          </w:p>
        </w:tc>
      </w:tr>
    </w:tbl>
    <w:p w14:paraId="4C04921A" w14:textId="77777777" w:rsidR="006F7BE8" w:rsidRPr="00A85D57" w:rsidRDefault="006F7BE8" w:rsidP="006F7BE8">
      <w:pPr>
        <w:spacing w:line="300" w:lineRule="auto"/>
        <w:rPr>
          <w:rFonts w:hint="eastAsia"/>
          <w:sz w:val="24"/>
          <w:szCs w:val="24"/>
        </w:rPr>
      </w:pPr>
      <w:r w:rsidRPr="00A85D57">
        <w:rPr>
          <w:rFonts w:hint="eastAsia"/>
          <w:sz w:val="24"/>
          <w:szCs w:val="24"/>
        </w:rPr>
        <w:t>（答）</w:t>
      </w:r>
    </w:p>
    <w:p w14:paraId="6665D831" w14:textId="77777777" w:rsidR="006F7BE8" w:rsidRPr="00911B42" w:rsidRDefault="006F7BE8" w:rsidP="006F7BE8">
      <w:pPr>
        <w:spacing w:line="300" w:lineRule="auto"/>
        <w:ind w:left="240" w:hangingChars="100" w:hanging="240"/>
        <w:rPr>
          <w:rFonts w:hint="eastAsia"/>
          <w:sz w:val="24"/>
          <w:szCs w:val="24"/>
        </w:rPr>
      </w:pPr>
      <w:r w:rsidRPr="00A85D57">
        <w:rPr>
          <w:rFonts w:hint="eastAsia"/>
          <w:sz w:val="24"/>
          <w:szCs w:val="24"/>
        </w:rPr>
        <w:t>１．</w:t>
      </w:r>
      <w:r>
        <w:rPr>
          <w:rFonts w:hint="eastAsia"/>
          <w:sz w:val="24"/>
          <w:szCs w:val="24"/>
        </w:rPr>
        <w:t xml:space="preserve">　</w:t>
      </w:r>
      <w:r w:rsidRPr="00911B42">
        <w:rPr>
          <w:rFonts w:hint="eastAsia"/>
          <w:sz w:val="24"/>
          <w:szCs w:val="24"/>
        </w:rPr>
        <w:t>コベナンツの変更</w:t>
      </w:r>
      <w:r>
        <w:rPr>
          <w:rFonts w:hint="eastAsia"/>
          <w:sz w:val="24"/>
          <w:szCs w:val="24"/>
        </w:rPr>
        <w:t>・</w:t>
      </w:r>
      <w:r w:rsidRPr="00911B42">
        <w:rPr>
          <w:rFonts w:hint="eastAsia"/>
          <w:sz w:val="24"/>
          <w:szCs w:val="24"/>
        </w:rPr>
        <w:t>猶予そのものは、貸出金の金利や返済期間の変更</w:t>
      </w:r>
      <w:r>
        <w:rPr>
          <w:rFonts w:hint="eastAsia"/>
          <w:sz w:val="24"/>
          <w:szCs w:val="24"/>
        </w:rPr>
        <w:t>等の貸出条件の緩和</w:t>
      </w:r>
      <w:r w:rsidRPr="00911B42">
        <w:rPr>
          <w:rFonts w:hint="eastAsia"/>
          <w:sz w:val="24"/>
          <w:szCs w:val="24"/>
        </w:rPr>
        <w:t>を行うものではなく、債務者に対する取引の総合的な採算には何ら影響を与えるものではない。</w:t>
      </w:r>
      <w:r>
        <w:rPr>
          <w:rFonts w:hint="eastAsia"/>
          <w:sz w:val="24"/>
          <w:szCs w:val="24"/>
        </w:rPr>
        <w:t>従って、</w:t>
      </w:r>
      <w:r w:rsidRPr="00911B42">
        <w:rPr>
          <w:rFonts w:hint="eastAsia"/>
          <w:sz w:val="24"/>
          <w:szCs w:val="24"/>
        </w:rPr>
        <w:t>コベナンツの変更</w:t>
      </w:r>
      <w:r>
        <w:rPr>
          <w:rFonts w:hint="eastAsia"/>
          <w:sz w:val="24"/>
          <w:szCs w:val="24"/>
        </w:rPr>
        <w:t>・</w:t>
      </w:r>
      <w:r w:rsidRPr="00911B42">
        <w:rPr>
          <w:rFonts w:hint="eastAsia"/>
          <w:sz w:val="24"/>
          <w:szCs w:val="24"/>
        </w:rPr>
        <w:t>猶予のみをもって、</w:t>
      </w:r>
      <w:r>
        <w:rPr>
          <w:rFonts w:hint="eastAsia"/>
          <w:sz w:val="24"/>
          <w:szCs w:val="24"/>
        </w:rPr>
        <w:t>「貸出条件緩和債権」に該当すると判断するには及ばない。</w:t>
      </w:r>
    </w:p>
    <w:p w14:paraId="6C23CD74" w14:textId="77777777" w:rsidR="006F7BE8" w:rsidRPr="00A6433E" w:rsidRDefault="006F7BE8" w:rsidP="006F7BE8">
      <w:pPr>
        <w:spacing w:line="300" w:lineRule="auto"/>
        <w:ind w:left="240" w:hangingChars="100" w:hanging="240"/>
        <w:rPr>
          <w:rFonts w:hint="eastAsia"/>
          <w:sz w:val="24"/>
          <w:szCs w:val="24"/>
        </w:rPr>
      </w:pPr>
    </w:p>
    <w:p w14:paraId="348DCC6F" w14:textId="77777777" w:rsidR="006F7BE8" w:rsidRPr="00F14A90" w:rsidRDefault="006F7BE8" w:rsidP="006F7BE8">
      <w:pPr>
        <w:spacing w:line="300" w:lineRule="auto"/>
        <w:ind w:left="240" w:hangingChars="100" w:hanging="240"/>
      </w:pPr>
      <w:r w:rsidRPr="00A85D57">
        <w:rPr>
          <w:rFonts w:hint="eastAsia"/>
          <w:sz w:val="24"/>
          <w:szCs w:val="24"/>
        </w:rPr>
        <w:lastRenderedPageBreak/>
        <w:t>２．</w:t>
      </w:r>
      <w:r>
        <w:rPr>
          <w:rFonts w:hint="eastAsia"/>
          <w:sz w:val="24"/>
          <w:szCs w:val="24"/>
        </w:rPr>
        <w:t xml:space="preserve">　ただし、</w:t>
      </w:r>
      <w:r w:rsidRPr="00911B42">
        <w:rPr>
          <w:rFonts w:hint="eastAsia"/>
          <w:sz w:val="24"/>
          <w:szCs w:val="24"/>
        </w:rPr>
        <w:t>債務者の経営が著しく悪化し</w:t>
      </w:r>
      <w:r>
        <w:rPr>
          <w:rFonts w:hint="eastAsia"/>
          <w:sz w:val="24"/>
          <w:szCs w:val="24"/>
        </w:rPr>
        <w:t>ており</w:t>
      </w:r>
      <w:r w:rsidRPr="00911B42">
        <w:rPr>
          <w:rFonts w:hint="eastAsia"/>
          <w:sz w:val="24"/>
          <w:szCs w:val="24"/>
        </w:rPr>
        <w:t>、</w:t>
      </w:r>
      <w:r w:rsidRPr="00A85D57">
        <w:rPr>
          <w:rFonts w:hint="eastAsia"/>
          <w:sz w:val="24"/>
          <w:szCs w:val="24"/>
        </w:rPr>
        <w:t>金利減免や元本返済猶予</w:t>
      </w:r>
      <w:r>
        <w:rPr>
          <w:rFonts w:hint="eastAsia"/>
          <w:sz w:val="24"/>
          <w:szCs w:val="24"/>
        </w:rPr>
        <w:t>等をコベナンツの変更・猶予と併せて行ったことにより</w:t>
      </w:r>
      <w:r w:rsidRPr="00911B42">
        <w:rPr>
          <w:rFonts w:hint="eastAsia"/>
          <w:sz w:val="24"/>
          <w:szCs w:val="24"/>
        </w:rPr>
        <w:t>、取引の総合的な採算に影響が及んでいる場合</w:t>
      </w:r>
      <w:r w:rsidRPr="00A85D57">
        <w:rPr>
          <w:rFonts w:hint="eastAsia"/>
          <w:sz w:val="24"/>
          <w:szCs w:val="24"/>
        </w:rPr>
        <w:t>には</w:t>
      </w:r>
      <w:r>
        <w:rPr>
          <w:rFonts w:hint="eastAsia"/>
          <w:sz w:val="24"/>
          <w:szCs w:val="24"/>
        </w:rPr>
        <w:t>、貸出条件緩和債権に</w:t>
      </w:r>
      <w:r w:rsidRPr="00A85D57">
        <w:rPr>
          <w:rFonts w:hint="eastAsia"/>
          <w:sz w:val="24"/>
          <w:szCs w:val="24"/>
        </w:rPr>
        <w:t>該当</w:t>
      </w:r>
      <w:r>
        <w:rPr>
          <w:rFonts w:hint="eastAsia"/>
          <w:sz w:val="24"/>
          <w:szCs w:val="24"/>
        </w:rPr>
        <w:t>するか否かを検証しなければならないことに留意が必要である。</w:t>
      </w:r>
    </w:p>
    <w:p w14:paraId="3EE88A60" w14:textId="77777777" w:rsidR="006F7BE8" w:rsidRDefault="006F7BE8" w:rsidP="00263553">
      <w:pPr>
        <w:spacing w:line="300" w:lineRule="auto"/>
        <w:rPr>
          <w:rFonts w:hint="eastAsia"/>
          <w:sz w:val="24"/>
          <w:szCs w:val="24"/>
        </w:rPr>
      </w:pPr>
    </w:p>
    <w:p w14:paraId="7A116CB9" w14:textId="77777777" w:rsidR="006C1F3B" w:rsidRDefault="006C1F3B" w:rsidP="00263553">
      <w:pPr>
        <w:spacing w:line="300" w:lineRule="auto"/>
        <w:rPr>
          <w:rFonts w:hint="eastAsia"/>
          <w:sz w:val="24"/>
          <w:szCs w:val="24"/>
        </w:rPr>
      </w:pPr>
    </w:p>
    <w:p w14:paraId="0984EBF9" w14:textId="77777777" w:rsidR="006C1F3B" w:rsidRPr="006C1F3B" w:rsidRDefault="006C1F3B" w:rsidP="006C1F3B">
      <w:pPr>
        <w:spacing w:line="300" w:lineRule="auto"/>
        <w:rPr>
          <w:rFonts w:hint="eastAsia"/>
          <w:sz w:val="24"/>
          <w:szCs w:val="24"/>
        </w:rPr>
      </w:pPr>
      <w:r w:rsidRPr="006C1F3B">
        <w:rPr>
          <w:rFonts w:hint="eastAsia"/>
          <w:sz w:val="24"/>
          <w:szCs w:val="24"/>
        </w:rPr>
        <w:t>【日本政策投資銀行との協働】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6C1F3B" w14:paraId="2C562C5F" w14:textId="77777777">
        <w:tc>
          <w:tcPr>
            <w:tcW w:w="9836" w:type="dxa"/>
          </w:tcPr>
          <w:p w14:paraId="4B5D5F30" w14:textId="77777777" w:rsidR="006C1F3B" w:rsidRDefault="006C1F3B">
            <w:pPr>
              <w:spacing w:line="300" w:lineRule="auto"/>
              <w:ind w:left="720" w:hangingChars="300" w:hanging="720"/>
              <w:rPr>
                <w:rFonts w:hint="eastAsia"/>
                <w:sz w:val="24"/>
                <w:szCs w:val="24"/>
              </w:rPr>
            </w:pPr>
            <w:r>
              <w:rPr>
                <w:rFonts w:hint="eastAsia"/>
                <w:sz w:val="24"/>
                <w:szCs w:val="24"/>
              </w:rPr>
              <w:t>（問３８） 21年4月10日に政府・与党会議、経済対策閣僚会議合同会議において取りまとめられた「経済危機対策」の趣旨を踏まえ、</w:t>
            </w:r>
          </w:p>
          <w:p w14:paraId="581982F6" w14:textId="77777777" w:rsidR="006C1F3B" w:rsidRDefault="006C1F3B">
            <w:pPr>
              <w:spacing w:line="300" w:lineRule="auto"/>
              <w:ind w:leftChars="258" w:left="962" w:hangingChars="100" w:hanging="240"/>
              <w:rPr>
                <w:rFonts w:hint="eastAsia"/>
                <w:sz w:val="24"/>
                <w:szCs w:val="24"/>
              </w:rPr>
            </w:pPr>
            <w:r>
              <w:rPr>
                <w:rFonts w:hint="eastAsia"/>
                <w:sz w:val="24"/>
                <w:szCs w:val="24"/>
              </w:rPr>
              <w:t>①　日本政策投資銀行と協働した形での既存債務の条件緩和（実質的に既存債務の条件緩和として行われる更新融資を含む）を行う場合、又は</w:t>
            </w:r>
          </w:p>
          <w:p w14:paraId="65C1FEFE" w14:textId="77777777" w:rsidR="006C1F3B" w:rsidRDefault="006C1F3B">
            <w:pPr>
              <w:spacing w:line="300" w:lineRule="auto"/>
              <w:ind w:leftChars="258" w:left="962" w:hangingChars="100" w:hanging="240"/>
              <w:rPr>
                <w:rFonts w:hint="eastAsia"/>
                <w:sz w:val="24"/>
                <w:szCs w:val="24"/>
              </w:rPr>
            </w:pPr>
            <w:r>
              <w:rPr>
                <w:rFonts w:hint="eastAsia"/>
                <w:sz w:val="24"/>
                <w:szCs w:val="24"/>
              </w:rPr>
              <w:t>②　産業活力の再生及び産業活動の革新に関する特別措置法（改正産活法）の認定企業に対して、日本政策投資銀行による出資と協調して既存債務の条件緩和（実質的に既存債務の条件緩和として行われる更新融資を含む）を行う場合、</w:t>
            </w:r>
          </w:p>
          <w:p w14:paraId="5E603821" w14:textId="77777777" w:rsidR="006C1F3B" w:rsidRDefault="006C1F3B">
            <w:pPr>
              <w:spacing w:line="300" w:lineRule="auto"/>
              <w:ind w:firstLineChars="300" w:firstLine="720"/>
              <w:rPr>
                <w:rFonts w:hint="eastAsia"/>
                <w:sz w:val="24"/>
                <w:szCs w:val="24"/>
              </w:rPr>
            </w:pPr>
            <w:r>
              <w:rPr>
                <w:rFonts w:hint="eastAsia"/>
                <w:sz w:val="24"/>
                <w:szCs w:val="24"/>
              </w:rPr>
              <w:t>これらの債権は貸出条件緩和債権に該当することとなるのか。</w:t>
            </w:r>
          </w:p>
        </w:tc>
      </w:tr>
    </w:tbl>
    <w:p w14:paraId="00F0FEF3" w14:textId="77777777" w:rsidR="006C1F3B" w:rsidRPr="006C1F3B" w:rsidRDefault="006C1F3B" w:rsidP="006C1F3B">
      <w:pPr>
        <w:spacing w:line="300" w:lineRule="auto"/>
        <w:rPr>
          <w:rFonts w:hint="eastAsia"/>
          <w:sz w:val="24"/>
          <w:szCs w:val="24"/>
        </w:rPr>
      </w:pPr>
      <w:r w:rsidRPr="006C1F3B">
        <w:rPr>
          <w:rFonts w:hint="eastAsia"/>
          <w:sz w:val="24"/>
          <w:szCs w:val="24"/>
        </w:rPr>
        <w:t>（答）</w:t>
      </w:r>
    </w:p>
    <w:p w14:paraId="387159DD" w14:textId="77777777" w:rsidR="006C1F3B" w:rsidRPr="006C1F3B" w:rsidRDefault="006C1F3B" w:rsidP="006C1F3B">
      <w:pPr>
        <w:spacing w:line="300" w:lineRule="auto"/>
        <w:ind w:left="240" w:hangingChars="100" w:hanging="240"/>
        <w:rPr>
          <w:rFonts w:hint="eastAsia"/>
          <w:sz w:val="24"/>
          <w:szCs w:val="24"/>
        </w:rPr>
      </w:pPr>
      <w:r w:rsidRPr="006C1F3B">
        <w:rPr>
          <w:rFonts w:hint="eastAsia"/>
          <w:sz w:val="24"/>
          <w:szCs w:val="24"/>
        </w:rPr>
        <w:t>１．　日本政策投資銀行と協働して既存債務の条件緩和（実質的に既存債務の条件緩和として行われる更新融資を含む）を行う場合（更新融資に対して日本政策投資銀行が保証を付す場合を含む）であっても、実現可能性の高い抜本的な経営再建計画に沿った金融支援の実施により経営再建が開始されているときには、当該経営再建計画に基づく貸出金は貸出条件緩和債権には該当しないものと判断して差し支えない。</w:t>
      </w:r>
    </w:p>
    <w:p w14:paraId="6F9145DB" w14:textId="77777777" w:rsidR="006C1F3B" w:rsidRPr="006C1F3B" w:rsidRDefault="006C1F3B" w:rsidP="006C1F3B">
      <w:pPr>
        <w:spacing w:line="300" w:lineRule="auto"/>
        <w:rPr>
          <w:sz w:val="24"/>
          <w:szCs w:val="24"/>
        </w:rPr>
      </w:pPr>
    </w:p>
    <w:p w14:paraId="3331CE4E" w14:textId="77777777" w:rsidR="006C1F3B" w:rsidRPr="006C1F3B" w:rsidRDefault="006C1F3B" w:rsidP="006C1F3B">
      <w:pPr>
        <w:spacing w:line="300" w:lineRule="auto"/>
        <w:ind w:left="240" w:hangingChars="100" w:hanging="240"/>
        <w:rPr>
          <w:rFonts w:hint="eastAsia"/>
          <w:sz w:val="24"/>
          <w:szCs w:val="24"/>
        </w:rPr>
      </w:pPr>
      <w:r w:rsidRPr="006C1F3B">
        <w:rPr>
          <w:rFonts w:hint="eastAsia"/>
          <w:sz w:val="24"/>
          <w:szCs w:val="24"/>
        </w:rPr>
        <w:t>２．　また、改正産活法の認定企業に対して、日本政策投資銀行による出資と協調して既存債務の条件緩和（実質的に既存債務の条件緩和として行われる更新融資を含む）を行う場合も、同法に基づく認定計画が、監督指針における経営再建計画の要件を満たしているときには、当該認定計画に基づく貸出金は貸出条件緩和債権には該当しないものと判断して差し支えない。</w:t>
      </w:r>
    </w:p>
    <w:p w14:paraId="18C467F8" w14:textId="77777777" w:rsidR="006C1F3B" w:rsidRPr="006F7BE8" w:rsidRDefault="006C1F3B" w:rsidP="00263553">
      <w:pPr>
        <w:spacing w:line="300" w:lineRule="auto"/>
        <w:rPr>
          <w:rFonts w:hint="eastAsia"/>
          <w:sz w:val="24"/>
          <w:szCs w:val="24"/>
        </w:rPr>
      </w:pPr>
    </w:p>
    <w:sectPr w:rsidR="006C1F3B" w:rsidRPr="006F7BE8" w:rsidSect="00F83CD0">
      <w:headerReference w:type="default" r:id="rId9"/>
      <w:pgSz w:w="11906" w:h="16838" w:code="9"/>
      <w:pgMar w:top="1701" w:right="1134" w:bottom="1418" w:left="1134"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AA3E" w14:textId="77777777" w:rsidR="00C82693" w:rsidRDefault="00C82693">
      <w:r>
        <w:separator/>
      </w:r>
    </w:p>
  </w:endnote>
  <w:endnote w:type="continuationSeparator" w:id="0">
    <w:p w14:paraId="228324FC" w14:textId="77777777" w:rsidR="00C82693" w:rsidRDefault="00C8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83D6" w14:textId="77777777" w:rsidR="00442C22" w:rsidRPr="00443405" w:rsidRDefault="00442C22" w:rsidP="00443405">
    <w:pPr>
      <w:pStyle w:val="a5"/>
      <w:jc w:val="right"/>
      <w:rPr>
        <w:rFonts w:hint="eastAsia"/>
      </w:rPr>
    </w:pPr>
    <w:r>
      <w:rPr>
        <w:rStyle w:val="a6"/>
      </w:rPr>
      <w:fldChar w:fldCharType="begin"/>
    </w:r>
    <w:r>
      <w:rPr>
        <w:rStyle w:val="a6"/>
      </w:rPr>
      <w:instrText xml:space="preserve"> PAGE </w:instrText>
    </w:r>
    <w:r>
      <w:rPr>
        <w:rStyle w:val="a6"/>
      </w:rPr>
      <w:fldChar w:fldCharType="separate"/>
    </w:r>
    <w:r w:rsidR="004717C9">
      <w:rPr>
        <w:rStyle w:val="a6"/>
        <w:noProof/>
      </w:rPr>
      <w:t>22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939CA" w14:textId="77777777" w:rsidR="00C82693" w:rsidRDefault="00C82693">
      <w:r>
        <w:separator/>
      </w:r>
    </w:p>
  </w:footnote>
  <w:footnote w:type="continuationSeparator" w:id="0">
    <w:p w14:paraId="3E43F26E" w14:textId="77777777" w:rsidR="00C82693" w:rsidRDefault="00C82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49BA" w14:textId="77777777" w:rsidR="00442C22" w:rsidRPr="003E3144" w:rsidRDefault="00442C22" w:rsidP="003E3144">
    <w:pPr>
      <w:pStyle w:val="ab"/>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B6E1" w14:textId="77777777" w:rsidR="00442C22" w:rsidRPr="003E3144" w:rsidRDefault="00442C22" w:rsidP="003E3144">
    <w:pPr>
      <w:pStyle w:val="ab"/>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11F5"/>
    <w:multiLevelType w:val="hybridMultilevel"/>
    <w:tmpl w:val="535A31B0"/>
    <w:lvl w:ilvl="0" w:tplc="F16C7D4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2063B1"/>
    <w:multiLevelType w:val="hybridMultilevel"/>
    <w:tmpl w:val="0FAC9C42"/>
    <w:lvl w:ilvl="0" w:tplc="98C8A0B6">
      <w:start w:val="4"/>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35C03B91"/>
    <w:multiLevelType w:val="hybridMultilevel"/>
    <w:tmpl w:val="5DBEBA62"/>
    <w:lvl w:ilvl="0" w:tplc="06483DF6">
      <w:start w:val="2"/>
      <w:numFmt w:val="decimalFullWidth"/>
      <w:lvlText w:val="（問%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446E84"/>
    <w:multiLevelType w:val="hybridMultilevel"/>
    <w:tmpl w:val="96F6D394"/>
    <w:lvl w:ilvl="0" w:tplc="C56A2206">
      <w:start w:val="1"/>
      <w:numFmt w:val="decimalEnclosedCircle"/>
      <w:lvlText w:val="%1"/>
      <w:lvlJc w:val="left"/>
      <w:pPr>
        <w:tabs>
          <w:tab w:val="num" w:pos="1245"/>
        </w:tabs>
        <w:ind w:left="1245" w:hanging="40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405D6EE4"/>
    <w:multiLevelType w:val="hybridMultilevel"/>
    <w:tmpl w:val="8B14EB20"/>
    <w:lvl w:ilvl="0" w:tplc="14E84C9C">
      <w:start w:val="9"/>
      <w:numFmt w:val="bullet"/>
      <w:lvlText w:val="※"/>
      <w:lvlJc w:val="left"/>
      <w:pPr>
        <w:tabs>
          <w:tab w:val="num" w:pos="1340"/>
        </w:tabs>
        <w:ind w:left="13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820"/>
        </w:tabs>
        <w:ind w:left="1820" w:hanging="420"/>
      </w:pPr>
      <w:rPr>
        <w:rFonts w:ascii="Wingdings" w:hAnsi="Wingdings" w:hint="default"/>
      </w:rPr>
    </w:lvl>
    <w:lvl w:ilvl="2" w:tplc="0409000D" w:tentative="1">
      <w:start w:val="1"/>
      <w:numFmt w:val="bullet"/>
      <w:lvlText w:val=""/>
      <w:lvlJc w:val="left"/>
      <w:pPr>
        <w:tabs>
          <w:tab w:val="num" w:pos="2240"/>
        </w:tabs>
        <w:ind w:left="2240" w:hanging="420"/>
      </w:pPr>
      <w:rPr>
        <w:rFonts w:ascii="Wingdings" w:hAnsi="Wingdings" w:hint="default"/>
      </w:rPr>
    </w:lvl>
    <w:lvl w:ilvl="3" w:tplc="04090001" w:tentative="1">
      <w:start w:val="1"/>
      <w:numFmt w:val="bullet"/>
      <w:lvlText w:val=""/>
      <w:lvlJc w:val="left"/>
      <w:pPr>
        <w:tabs>
          <w:tab w:val="num" w:pos="2660"/>
        </w:tabs>
        <w:ind w:left="2660" w:hanging="420"/>
      </w:pPr>
      <w:rPr>
        <w:rFonts w:ascii="Wingdings" w:hAnsi="Wingdings" w:hint="default"/>
      </w:rPr>
    </w:lvl>
    <w:lvl w:ilvl="4" w:tplc="0409000B" w:tentative="1">
      <w:start w:val="1"/>
      <w:numFmt w:val="bullet"/>
      <w:lvlText w:val=""/>
      <w:lvlJc w:val="left"/>
      <w:pPr>
        <w:tabs>
          <w:tab w:val="num" w:pos="3080"/>
        </w:tabs>
        <w:ind w:left="3080" w:hanging="420"/>
      </w:pPr>
      <w:rPr>
        <w:rFonts w:ascii="Wingdings" w:hAnsi="Wingdings" w:hint="default"/>
      </w:rPr>
    </w:lvl>
    <w:lvl w:ilvl="5" w:tplc="0409000D" w:tentative="1">
      <w:start w:val="1"/>
      <w:numFmt w:val="bullet"/>
      <w:lvlText w:val=""/>
      <w:lvlJc w:val="left"/>
      <w:pPr>
        <w:tabs>
          <w:tab w:val="num" w:pos="3500"/>
        </w:tabs>
        <w:ind w:left="3500" w:hanging="420"/>
      </w:pPr>
      <w:rPr>
        <w:rFonts w:ascii="Wingdings" w:hAnsi="Wingdings" w:hint="default"/>
      </w:rPr>
    </w:lvl>
    <w:lvl w:ilvl="6" w:tplc="04090001" w:tentative="1">
      <w:start w:val="1"/>
      <w:numFmt w:val="bullet"/>
      <w:lvlText w:val=""/>
      <w:lvlJc w:val="left"/>
      <w:pPr>
        <w:tabs>
          <w:tab w:val="num" w:pos="3920"/>
        </w:tabs>
        <w:ind w:left="3920" w:hanging="420"/>
      </w:pPr>
      <w:rPr>
        <w:rFonts w:ascii="Wingdings" w:hAnsi="Wingdings" w:hint="default"/>
      </w:rPr>
    </w:lvl>
    <w:lvl w:ilvl="7" w:tplc="0409000B" w:tentative="1">
      <w:start w:val="1"/>
      <w:numFmt w:val="bullet"/>
      <w:lvlText w:val=""/>
      <w:lvlJc w:val="left"/>
      <w:pPr>
        <w:tabs>
          <w:tab w:val="num" w:pos="4340"/>
        </w:tabs>
        <w:ind w:left="4340" w:hanging="420"/>
      </w:pPr>
      <w:rPr>
        <w:rFonts w:ascii="Wingdings" w:hAnsi="Wingdings" w:hint="default"/>
      </w:rPr>
    </w:lvl>
    <w:lvl w:ilvl="8" w:tplc="0409000D" w:tentative="1">
      <w:start w:val="1"/>
      <w:numFmt w:val="bullet"/>
      <w:lvlText w:val=""/>
      <w:lvlJc w:val="left"/>
      <w:pPr>
        <w:tabs>
          <w:tab w:val="num" w:pos="4760"/>
        </w:tabs>
        <w:ind w:left="4760" w:hanging="420"/>
      </w:pPr>
      <w:rPr>
        <w:rFonts w:ascii="Wingdings" w:hAnsi="Wingdings" w:hint="default"/>
      </w:rPr>
    </w:lvl>
  </w:abstractNum>
  <w:abstractNum w:abstractNumId="5" w15:restartNumberingAfterBreak="0">
    <w:nsid w:val="442F75D1"/>
    <w:multiLevelType w:val="hybridMultilevel"/>
    <w:tmpl w:val="6E1ED0E4"/>
    <w:lvl w:ilvl="0" w:tplc="9B80E90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BD55DA6"/>
    <w:multiLevelType w:val="hybridMultilevel"/>
    <w:tmpl w:val="DD6E5498"/>
    <w:lvl w:ilvl="0" w:tplc="CB481EFA">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D213F7C"/>
    <w:multiLevelType w:val="hybridMultilevel"/>
    <w:tmpl w:val="5F1C332C"/>
    <w:lvl w:ilvl="0" w:tplc="BB46F2E8">
      <w:start w:val="3"/>
      <w:numFmt w:val="decimal"/>
      <w:lvlText w:val="(%1)"/>
      <w:lvlJc w:val="left"/>
      <w:pPr>
        <w:tabs>
          <w:tab w:val="num" w:pos="1594"/>
        </w:tabs>
        <w:ind w:left="1594" w:hanging="510"/>
      </w:pPr>
      <w:rPr>
        <w:rFonts w:hint="eastAsia"/>
      </w:rPr>
    </w:lvl>
    <w:lvl w:ilvl="1" w:tplc="04090017" w:tentative="1">
      <w:start w:val="1"/>
      <w:numFmt w:val="aiueoFullWidth"/>
      <w:lvlText w:val="(%2)"/>
      <w:lvlJc w:val="left"/>
      <w:pPr>
        <w:tabs>
          <w:tab w:val="num" w:pos="1924"/>
        </w:tabs>
        <w:ind w:left="1924" w:hanging="420"/>
      </w:pPr>
    </w:lvl>
    <w:lvl w:ilvl="2" w:tplc="04090011" w:tentative="1">
      <w:start w:val="1"/>
      <w:numFmt w:val="decimalEnclosedCircle"/>
      <w:lvlText w:val="%3"/>
      <w:lvlJc w:val="left"/>
      <w:pPr>
        <w:tabs>
          <w:tab w:val="num" w:pos="2344"/>
        </w:tabs>
        <w:ind w:left="2344" w:hanging="420"/>
      </w:pPr>
    </w:lvl>
    <w:lvl w:ilvl="3" w:tplc="0409000F" w:tentative="1">
      <w:start w:val="1"/>
      <w:numFmt w:val="decimal"/>
      <w:lvlText w:val="%4."/>
      <w:lvlJc w:val="left"/>
      <w:pPr>
        <w:tabs>
          <w:tab w:val="num" w:pos="2764"/>
        </w:tabs>
        <w:ind w:left="2764" w:hanging="420"/>
      </w:pPr>
    </w:lvl>
    <w:lvl w:ilvl="4" w:tplc="04090017" w:tentative="1">
      <w:start w:val="1"/>
      <w:numFmt w:val="aiueoFullWidth"/>
      <w:lvlText w:val="(%5)"/>
      <w:lvlJc w:val="left"/>
      <w:pPr>
        <w:tabs>
          <w:tab w:val="num" w:pos="3184"/>
        </w:tabs>
        <w:ind w:left="3184" w:hanging="420"/>
      </w:pPr>
    </w:lvl>
    <w:lvl w:ilvl="5" w:tplc="04090011" w:tentative="1">
      <w:start w:val="1"/>
      <w:numFmt w:val="decimalEnclosedCircle"/>
      <w:lvlText w:val="%6"/>
      <w:lvlJc w:val="left"/>
      <w:pPr>
        <w:tabs>
          <w:tab w:val="num" w:pos="3604"/>
        </w:tabs>
        <w:ind w:left="3604" w:hanging="420"/>
      </w:pPr>
    </w:lvl>
    <w:lvl w:ilvl="6" w:tplc="0409000F" w:tentative="1">
      <w:start w:val="1"/>
      <w:numFmt w:val="decimal"/>
      <w:lvlText w:val="%7."/>
      <w:lvlJc w:val="left"/>
      <w:pPr>
        <w:tabs>
          <w:tab w:val="num" w:pos="4024"/>
        </w:tabs>
        <w:ind w:left="4024" w:hanging="420"/>
      </w:pPr>
    </w:lvl>
    <w:lvl w:ilvl="7" w:tplc="04090017" w:tentative="1">
      <w:start w:val="1"/>
      <w:numFmt w:val="aiueoFullWidth"/>
      <w:lvlText w:val="(%8)"/>
      <w:lvlJc w:val="left"/>
      <w:pPr>
        <w:tabs>
          <w:tab w:val="num" w:pos="4444"/>
        </w:tabs>
        <w:ind w:left="4444" w:hanging="420"/>
      </w:pPr>
    </w:lvl>
    <w:lvl w:ilvl="8" w:tplc="04090011" w:tentative="1">
      <w:start w:val="1"/>
      <w:numFmt w:val="decimalEnclosedCircle"/>
      <w:lvlText w:val="%9"/>
      <w:lvlJc w:val="left"/>
      <w:pPr>
        <w:tabs>
          <w:tab w:val="num" w:pos="4864"/>
        </w:tabs>
        <w:ind w:left="4864" w:hanging="420"/>
      </w:pPr>
    </w:lvl>
  </w:abstractNum>
  <w:abstractNum w:abstractNumId="8" w15:restartNumberingAfterBreak="0">
    <w:nsid w:val="527E74CE"/>
    <w:multiLevelType w:val="hybridMultilevel"/>
    <w:tmpl w:val="2CA2A3A6"/>
    <w:lvl w:ilvl="0" w:tplc="BB9CE2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3B80941"/>
    <w:multiLevelType w:val="hybridMultilevel"/>
    <w:tmpl w:val="7E5E67AC"/>
    <w:lvl w:ilvl="0" w:tplc="9B80E90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4477A61"/>
    <w:multiLevelType w:val="hybridMultilevel"/>
    <w:tmpl w:val="65F87232"/>
    <w:lvl w:ilvl="0" w:tplc="7E96CC34">
      <w:start w:val="9"/>
      <w:numFmt w:val="decimalFullWidth"/>
      <w:lvlText w:val="（問%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0E63AA"/>
    <w:multiLevelType w:val="hybridMultilevel"/>
    <w:tmpl w:val="E474BC7C"/>
    <w:lvl w:ilvl="0" w:tplc="755E21D8">
      <w:start w:val="3"/>
      <w:numFmt w:val="decimalFullWidth"/>
      <w:lvlText w:val="（問%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A3B1D29"/>
    <w:multiLevelType w:val="hybridMultilevel"/>
    <w:tmpl w:val="486A79EC"/>
    <w:lvl w:ilvl="0" w:tplc="62FCCA74">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DE37FE"/>
    <w:multiLevelType w:val="hybridMultilevel"/>
    <w:tmpl w:val="88B03AC4"/>
    <w:lvl w:ilvl="0" w:tplc="DA7C5B2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ECD075B"/>
    <w:multiLevelType w:val="multilevel"/>
    <w:tmpl w:val="486A79EC"/>
    <w:lvl w:ilvl="0">
      <w:start w:val="2"/>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FBA5605"/>
    <w:multiLevelType w:val="hybridMultilevel"/>
    <w:tmpl w:val="0922B0B0"/>
    <w:lvl w:ilvl="0" w:tplc="1F067D1C">
      <w:start w:val="1"/>
      <w:numFmt w:val="bullet"/>
      <w:lvlText w:val="・"/>
      <w:lvlJc w:val="left"/>
      <w:pPr>
        <w:tabs>
          <w:tab w:val="num" w:pos="525"/>
        </w:tabs>
        <w:ind w:left="52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num w:numId="1" w16cid:durableId="1911766567">
    <w:abstractNumId w:val="6"/>
  </w:num>
  <w:num w:numId="2" w16cid:durableId="270748652">
    <w:abstractNumId w:val="15"/>
  </w:num>
  <w:num w:numId="3" w16cid:durableId="1844277177">
    <w:abstractNumId w:val="13"/>
  </w:num>
  <w:num w:numId="4" w16cid:durableId="1506431339">
    <w:abstractNumId w:val="12"/>
  </w:num>
  <w:num w:numId="5" w16cid:durableId="849368291">
    <w:abstractNumId w:val="14"/>
  </w:num>
  <w:num w:numId="6" w16cid:durableId="1157920347">
    <w:abstractNumId w:val="9"/>
  </w:num>
  <w:num w:numId="7" w16cid:durableId="1214273716">
    <w:abstractNumId w:val="8"/>
  </w:num>
  <w:num w:numId="8" w16cid:durableId="836118652">
    <w:abstractNumId w:val="5"/>
  </w:num>
  <w:num w:numId="9" w16cid:durableId="1381319407">
    <w:abstractNumId w:val="0"/>
  </w:num>
  <w:num w:numId="10" w16cid:durableId="345789902">
    <w:abstractNumId w:val="3"/>
  </w:num>
  <w:num w:numId="11" w16cid:durableId="301663532">
    <w:abstractNumId w:val="1"/>
  </w:num>
  <w:num w:numId="12" w16cid:durableId="140461688">
    <w:abstractNumId w:val="2"/>
  </w:num>
  <w:num w:numId="13" w16cid:durableId="446236347">
    <w:abstractNumId w:val="11"/>
  </w:num>
  <w:num w:numId="14" w16cid:durableId="1871994499">
    <w:abstractNumId w:val="10"/>
  </w:num>
  <w:num w:numId="15" w16cid:durableId="493422958">
    <w:abstractNumId w:val="4"/>
  </w:num>
  <w:num w:numId="16" w16cid:durableId="1806311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380"/>
  <w:drawingGridHorizontalSpacing w:val="12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643F"/>
    <w:rsid w:val="00000F28"/>
    <w:rsid w:val="00001D69"/>
    <w:rsid w:val="00004441"/>
    <w:rsid w:val="00006F19"/>
    <w:rsid w:val="00013030"/>
    <w:rsid w:val="0002775A"/>
    <w:rsid w:val="00033EA9"/>
    <w:rsid w:val="00041E95"/>
    <w:rsid w:val="00053EC8"/>
    <w:rsid w:val="000547D3"/>
    <w:rsid w:val="000550CD"/>
    <w:rsid w:val="000555FF"/>
    <w:rsid w:val="0005605B"/>
    <w:rsid w:val="0005609A"/>
    <w:rsid w:val="000568B6"/>
    <w:rsid w:val="000618F2"/>
    <w:rsid w:val="00065207"/>
    <w:rsid w:val="00065E9F"/>
    <w:rsid w:val="00067B26"/>
    <w:rsid w:val="00071F39"/>
    <w:rsid w:val="00077DC7"/>
    <w:rsid w:val="00080A66"/>
    <w:rsid w:val="00083572"/>
    <w:rsid w:val="0008633E"/>
    <w:rsid w:val="000932D0"/>
    <w:rsid w:val="00097BC9"/>
    <w:rsid w:val="000A115A"/>
    <w:rsid w:val="000A5AC3"/>
    <w:rsid w:val="000B7F2C"/>
    <w:rsid w:val="000C0739"/>
    <w:rsid w:val="000D3962"/>
    <w:rsid w:val="000D60F4"/>
    <w:rsid w:val="000D6A4D"/>
    <w:rsid w:val="000D7908"/>
    <w:rsid w:val="000D7FD5"/>
    <w:rsid w:val="000E09ED"/>
    <w:rsid w:val="000E5FB0"/>
    <w:rsid w:val="000E6B5C"/>
    <w:rsid w:val="000F5C6A"/>
    <w:rsid w:val="00101181"/>
    <w:rsid w:val="001014DB"/>
    <w:rsid w:val="00102FDB"/>
    <w:rsid w:val="0010643F"/>
    <w:rsid w:val="00106AD3"/>
    <w:rsid w:val="00110A48"/>
    <w:rsid w:val="00111ECF"/>
    <w:rsid w:val="001178DF"/>
    <w:rsid w:val="00120214"/>
    <w:rsid w:val="00120576"/>
    <w:rsid w:val="0012735E"/>
    <w:rsid w:val="00127BE6"/>
    <w:rsid w:val="001359FA"/>
    <w:rsid w:val="00137B91"/>
    <w:rsid w:val="001401F8"/>
    <w:rsid w:val="001418AA"/>
    <w:rsid w:val="0014721C"/>
    <w:rsid w:val="001509C9"/>
    <w:rsid w:val="0015103E"/>
    <w:rsid w:val="001547D1"/>
    <w:rsid w:val="001566AF"/>
    <w:rsid w:val="001573F1"/>
    <w:rsid w:val="0016082C"/>
    <w:rsid w:val="00162DD2"/>
    <w:rsid w:val="0016376B"/>
    <w:rsid w:val="00164222"/>
    <w:rsid w:val="00170A90"/>
    <w:rsid w:val="00172880"/>
    <w:rsid w:val="00174CF0"/>
    <w:rsid w:val="001759E8"/>
    <w:rsid w:val="0017731C"/>
    <w:rsid w:val="0019396A"/>
    <w:rsid w:val="00196444"/>
    <w:rsid w:val="001A0879"/>
    <w:rsid w:val="001A35B0"/>
    <w:rsid w:val="001B1C00"/>
    <w:rsid w:val="001B4FDE"/>
    <w:rsid w:val="001B60E5"/>
    <w:rsid w:val="001B7A8E"/>
    <w:rsid w:val="001C25A6"/>
    <w:rsid w:val="001C3434"/>
    <w:rsid w:val="001C4C98"/>
    <w:rsid w:val="001C5507"/>
    <w:rsid w:val="001D2638"/>
    <w:rsid w:val="001D6F14"/>
    <w:rsid w:val="001E32DB"/>
    <w:rsid w:val="001E3BEE"/>
    <w:rsid w:val="002001B7"/>
    <w:rsid w:val="00210B46"/>
    <w:rsid w:val="00216049"/>
    <w:rsid w:val="00216683"/>
    <w:rsid w:val="00220B74"/>
    <w:rsid w:val="00224485"/>
    <w:rsid w:val="0023510F"/>
    <w:rsid w:val="00235919"/>
    <w:rsid w:val="00246805"/>
    <w:rsid w:val="0025098B"/>
    <w:rsid w:val="00251498"/>
    <w:rsid w:val="00253332"/>
    <w:rsid w:val="00260450"/>
    <w:rsid w:val="00263553"/>
    <w:rsid w:val="0026503D"/>
    <w:rsid w:val="0027166D"/>
    <w:rsid w:val="00277FF6"/>
    <w:rsid w:val="002844B3"/>
    <w:rsid w:val="00285C61"/>
    <w:rsid w:val="00291986"/>
    <w:rsid w:val="0029284C"/>
    <w:rsid w:val="00294973"/>
    <w:rsid w:val="002A14EC"/>
    <w:rsid w:val="002A6136"/>
    <w:rsid w:val="002A638E"/>
    <w:rsid w:val="002B0856"/>
    <w:rsid w:val="002B15D5"/>
    <w:rsid w:val="002C65BD"/>
    <w:rsid w:val="002C75D6"/>
    <w:rsid w:val="002D1A00"/>
    <w:rsid w:val="002E1252"/>
    <w:rsid w:val="002E4935"/>
    <w:rsid w:val="002E5DDB"/>
    <w:rsid w:val="002E6224"/>
    <w:rsid w:val="002E7FF6"/>
    <w:rsid w:val="002F11D3"/>
    <w:rsid w:val="002F679D"/>
    <w:rsid w:val="002F6C78"/>
    <w:rsid w:val="0030296C"/>
    <w:rsid w:val="00303451"/>
    <w:rsid w:val="00303D53"/>
    <w:rsid w:val="00304236"/>
    <w:rsid w:val="0030798A"/>
    <w:rsid w:val="0031086D"/>
    <w:rsid w:val="00320F4C"/>
    <w:rsid w:val="003211E4"/>
    <w:rsid w:val="00322C6D"/>
    <w:rsid w:val="003239E8"/>
    <w:rsid w:val="00324425"/>
    <w:rsid w:val="00325C80"/>
    <w:rsid w:val="0034169F"/>
    <w:rsid w:val="00347680"/>
    <w:rsid w:val="00350531"/>
    <w:rsid w:val="00361869"/>
    <w:rsid w:val="0036457B"/>
    <w:rsid w:val="003660D8"/>
    <w:rsid w:val="003722F9"/>
    <w:rsid w:val="00372737"/>
    <w:rsid w:val="00373DBA"/>
    <w:rsid w:val="0037425F"/>
    <w:rsid w:val="0037733E"/>
    <w:rsid w:val="00380BA8"/>
    <w:rsid w:val="00380C81"/>
    <w:rsid w:val="00381F0D"/>
    <w:rsid w:val="003949C6"/>
    <w:rsid w:val="00397E1E"/>
    <w:rsid w:val="003A06C7"/>
    <w:rsid w:val="003A6D9C"/>
    <w:rsid w:val="003B7A80"/>
    <w:rsid w:val="003C0DA2"/>
    <w:rsid w:val="003C284C"/>
    <w:rsid w:val="003C3207"/>
    <w:rsid w:val="003C3308"/>
    <w:rsid w:val="003C611E"/>
    <w:rsid w:val="003D18DA"/>
    <w:rsid w:val="003E11F3"/>
    <w:rsid w:val="003E13BB"/>
    <w:rsid w:val="003E2D15"/>
    <w:rsid w:val="003E3144"/>
    <w:rsid w:val="003E4D59"/>
    <w:rsid w:val="003E6434"/>
    <w:rsid w:val="003F0B29"/>
    <w:rsid w:val="003F410E"/>
    <w:rsid w:val="003F4435"/>
    <w:rsid w:val="00401060"/>
    <w:rsid w:val="0040130B"/>
    <w:rsid w:val="00423556"/>
    <w:rsid w:val="0042432E"/>
    <w:rsid w:val="0042722E"/>
    <w:rsid w:val="00433DD4"/>
    <w:rsid w:val="0043573C"/>
    <w:rsid w:val="00436E1D"/>
    <w:rsid w:val="00442C22"/>
    <w:rsid w:val="00443405"/>
    <w:rsid w:val="00452601"/>
    <w:rsid w:val="0045389D"/>
    <w:rsid w:val="00457A8C"/>
    <w:rsid w:val="00470AF6"/>
    <w:rsid w:val="004717C9"/>
    <w:rsid w:val="00471800"/>
    <w:rsid w:val="00473C17"/>
    <w:rsid w:val="0047754A"/>
    <w:rsid w:val="00484F6E"/>
    <w:rsid w:val="004859CB"/>
    <w:rsid w:val="004A393A"/>
    <w:rsid w:val="004A45BC"/>
    <w:rsid w:val="004A5281"/>
    <w:rsid w:val="004A638F"/>
    <w:rsid w:val="004A64CE"/>
    <w:rsid w:val="004A6BE6"/>
    <w:rsid w:val="004B3560"/>
    <w:rsid w:val="004B58E0"/>
    <w:rsid w:val="004C19D9"/>
    <w:rsid w:val="004C2D3F"/>
    <w:rsid w:val="004D3993"/>
    <w:rsid w:val="004D5EA1"/>
    <w:rsid w:val="004E537D"/>
    <w:rsid w:val="00501B33"/>
    <w:rsid w:val="00510964"/>
    <w:rsid w:val="00513409"/>
    <w:rsid w:val="005159A6"/>
    <w:rsid w:val="00515D8A"/>
    <w:rsid w:val="00522119"/>
    <w:rsid w:val="005329A1"/>
    <w:rsid w:val="00537079"/>
    <w:rsid w:val="005374AA"/>
    <w:rsid w:val="005455BE"/>
    <w:rsid w:val="005511B5"/>
    <w:rsid w:val="005570FA"/>
    <w:rsid w:val="00565B6D"/>
    <w:rsid w:val="00567922"/>
    <w:rsid w:val="00570D18"/>
    <w:rsid w:val="00571CBA"/>
    <w:rsid w:val="00575B75"/>
    <w:rsid w:val="00577006"/>
    <w:rsid w:val="005809E1"/>
    <w:rsid w:val="00591C73"/>
    <w:rsid w:val="00595405"/>
    <w:rsid w:val="00596277"/>
    <w:rsid w:val="00597125"/>
    <w:rsid w:val="005A7750"/>
    <w:rsid w:val="005B3C2B"/>
    <w:rsid w:val="005B3CE2"/>
    <w:rsid w:val="005D1B43"/>
    <w:rsid w:val="005D5F4C"/>
    <w:rsid w:val="005E3702"/>
    <w:rsid w:val="005E63E8"/>
    <w:rsid w:val="005F0D25"/>
    <w:rsid w:val="005F510B"/>
    <w:rsid w:val="005F65A6"/>
    <w:rsid w:val="006073BB"/>
    <w:rsid w:val="00612F4D"/>
    <w:rsid w:val="0061514A"/>
    <w:rsid w:val="00615BAD"/>
    <w:rsid w:val="00616488"/>
    <w:rsid w:val="00623D4A"/>
    <w:rsid w:val="00625DA5"/>
    <w:rsid w:val="0062630A"/>
    <w:rsid w:val="00627A00"/>
    <w:rsid w:val="00627BCC"/>
    <w:rsid w:val="0064043D"/>
    <w:rsid w:val="0064448E"/>
    <w:rsid w:val="00646398"/>
    <w:rsid w:val="00650EEB"/>
    <w:rsid w:val="00651882"/>
    <w:rsid w:val="00654D6D"/>
    <w:rsid w:val="00655EBC"/>
    <w:rsid w:val="00663B29"/>
    <w:rsid w:val="00664D07"/>
    <w:rsid w:val="0067612B"/>
    <w:rsid w:val="00681FB5"/>
    <w:rsid w:val="0069060F"/>
    <w:rsid w:val="00690EA9"/>
    <w:rsid w:val="00694282"/>
    <w:rsid w:val="00697B7A"/>
    <w:rsid w:val="006A018A"/>
    <w:rsid w:val="006A2042"/>
    <w:rsid w:val="006A438D"/>
    <w:rsid w:val="006A76F6"/>
    <w:rsid w:val="006B45E1"/>
    <w:rsid w:val="006C1F3B"/>
    <w:rsid w:val="006C26FB"/>
    <w:rsid w:val="006D02B2"/>
    <w:rsid w:val="006D0642"/>
    <w:rsid w:val="006D25C6"/>
    <w:rsid w:val="006D3FDE"/>
    <w:rsid w:val="006E109C"/>
    <w:rsid w:val="006E2D73"/>
    <w:rsid w:val="006E3B3F"/>
    <w:rsid w:val="006E41A7"/>
    <w:rsid w:val="006E7254"/>
    <w:rsid w:val="006F79AA"/>
    <w:rsid w:val="006F7AC1"/>
    <w:rsid w:val="006F7BE8"/>
    <w:rsid w:val="00704A88"/>
    <w:rsid w:val="007155A8"/>
    <w:rsid w:val="00715A63"/>
    <w:rsid w:val="00735047"/>
    <w:rsid w:val="00741D02"/>
    <w:rsid w:val="0076052F"/>
    <w:rsid w:val="00770973"/>
    <w:rsid w:val="007755C3"/>
    <w:rsid w:val="00777F4E"/>
    <w:rsid w:val="00781E2E"/>
    <w:rsid w:val="00782FAD"/>
    <w:rsid w:val="00785204"/>
    <w:rsid w:val="0078623D"/>
    <w:rsid w:val="00787940"/>
    <w:rsid w:val="007972FF"/>
    <w:rsid w:val="007A0B98"/>
    <w:rsid w:val="007A0C1F"/>
    <w:rsid w:val="007A20E0"/>
    <w:rsid w:val="007A3F10"/>
    <w:rsid w:val="007A5AAC"/>
    <w:rsid w:val="007A65C9"/>
    <w:rsid w:val="007A6D17"/>
    <w:rsid w:val="007B2401"/>
    <w:rsid w:val="007B6ADB"/>
    <w:rsid w:val="007B7238"/>
    <w:rsid w:val="007C3ED5"/>
    <w:rsid w:val="007C4089"/>
    <w:rsid w:val="007E0B8D"/>
    <w:rsid w:val="007E2827"/>
    <w:rsid w:val="007E53E1"/>
    <w:rsid w:val="007E694F"/>
    <w:rsid w:val="007F4D50"/>
    <w:rsid w:val="007F5043"/>
    <w:rsid w:val="008042B9"/>
    <w:rsid w:val="00805E87"/>
    <w:rsid w:val="00807F31"/>
    <w:rsid w:val="0081654B"/>
    <w:rsid w:val="00816EE1"/>
    <w:rsid w:val="00817D26"/>
    <w:rsid w:val="00823940"/>
    <w:rsid w:val="00823C4C"/>
    <w:rsid w:val="0084118C"/>
    <w:rsid w:val="00846317"/>
    <w:rsid w:val="00846D0F"/>
    <w:rsid w:val="00847BE4"/>
    <w:rsid w:val="0085135F"/>
    <w:rsid w:val="008612EC"/>
    <w:rsid w:val="00862D1C"/>
    <w:rsid w:val="008632F5"/>
    <w:rsid w:val="00865BB8"/>
    <w:rsid w:val="00876232"/>
    <w:rsid w:val="00876412"/>
    <w:rsid w:val="00886911"/>
    <w:rsid w:val="00887A1E"/>
    <w:rsid w:val="008932CE"/>
    <w:rsid w:val="0089584E"/>
    <w:rsid w:val="008A0741"/>
    <w:rsid w:val="008A0A68"/>
    <w:rsid w:val="008A36BF"/>
    <w:rsid w:val="008B321F"/>
    <w:rsid w:val="008B6C3E"/>
    <w:rsid w:val="008C01FE"/>
    <w:rsid w:val="008C1435"/>
    <w:rsid w:val="008C1BEC"/>
    <w:rsid w:val="008D2130"/>
    <w:rsid w:val="008D57E2"/>
    <w:rsid w:val="008E35B7"/>
    <w:rsid w:val="008F169B"/>
    <w:rsid w:val="008F18C7"/>
    <w:rsid w:val="008F5A37"/>
    <w:rsid w:val="008F617D"/>
    <w:rsid w:val="00910768"/>
    <w:rsid w:val="00914D5C"/>
    <w:rsid w:val="00926964"/>
    <w:rsid w:val="00933966"/>
    <w:rsid w:val="00933991"/>
    <w:rsid w:val="00933B58"/>
    <w:rsid w:val="00943C85"/>
    <w:rsid w:val="009478A9"/>
    <w:rsid w:val="00950EBD"/>
    <w:rsid w:val="009520BD"/>
    <w:rsid w:val="009523EE"/>
    <w:rsid w:val="00954E0B"/>
    <w:rsid w:val="00955772"/>
    <w:rsid w:val="00956959"/>
    <w:rsid w:val="00964C89"/>
    <w:rsid w:val="00980A3B"/>
    <w:rsid w:val="0098319C"/>
    <w:rsid w:val="00984552"/>
    <w:rsid w:val="00985A46"/>
    <w:rsid w:val="0099026F"/>
    <w:rsid w:val="00997086"/>
    <w:rsid w:val="009979F0"/>
    <w:rsid w:val="009A0BDE"/>
    <w:rsid w:val="009A13FD"/>
    <w:rsid w:val="009A45FE"/>
    <w:rsid w:val="009C0A37"/>
    <w:rsid w:val="009C3B5C"/>
    <w:rsid w:val="009C5661"/>
    <w:rsid w:val="009D7B98"/>
    <w:rsid w:val="009E1C3B"/>
    <w:rsid w:val="009F7A3C"/>
    <w:rsid w:val="00A055BA"/>
    <w:rsid w:val="00A0770B"/>
    <w:rsid w:val="00A17A4D"/>
    <w:rsid w:val="00A25038"/>
    <w:rsid w:val="00A363E4"/>
    <w:rsid w:val="00A36F48"/>
    <w:rsid w:val="00A5552A"/>
    <w:rsid w:val="00A62F81"/>
    <w:rsid w:val="00A64417"/>
    <w:rsid w:val="00A7005A"/>
    <w:rsid w:val="00A7534E"/>
    <w:rsid w:val="00A7727D"/>
    <w:rsid w:val="00A836D3"/>
    <w:rsid w:val="00A84172"/>
    <w:rsid w:val="00A847DC"/>
    <w:rsid w:val="00A85189"/>
    <w:rsid w:val="00A8593A"/>
    <w:rsid w:val="00A85D57"/>
    <w:rsid w:val="00A92F52"/>
    <w:rsid w:val="00A96739"/>
    <w:rsid w:val="00AA2B86"/>
    <w:rsid w:val="00AA3C3D"/>
    <w:rsid w:val="00AA7436"/>
    <w:rsid w:val="00AA7F2D"/>
    <w:rsid w:val="00AC1EC8"/>
    <w:rsid w:val="00AC44B0"/>
    <w:rsid w:val="00AC4513"/>
    <w:rsid w:val="00AC46C3"/>
    <w:rsid w:val="00AD0D0A"/>
    <w:rsid w:val="00AD2847"/>
    <w:rsid w:val="00AD6077"/>
    <w:rsid w:val="00AD64D3"/>
    <w:rsid w:val="00AD6D51"/>
    <w:rsid w:val="00AE13B7"/>
    <w:rsid w:val="00AE1B7B"/>
    <w:rsid w:val="00AE2D8C"/>
    <w:rsid w:val="00B02BB0"/>
    <w:rsid w:val="00B05CE4"/>
    <w:rsid w:val="00B0706E"/>
    <w:rsid w:val="00B1465A"/>
    <w:rsid w:val="00B20D0A"/>
    <w:rsid w:val="00B22692"/>
    <w:rsid w:val="00B26E9D"/>
    <w:rsid w:val="00B27274"/>
    <w:rsid w:val="00B27C91"/>
    <w:rsid w:val="00B34645"/>
    <w:rsid w:val="00B40860"/>
    <w:rsid w:val="00B40A82"/>
    <w:rsid w:val="00B45A7F"/>
    <w:rsid w:val="00B51611"/>
    <w:rsid w:val="00B53713"/>
    <w:rsid w:val="00B66D5B"/>
    <w:rsid w:val="00B76AA3"/>
    <w:rsid w:val="00B81A4E"/>
    <w:rsid w:val="00B87C46"/>
    <w:rsid w:val="00B96909"/>
    <w:rsid w:val="00B96A00"/>
    <w:rsid w:val="00B97D0D"/>
    <w:rsid w:val="00BA7A91"/>
    <w:rsid w:val="00BB5B07"/>
    <w:rsid w:val="00BB7615"/>
    <w:rsid w:val="00BC174A"/>
    <w:rsid w:val="00BC2BCF"/>
    <w:rsid w:val="00BC6A87"/>
    <w:rsid w:val="00BD1A4C"/>
    <w:rsid w:val="00BD4AF1"/>
    <w:rsid w:val="00BE39E2"/>
    <w:rsid w:val="00BE4ACB"/>
    <w:rsid w:val="00BE4C74"/>
    <w:rsid w:val="00BE6A06"/>
    <w:rsid w:val="00BE70D8"/>
    <w:rsid w:val="00BE7C68"/>
    <w:rsid w:val="00BF0483"/>
    <w:rsid w:val="00BF3A88"/>
    <w:rsid w:val="00BF4BCB"/>
    <w:rsid w:val="00C00876"/>
    <w:rsid w:val="00C02820"/>
    <w:rsid w:val="00C04649"/>
    <w:rsid w:val="00C053DD"/>
    <w:rsid w:val="00C06AE1"/>
    <w:rsid w:val="00C12370"/>
    <w:rsid w:val="00C17480"/>
    <w:rsid w:val="00C25EEC"/>
    <w:rsid w:val="00C265BC"/>
    <w:rsid w:val="00C307AA"/>
    <w:rsid w:val="00C33167"/>
    <w:rsid w:val="00C35D77"/>
    <w:rsid w:val="00C360D7"/>
    <w:rsid w:val="00C43831"/>
    <w:rsid w:val="00C45217"/>
    <w:rsid w:val="00C46AD5"/>
    <w:rsid w:val="00C50F3B"/>
    <w:rsid w:val="00C5175C"/>
    <w:rsid w:val="00C60A28"/>
    <w:rsid w:val="00C62D4A"/>
    <w:rsid w:val="00C639D3"/>
    <w:rsid w:val="00C64B77"/>
    <w:rsid w:val="00C66CDC"/>
    <w:rsid w:val="00C67884"/>
    <w:rsid w:val="00C719EB"/>
    <w:rsid w:val="00C72B26"/>
    <w:rsid w:val="00C7465A"/>
    <w:rsid w:val="00C82693"/>
    <w:rsid w:val="00C95299"/>
    <w:rsid w:val="00C96DE2"/>
    <w:rsid w:val="00C9718F"/>
    <w:rsid w:val="00C973E9"/>
    <w:rsid w:val="00C9747C"/>
    <w:rsid w:val="00CA03C5"/>
    <w:rsid w:val="00CA3812"/>
    <w:rsid w:val="00CA4E01"/>
    <w:rsid w:val="00CB0286"/>
    <w:rsid w:val="00CB0FA4"/>
    <w:rsid w:val="00CB1701"/>
    <w:rsid w:val="00CB3DC9"/>
    <w:rsid w:val="00CC0A23"/>
    <w:rsid w:val="00CC6227"/>
    <w:rsid w:val="00CD01BB"/>
    <w:rsid w:val="00CD106E"/>
    <w:rsid w:val="00CD6F73"/>
    <w:rsid w:val="00CE017F"/>
    <w:rsid w:val="00CE2B46"/>
    <w:rsid w:val="00CE4E9F"/>
    <w:rsid w:val="00CE6582"/>
    <w:rsid w:val="00CF1490"/>
    <w:rsid w:val="00CF412D"/>
    <w:rsid w:val="00CF7B93"/>
    <w:rsid w:val="00D03F33"/>
    <w:rsid w:val="00D1681D"/>
    <w:rsid w:val="00D170AF"/>
    <w:rsid w:val="00D20AC0"/>
    <w:rsid w:val="00D24345"/>
    <w:rsid w:val="00D24428"/>
    <w:rsid w:val="00D27B44"/>
    <w:rsid w:val="00D3248C"/>
    <w:rsid w:val="00D32EED"/>
    <w:rsid w:val="00D37ED7"/>
    <w:rsid w:val="00D40297"/>
    <w:rsid w:val="00D443EE"/>
    <w:rsid w:val="00D44C03"/>
    <w:rsid w:val="00D452AD"/>
    <w:rsid w:val="00D65318"/>
    <w:rsid w:val="00D702B2"/>
    <w:rsid w:val="00D73E41"/>
    <w:rsid w:val="00D73EB6"/>
    <w:rsid w:val="00D74EF0"/>
    <w:rsid w:val="00D800D2"/>
    <w:rsid w:val="00D821A7"/>
    <w:rsid w:val="00D84CB2"/>
    <w:rsid w:val="00D87C35"/>
    <w:rsid w:val="00D927E4"/>
    <w:rsid w:val="00D954E5"/>
    <w:rsid w:val="00D960AF"/>
    <w:rsid w:val="00D97CE7"/>
    <w:rsid w:val="00DA31B8"/>
    <w:rsid w:val="00DA479C"/>
    <w:rsid w:val="00DA4D3E"/>
    <w:rsid w:val="00DB1556"/>
    <w:rsid w:val="00DB244F"/>
    <w:rsid w:val="00DB2752"/>
    <w:rsid w:val="00DC1325"/>
    <w:rsid w:val="00DD0787"/>
    <w:rsid w:val="00DD441F"/>
    <w:rsid w:val="00DD7212"/>
    <w:rsid w:val="00DE4085"/>
    <w:rsid w:val="00DE5808"/>
    <w:rsid w:val="00DE66CD"/>
    <w:rsid w:val="00DE6F1B"/>
    <w:rsid w:val="00DE799B"/>
    <w:rsid w:val="00DF25AF"/>
    <w:rsid w:val="00E01076"/>
    <w:rsid w:val="00E06EE5"/>
    <w:rsid w:val="00E13690"/>
    <w:rsid w:val="00E170EA"/>
    <w:rsid w:val="00E32232"/>
    <w:rsid w:val="00E34913"/>
    <w:rsid w:val="00E34B68"/>
    <w:rsid w:val="00E358A9"/>
    <w:rsid w:val="00E40AE4"/>
    <w:rsid w:val="00E410E4"/>
    <w:rsid w:val="00E45D74"/>
    <w:rsid w:val="00E532AB"/>
    <w:rsid w:val="00E63A59"/>
    <w:rsid w:val="00E65116"/>
    <w:rsid w:val="00E66FC0"/>
    <w:rsid w:val="00E70355"/>
    <w:rsid w:val="00E72BA4"/>
    <w:rsid w:val="00E73EBA"/>
    <w:rsid w:val="00E748AE"/>
    <w:rsid w:val="00E75FC3"/>
    <w:rsid w:val="00E7785F"/>
    <w:rsid w:val="00E779C3"/>
    <w:rsid w:val="00E8347B"/>
    <w:rsid w:val="00E94347"/>
    <w:rsid w:val="00E945E7"/>
    <w:rsid w:val="00EA4478"/>
    <w:rsid w:val="00EA580C"/>
    <w:rsid w:val="00EB01CB"/>
    <w:rsid w:val="00EB2FFE"/>
    <w:rsid w:val="00EC42AD"/>
    <w:rsid w:val="00ED4C59"/>
    <w:rsid w:val="00ED56BD"/>
    <w:rsid w:val="00EE2C8B"/>
    <w:rsid w:val="00EE4B6F"/>
    <w:rsid w:val="00EE7B0F"/>
    <w:rsid w:val="00F03E85"/>
    <w:rsid w:val="00F06E5C"/>
    <w:rsid w:val="00F10D40"/>
    <w:rsid w:val="00F13E10"/>
    <w:rsid w:val="00F143FD"/>
    <w:rsid w:val="00F20817"/>
    <w:rsid w:val="00F212FB"/>
    <w:rsid w:val="00F214D1"/>
    <w:rsid w:val="00F2422E"/>
    <w:rsid w:val="00F3252C"/>
    <w:rsid w:val="00F32BF9"/>
    <w:rsid w:val="00F340D4"/>
    <w:rsid w:val="00F34E51"/>
    <w:rsid w:val="00F3687A"/>
    <w:rsid w:val="00F53160"/>
    <w:rsid w:val="00F5347E"/>
    <w:rsid w:val="00F5507C"/>
    <w:rsid w:val="00F57837"/>
    <w:rsid w:val="00F62D20"/>
    <w:rsid w:val="00F67955"/>
    <w:rsid w:val="00F70154"/>
    <w:rsid w:val="00F81FC3"/>
    <w:rsid w:val="00F8322E"/>
    <w:rsid w:val="00F83CD0"/>
    <w:rsid w:val="00F86AB3"/>
    <w:rsid w:val="00F86D22"/>
    <w:rsid w:val="00F92545"/>
    <w:rsid w:val="00F92763"/>
    <w:rsid w:val="00F96C10"/>
    <w:rsid w:val="00F979A9"/>
    <w:rsid w:val="00FA1A7F"/>
    <w:rsid w:val="00FA56F9"/>
    <w:rsid w:val="00FA75FD"/>
    <w:rsid w:val="00FB4009"/>
    <w:rsid w:val="00FC0757"/>
    <w:rsid w:val="00FC264D"/>
    <w:rsid w:val="00FC49BA"/>
    <w:rsid w:val="00FC50CC"/>
    <w:rsid w:val="00FD0FDC"/>
    <w:rsid w:val="00FE04EB"/>
    <w:rsid w:val="00FE25EE"/>
    <w:rsid w:val="00FE35FA"/>
    <w:rsid w:val="00FF3F6B"/>
    <w:rsid w:val="00FF53F9"/>
    <w:rsid w:val="00FF7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967A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412D"/>
    <w:pPr>
      <w:widowControl w:val="0"/>
      <w:jc w:val="both"/>
    </w:pPr>
    <w:rPr>
      <w:rFonts w:ascii="ＭＳ Ｐゴシック" w:eastAsia="ＭＳ Ｐゴシック"/>
      <w:kern w:val="2"/>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46AD5"/>
    <w:rPr>
      <w:rFonts w:ascii="Arial" w:eastAsia="ＭＳ ゴシック" w:hAnsi="Arial"/>
      <w:sz w:val="18"/>
      <w:szCs w:val="18"/>
    </w:rPr>
  </w:style>
  <w:style w:type="table" w:styleId="a4">
    <w:name w:val="Table Grid"/>
    <w:basedOn w:val="a1"/>
    <w:rsid w:val="007E2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字下0-1"/>
    <w:basedOn w:val="a"/>
    <w:rsid w:val="00984552"/>
    <w:pPr>
      <w:ind w:left="204" w:hanging="204"/>
    </w:pPr>
    <w:rPr>
      <w:rFonts w:ascii="ＭＳ 明朝" w:eastAsia="ＭＳ 明朝"/>
      <w:sz w:val="21"/>
      <w:szCs w:val="20"/>
    </w:rPr>
  </w:style>
  <w:style w:type="paragraph" w:styleId="a5">
    <w:name w:val="footer"/>
    <w:basedOn w:val="a"/>
    <w:rsid w:val="00955772"/>
    <w:pPr>
      <w:tabs>
        <w:tab w:val="center" w:pos="4252"/>
        <w:tab w:val="right" w:pos="8504"/>
      </w:tabs>
      <w:snapToGrid w:val="0"/>
    </w:pPr>
  </w:style>
  <w:style w:type="character" w:styleId="a6">
    <w:name w:val="page number"/>
    <w:basedOn w:val="a0"/>
    <w:rsid w:val="00955772"/>
  </w:style>
  <w:style w:type="character" w:styleId="a7">
    <w:name w:val="Hyperlink"/>
    <w:rsid w:val="003C611E"/>
    <w:rPr>
      <w:color w:val="0000FF"/>
      <w:u w:val="single"/>
    </w:rPr>
  </w:style>
  <w:style w:type="character" w:styleId="a8">
    <w:name w:val="annotation reference"/>
    <w:semiHidden/>
    <w:rsid w:val="004859CB"/>
    <w:rPr>
      <w:sz w:val="18"/>
      <w:szCs w:val="18"/>
    </w:rPr>
  </w:style>
  <w:style w:type="paragraph" w:styleId="a9">
    <w:name w:val="annotation text"/>
    <w:basedOn w:val="a"/>
    <w:semiHidden/>
    <w:rsid w:val="004859CB"/>
    <w:pPr>
      <w:jc w:val="left"/>
    </w:pPr>
  </w:style>
  <w:style w:type="paragraph" w:styleId="aa">
    <w:name w:val="annotation subject"/>
    <w:basedOn w:val="a9"/>
    <w:next w:val="a9"/>
    <w:semiHidden/>
    <w:rsid w:val="004859CB"/>
    <w:rPr>
      <w:b/>
      <w:bCs/>
    </w:rPr>
  </w:style>
  <w:style w:type="paragraph" w:styleId="ab">
    <w:name w:val="header"/>
    <w:basedOn w:val="a"/>
    <w:rsid w:val="00470AF6"/>
    <w:pPr>
      <w:tabs>
        <w:tab w:val="center" w:pos="4252"/>
        <w:tab w:val="right" w:pos="8504"/>
      </w:tabs>
      <w:snapToGrid w:val="0"/>
    </w:pPr>
  </w:style>
  <w:style w:type="paragraph" w:customStyle="1" w:styleId="8pt">
    <w:name w:val="標準 + 8 pt"/>
    <w:aliases w:val="行間 :  倍数 1.25 li"/>
    <w:basedOn w:val="a"/>
    <w:rsid w:val="00DE5808"/>
    <w:pPr>
      <w:spacing w:line="300" w:lineRule="auto"/>
      <w:ind w:left="240" w:hangingChars="100" w:hanging="24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029135">
      <w:bodyDiv w:val="1"/>
      <w:marLeft w:val="0"/>
      <w:marRight w:val="0"/>
      <w:marTop w:val="0"/>
      <w:marBottom w:val="0"/>
      <w:divBdr>
        <w:top w:val="none" w:sz="0" w:space="0" w:color="auto"/>
        <w:left w:val="none" w:sz="0" w:space="0" w:color="auto"/>
        <w:bottom w:val="none" w:sz="0" w:space="0" w:color="auto"/>
        <w:right w:val="none" w:sz="0" w:space="0" w:color="auto"/>
      </w:divBdr>
    </w:div>
    <w:div w:id="458646486">
      <w:bodyDiv w:val="1"/>
      <w:marLeft w:val="0"/>
      <w:marRight w:val="0"/>
      <w:marTop w:val="0"/>
      <w:marBottom w:val="0"/>
      <w:divBdr>
        <w:top w:val="none" w:sz="0" w:space="0" w:color="auto"/>
        <w:left w:val="none" w:sz="0" w:space="0" w:color="auto"/>
        <w:bottom w:val="none" w:sz="0" w:space="0" w:color="auto"/>
        <w:right w:val="none" w:sz="0" w:space="0" w:color="auto"/>
      </w:divBdr>
    </w:div>
    <w:div w:id="1287272826">
      <w:bodyDiv w:val="1"/>
      <w:marLeft w:val="0"/>
      <w:marRight w:val="0"/>
      <w:marTop w:val="0"/>
      <w:marBottom w:val="0"/>
      <w:divBdr>
        <w:top w:val="none" w:sz="0" w:space="0" w:color="auto"/>
        <w:left w:val="none" w:sz="0" w:space="0" w:color="auto"/>
        <w:bottom w:val="none" w:sz="0" w:space="0" w:color="auto"/>
        <w:right w:val="none" w:sz="0" w:space="0" w:color="auto"/>
      </w:divBdr>
    </w:div>
    <w:div w:id="204702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3910</Words>
  <Characters>22290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2009-02-05T02:27:00Z</cp:lastPrinted>
  <dcterms:created xsi:type="dcterms:W3CDTF">2025-12-18T05:31:00Z</dcterms:created>
  <dcterms:modified xsi:type="dcterms:W3CDTF">2025-12-18T05:31:00Z</dcterms:modified>
</cp:coreProperties>
</file>