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AE30A" w14:textId="3568E214" w:rsidR="00DF2648" w:rsidRPr="00202FEA" w:rsidRDefault="00DF2648" w:rsidP="002407FF">
      <w:pPr>
        <w:jc w:val="right"/>
        <w:rPr>
          <w:rFonts w:ascii="ＭＳ ゴシック" w:eastAsia="ＭＳ ゴシック" w:hAnsi="ＭＳ ゴシック" w:cs="ＭＳ Ｐゴシック"/>
          <w:color w:val="000000" w:themeColor="text1"/>
          <w:sz w:val="22"/>
          <w:szCs w:val="22"/>
        </w:rPr>
      </w:pPr>
      <w:bookmarkStart w:id="0" w:name="_GoBack"/>
      <w:bookmarkEnd w:id="0"/>
    </w:p>
    <w:p w14:paraId="7521589F" w14:textId="77777777" w:rsidR="00DD290C" w:rsidRPr="00202FEA" w:rsidRDefault="00DD290C" w:rsidP="002407FF">
      <w:pPr>
        <w:jc w:val="right"/>
        <w:rPr>
          <w:rFonts w:ascii="ＭＳ ゴシック" w:eastAsia="ＭＳ ゴシック" w:hAnsi="ＭＳ ゴシック" w:cs="ＭＳ Ｐゴシック"/>
          <w:color w:val="000000" w:themeColor="text1"/>
          <w:sz w:val="22"/>
          <w:szCs w:val="22"/>
        </w:rPr>
      </w:pPr>
    </w:p>
    <w:p w14:paraId="7594CED2" w14:textId="77777777" w:rsidR="00DF2648" w:rsidRPr="00041CD1" w:rsidRDefault="00DF2648" w:rsidP="002407FF">
      <w:pPr>
        <w:jc w:val="right"/>
        <w:rPr>
          <w:rFonts w:ascii="ＭＳ ゴシック" w:eastAsia="ＭＳ ゴシック" w:hAnsi="ＭＳ ゴシック" w:cs="ＭＳ Ｐゴシック"/>
          <w:color w:val="000000" w:themeColor="text1"/>
          <w:sz w:val="22"/>
          <w:szCs w:val="22"/>
        </w:rPr>
      </w:pPr>
      <w:r w:rsidRPr="00041CD1">
        <w:rPr>
          <w:rFonts w:ascii="ＭＳ ゴシック" w:eastAsia="ＭＳ ゴシック" w:hAnsi="ＭＳ ゴシック" w:cs="ＭＳ Ｐゴシック" w:hint="eastAsia"/>
          <w:color w:val="000000" w:themeColor="text1"/>
          <w:sz w:val="22"/>
          <w:szCs w:val="22"/>
        </w:rPr>
        <w:t>年</w:t>
      </w:r>
      <w:r w:rsidR="002407FF" w:rsidRPr="00041CD1">
        <w:rPr>
          <w:rFonts w:ascii="ＭＳ ゴシック" w:eastAsia="ＭＳ ゴシック" w:hAnsi="ＭＳ ゴシック" w:cs="ＭＳ Ｐゴシック" w:hint="eastAsia"/>
          <w:color w:val="000000" w:themeColor="text1"/>
          <w:sz w:val="22"/>
          <w:szCs w:val="22"/>
        </w:rPr>
        <w:t xml:space="preserve">　　</w:t>
      </w:r>
      <w:r w:rsidRPr="00041CD1">
        <w:rPr>
          <w:rFonts w:ascii="ＭＳ ゴシック" w:eastAsia="ＭＳ ゴシック" w:hAnsi="ＭＳ ゴシック" w:cs="ＭＳ Ｐゴシック" w:hint="eastAsia"/>
          <w:color w:val="000000" w:themeColor="text1"/>
          <w:sz w:val="22"/>
          <w:szCs w:val="22"/>
        </w:rPr>
        <w:t>月</w:t>
      </w:r>
      <w:r w:rsidR="002407FF" w:rsidRPr="00041CD1">
        <w:rPr>
          <w:rFonts w:ascii="ＭＳ ゴシック" w:eastAsia="ＭＳ ゴシック" w:hAnsi="ＭＳ ゴシック" w:cs="ＭＳ Ｐゴシック" w:hint="eastAsia"/>
          <w:color w:val="000000" w:themeColor="text1"/>
          <w:sz w:val="22"/>
          <w:szCs w:val="22"/>
        </w:rPr>
        <w:t xml:space="preserve">　　</w:t>
      </w:r>
      <w:r w:rsidRPr="00041CD1">
        <w:rPr>
          <w:rFonts w:ascii="ＭＳ ゴシック" w:eastAsia="ＭＳ ゴシック" w:hAnsi="ＭＳ ゴシック" w:cs="ＭＳ Ｐゴシック" w:hint="eastAsia"/>
          <w:color w:val="000000" w:themeColor="text1"/>
          <w:sz w:val="22"/>
          <w:szCs w:val="22"/>
        </w:rPr>
        <w:t>日</w:t>
      </w:r>
    </w:p>
    <w:p w14:paraId="68CF4679" w14:textId="77777777" w:rsidR="00DF2648" w:rsidRPr="00041CD1" w:rsidRDefault="00DF2648" w:rsidP="00DF2648">
      <w:pPr>
        <w:jc w:val="left"/>
        <w:rPr>
          <w:rFonts w:ascii="ＭＳ ゴシック" w:eastAsia="ＭＳ ゴシック" w:hAnsi="ＭＳ ゴシック" w:cs="ＭＳ Ｐゴシック"/>
          <w:color w:val="000000" w:themeColor="text1"/>
          <w:sz w:val="22"/>
          <w:szCs w:val="22"/>
        </w:rPr>
      </w:pPr>
      <w:r w:rsidRPr="00041CD1">
        <w:rPr>
          <w:rFonts w:ascii="ＭＳ ゴシック" w:eastAsia="ＭＳ ゴシック" w:hAnsi="ＭＳ ゴシック" w:cs="ＭＳ Ｐゴシック" w:hint="eastAsia"/>
          <w:color w:val="000000" w:themeColor="text1"/>
          <w:sz w:val="22"/>
          <w:szCs w:val="22"/>
        </w:rPr>
        <w:t>財務（支）局長</w:t>
      </w:r>
      <w:r w:rsidRPr="00041CD1">
        <w:rPr>
          <w:rFonts w:ascii="ＭＳ ゴシック" w:eastAsia="ＭＳ ゴシック" w:hAnsi="ＭＳ ゴシック" w:cs="ＭＳ Ｐゴシック"/>
          <w:color w:val="000000" w:themeColor="text1"/>
          <w:sz w:val="22"/>
          <w:szCs w:val="22"/>
        </w:rPr>
        <w:t xml:space="preserve"> </w:t>
      </w:r>
      <w:r w:rsidRPr="00041CD1">
        <w:rPr>
          <w:rFonts w:ascii="ＭＳ ゴシック" w:eastAsia="ＭＳ ゴシック" w:hAnsi="ＭＳ ゴシック" w:cs="ＭＳ Ｐゴシック" w:hint="eastAsia"/>
          <w:color w:val="000000" w:themeColor="text1"/>
          <w:sz w:val="22"/>
          <w:szCs w:val="22"/>
        </w:rPr>
        <w:t>殿</w:t>
      </w:r>
    </w:p>
    <w:p w14:paraId="72CF7748" w14:textId="77777777" w:rsidR="002407FF" w:rsidRPr="00041CD1" w:rsidRDefault="002407FF" w:rsidP="00DF2648">
      <w:pPr>
        <w:jc w:val="left"/>
        <w:rPr>
          <w:rFonts w:ascii="ＭＳ ゴシック" w:eastAsia="ＭＳ ゴシック" w:hAnsi="ＭＳ ゴシック" w:cs="ＭＳ Ｐゴシック"/>
          <w:color w:val="000000" w:themeColor="text1"/>
          <w:sz w:val="22"/>
          <w:szCs w:val="22"/>
        </w:rPr>
      </w:pPr>
    </w:p>
    <w:p w14:paraId="1C1FF181" w14:textId="77777777" w:rsidR="00DF2648" w:rsidRPr="00041CD1" w:rsidRDefault="00762D35">
      <w:pPr>
        <w:ind w:leftChars="1822" w:left="3826"/>
        <w:jc w:val="left"/>
        <w:rPr>
          <w:rFonts w:ascii="ＭＳ ゴシック" w:eastAsia="ＭＳ ゴシック" w:hAnsi="ＭＳ ゴシック" w:cs="ＭＳ Ｐゴシック"/>
          <w:color w:val="000000" w:themeColor="text1"/>
          <w:sz w:val="22"/>
          <w:szCs w:val="22"/>
        </w:rPr>
      </w:pPr>
      <w:r w:rsidRPr="00041CD1">
        <w:rPr>
          <w:rFonts w:ascii="ＭＳ ゴシック" w:eastAsia="ＭＳ ゴシック" w:hAnsi="ＭＳ ゴシック" w:cs="ＭＳ Ｐゴシック" w:hint="eastAsia"/>
          <w:color w:val="000000" w:themeColor="text1"/>
          <w:sz w:val="22"/>
          <w:szCs w:val="22"/>
        </w:rPr>
        <w:t>住所又は</w:t>
      </w:r>
      <w:r w:rsidR="005F5E76" w:rsidRPr="00041CD1">
        <w:rPr>
          <w:rFonts w:ascii="ＭＳ ゴシック" w:eastAsia="ＭＳ ゴシック" w:hAnsi="ＭＳ ゴシック" w:cs="ＭＳ Ｐゴシック" w:hint="eastAsia"/>
          <w:color w:val="000000" w:themeColor="text1"/>
          <w:sz w:val="22"/>
          <w:szCs w:val="22"/>
        </w:rPr>
        <w:t>所在地</w:t>
      </w:r>
    </w:p>
    <w:p w14:paraId="1080AE85" w14:textId="0794A830" w:rsidR="00DF2648" w:rsidRPr="00041CD1" w:rsidRDefault="005F5E76">
      <w:pPr>
        <w:ind w:leftChars="1822" w:left="3826"/>
        <w:jc w:val="left"/>
        <w:rPr>
          <w:rFonts w:ascii="ＭＳ ゴシック" w:eastAsia="ＭＳ ゴシック" w:hAnsi="ＭＳ ゴシック" w:cs="ＭＳ Ｐゴシック"/>
          <w:color w:val="000000" w:themeColor="text1"/>
          <w:sz w:val="22"/>
          <w:szCs w:val="22"/>
        </w:rPr>
      </w:pPr>
      <w:r w:rsidRPr="00041CD1">
        <w:rPr>
          <w:rFonts w:ascii="ＭＳ ゴシック" w:eastAsia="ＭＳ ゴシック" w:hAnsi="ＭＳ ゴシック" w:cs="ＭＳ Ｐゴシック" w:hint="eastAsia"/>
          <w:color w:val="000000" w:themeColor="text1"/>
          <w:sz w:val="22"/>
          <w:szCs w:val="22"/>
        </w:rPr>
        <w:t>商号</w:t>
      </w:r>
      <w:r w:rsidR="003C366D" w:rsidRPr="00041CD1">
        <w:rPr>
          <w:rFonts w:ascii="ＭＳ ゴシック" w:eastAsia="ＭＳ ゴシック" w:hAnsi="ＭＳ ゴシック" w:cs="ＭＳ Ｐゴシック" w:hint="eastAsia"/>
          <w:color w:val="000000" w:themeColor="text1"/>
          <w:sz w:val="22"/>
          <w:szCs w:val="22"/>
        </w:rPr>
        <w:t>又は名称</w:t>
      </w:r>
    </w:p>
    <w:p w14:paraId="33B3D0D3" w14:textId="77777777" w:rsidR="005F5E76" w:rsidRPr="00041CD1" w:rsidRDefault="005F5E76">
      <w:pPr>
        <w:ind w:leftChars="1822" w:left="3826"/>
        <w:rPr>
          <w:rFonts w:ascii="ＭＳ ゴシック" w:eastAsia="ＭＳ ゴシック" w:hAnsi="ＭＳ ゴシック" w:cs="ＭＳ Ｐゴシック"/>
          <w:color w:val="000000" w:themeColor="text1"/>
          <w:sz w:val="22"/>
          <w:szCs w:val="22"/>
        </w:rPr>
      </w:pPr>
      <w:r w:rsidRPr="00041CD1">
        <w:rPr>
          <w:rFonts w:ascii="ＭＳ ゴシック" w:eastAsia="ＭＳ ゴシック" w:hAnsi="ＭＳ ゴシック" w:cs="ＭＳ Ｐゴシック" w:hint="eastAsia"/>
          <w:color w:val="000000" w:themeColor="text1"/>
          <w:sz w:val="22"/>
          <w:szCs w:val="22"/>
        </w:rPr>
        <w:t>代表者</w:t>
      </w:r>
      <w:r w:rsidR="002407FF" w:rsidRPr="00041CD1">
        <w:rPr>
          <w:rFonts w:ascii="ＭＳ ゴシック" w:eastAsia="ＭＳ ゴシック" w:hAnsi="ＭＳ ゴシック" w:cs="ＭＳ Ｐゴシック" w:hint="eastAsia"/>
          <w:color w:val="000000" w:themeColor="text1"/>
          <w:sz w:val="22"/>
          <w:szCs w:val="22"/>
        </w:rPr>
        <w:t xml:space="preserve">　</w:t>
      </w:r>
    </w:p>
    <w:p w14:paraId="145F0473" w14:textId="77777777" w:rsidR="004A57FC" w:rsidRPr="00041CD1" w:rsidRDefault="005F5E76">
      <w:pPr>
        <w:ind w:leftChars="1822" w:left="3826"/>
        <w:rPr>
          <w:rFonts w:ascii="ＭＳ ゴシック" w:eastAsia="ＭＳ ゴシック" w:hAnsi="ＭＳ ゴシック" w:cs="ＭＳ Ｐゴシック"/>
          <w:color w:val="000000" w:themeColor="text1"/>
          <w:sz w:val="22"/>
          <w:szCs w:val="22"/>
        </w:rPr>
      </w:pPr>
      <w:r w:rsidRPr="00041CD1">
        <w:rPr>
          <w:rFonts w:ascii="ＭＳ ゴシック" w:eastAsia="ＭＳ ゴシック" w:hAnsi="ＭＳ ゴシック" w:cs="ＭＳ Ｐゴシック" w:hint="eastAsia"/>
          <w:color w:val="000000" w:themeColor="text1"/>
          <w:sz w:val="22"/>
          <w:szCs w:val="22"/>
        </w:rPr>
        <w:t xml:space="preserve">　　　　（担当部署、担当者、担当者連絡先）</w:t>
      </w:r>
      <w:r w:rsidR="002407FF" w:rsidRPr="00041CD1">
        <w:rPr>
          <w:rFonts w:ascii="ＭＳ ゴシック" w:eastAsia="ＭＳ ゴシック" w:hAnsi="ＭＳ ゴシック" w:cs="ＭＳ Ｐゴシック" w:hint="eastAsia"/>
          <w:color w:val="000000" w:themeColor="text1"/>
          <w:sz w:val="22"/>
          <w:szCs w:val="22"/>
        </w:rPr>
        <w:t xml:space="preserve">　　　　　　　　　　　</w:t>
      </w:r>
      <w:r w:rsidRPr="00041CD1" w:rsidDel="005F5E76">
        <w:rPr>
          <w:rFonts w:ascii="ＭＳ ゴシック" w:eastAsia="ＭＳ ゴシック" w:hAnsi="ＭＳ ゴシック" w:cs="ＭＳ Ｐゴシック"/>
          <w:color w:val="000000" w:themeColor="text1"/>
          <w:sz w:val="22"/>
          <w:szCs w:val="22"/>
        </w:rPr>
        <w:t xml:space="preserve"> </w:t>
      </w:r>
    </w:p>
    <w:p w14:paraId="1C3A626E" w14:textId="77777777" w:rsidR="00DF2648" w:rsidRPr="00041CD1" w:rsidRDefault="00DF2648">
      <w:pPr>
        <w:ind w:leftChars="1822" w:left="3826"/>
        <w:rPr>
          <w:rFonts w:ascii="ＭＳ ゴシック" w:eastAsia="ＭＳ ゴシック" w:hAnsi="ＭＳ ゴシック" w:cs="ＭＳ Ｐゴシック"/>
          <w:color w:val="000000" w:themeColor="text1"/>
          <w:sz w:val="22"/>
          <w:szCs w:val="22"/>
        </w:rPr>
      </w:pPr>
    </w:p>
    <w:p w14:paraId="06DEE7B6" w14:textId="1876310E" w:rsidR="00DF2648" w:rsidRPr="00041CD1" w:rsidRDefault="00B544A2" w:rsidP="002407FF">
      <w:pPr>
        <w:jc w:val="center"/>
        <w:rPr>
          <w:rFonts w:ascii="ＭＳ ゴシック" w:eastAsia="ＭＳ ゴシック" w:hAnsi="ＭＳ ゴシック" w:cs="ＭＳ Ｐゴシック"/>
          <w:color w:val="000000" w:themeColor="text1"/>
          <w:sz w:val="22"/>
          <w:szCs w:val="22"/>
        </w:rPr>
      </w:pPr>
      <w:r w:rsidRPr="00041CD1">
        <w:rPr>
          <w:rFonts w:ascii="ＭＳ ゴシック" w:eastAsia="ＭＳ ゴシック" w:hAnsi="ＭＳ ゴシック" w:cs="ＭＳ Ｐゴシック" w:hint="eastAsia"/>
          <w:color w:val="000000" w:themeColor="text1"/>
          <w:sz w:val="22"/>
          <w:szCs w:val="22"/>
        </w:rPr>
        <w:t>電子決済等</w:t>
      </w:r>
      <w:r w:rsidR="005F4A0D" w:rsidRPr="00041CD1">
        <w:rPr>
          <w:rFonts w:ascii="ＭＳ ゴシック" w:eastAsia="ＭＳ ゴシック" w:hAnsi="ＭＳ ゴシック" w:cs="ＭＳ Ｐゴシック" w:hint="eastAsia"/>
          <w:color w:val="000000" w:themeColor="text1"/>
          <w:sz w:val="22"/>
          <w:szCs w:val="22"/>
        </w:rPr>
        <w:t>取扱業</w:t>
      </w:r>
      <w:r w:rsidRPr="00041CD1">
        <w:rPr>
          <w:rFonts w:ascii="ＭＳ ゴシック" w:eastAsia="ＭＳ ゴシック" w:hAnsi="ＭＳ ゴシック" w:cs="ＭＳ Ｐゴシック" w:hint="eastAsia"/>
          <w:color w:val="000000" w:themeColor="text1"/>
          <w:sz w:val="22"/>
          <w:szCs w:val="22"/>
        </w:rPr>
        <w:t>の廃業</w:t>
      </w:r>
      <w:r w:rsidR="000340EA" w:rsidRPr="00041CD1">
        <w:rPr>
          <w:rFonts w:ascii="ＭＳ ゴシック" w:eastAsia="ＭＳ ゴシック" w:hAnsi="ＭＳ ゴシック" w:cs="ＭＳ Ｐゴシック" w:hint="eastAsia"/>
          <w:color w:val="000000" w:themeColor="text1"/>
          <w:sz w:val="22"/>
          <w:szCs w:val="22"/>
        </w:rPr>
        <w:t>等</w:t>
      </w:r>
      <w:r w:rsidR="008F03E5" w:rsidRPr="00041CD1">
        <w:rPr>
          <w:rFonts w:ascii="ＭＳ ゴシック" w:eastAsia="ＭＳ ゴシック" w:hAnsi="ＭＳ ゴシック" w:cs="ＭＳ Ｐゴシック" w:hint="eastAsia"/>
          <w:color w:val="000000" w:themeColor="text1"/>
          <w:sz w:val="22"/>
          <w:szCs w:val="22"/>
        </w:rPr>
        <w:t>届出書</w:t>
      </w:r>
    </w:p>
    <w:p w14:paraId="306BEB1D" w14:textId="77777777" w:rsidR="002407FF" w:rsidRPr="00041CD1" w:rsidRDefault="002407FF" w:rsidP="002407FF">
      <w:pPr>
        <w:jc w:val="left"/>
        <w:rPr>
          <w:rFonts w:ascii="ＭＳ ゴシック" w:eastAsia="ＭＳ ゴシック" w:hAnsi="ＭＳ ゴシック" w:cs="ＭＳ Ｐゴシック"/>
          <w:color w:val="000000" w:themeColor="text1"/>
          <w:sz w:val="22"/>
          <w:szCs w:val="22"/>
        </w:rPr>
      </w:pPr>
    </w:p>
    <w:p w14:paraId="372781A4" w14:textId="358B9E2A" w:rsidR="00DF2648" w:rsidRPr="00041CD1" w:rsidRDefault="00B544A2" w:rsidP="002407FF">
      <w:pPr>
        <w:ind w:firstLineChars="100" w:firstLine="220"/>
        <w:jc w:val="left"/>
        <w:rPr>
          <w:rFonts w:ascii="ＭＳ ゴシック" w:eastAsia="ＭＳ ゴシック" w:hAnsi="ＭＳ ゴシック" w:cs="ＭＳ Ｐゴシック"/>
          <w:color w:val="000000" w:themeColor="text1"/>
          <w:sz w:val="22"/>
          <w:szCs w:val="22"/>
        </w:rPr>
      </w:pPr>
      <w:r w:rsidRPr="00041CD1">
        <w:rPr>
          <w:rFonts w:ascii="ＭＳ ゴシック" w:eastAsia="ＭＳ ゴシック" w:hAnsi="ＭＳ ゴシック" w:cs="ＭＳ Ｐゴシック" w:hint="eastAsia"/>
          <w:color w:val="000000" w:themeColor="text1"/>
          <w:sz w:val="22"/>
          <w:szCs w:val="22"/>
        </w:rPr>
        <w:t>電子決済等</w:t>
      </w:r>
      <w:r w:rsidR="005F4A0D" w:rsidRPr="00041CD1">
        <w:rPr>
          <w:rFonts w:ascii="ＭＳ ゴシック" w:eastAsia="ＭＳ ゴシック" w:hAnsi="ＭＳ ゴシック" w:cs="ＭＳ Ｐゴシック" w:hint="eastAsia"/>
          <w:color w:val="000000" w:themeColor="text1"/>
          <w:sz w:val="22"/>
          <w:szCs w:val="22"/>
        </w:rPr>
        <w:t>取扱業</w:t>
      </w:r>
      <w:r w:rsidRPr="00041CD1">
        <w:rPr>
          <w:rFonts w:ascii="ＭＳ ゴシック" w:eastAsia="ＭＳ ゴシック" w:hAnsi="ＭＳ ゴシック" w:cs="ＭＳ Ｐゴシック" w:hint="eastAsia"/>
          <w:color w:val="000000" w:themeColor="text1"/>
          <w:sz w:val="22"/>
          <w:szCs w:val="22"/>
        </w:rPr>
        <w:t>を廃業</w:t>
      </w:r>
      <w:r w:rsidR="000340EA" w:rsidRPr="00041CD1">
        <w:rPr>
          <w:rFonts w:ascii="ＭＳ ゴシック" w:eastAsia="ＭＳ ゴシック" w:hAnsi="ＭＳ ゴシック" w:cs="ＭＳ Ｐゴシック" w:hint="eastAsia"/>
          <w:color w:val="000000" w:themeColor="text1"/>
          <w:sz w:val="22"/>
          <w:szCs w:val="22"/>
        </w:rPr>
        <w:t>等</w:t>
      </w:r>
      <w:r w:rsidR="00C24FAF" w:rsidRPr="00041CD1">
        <w:rPr>
          <w:rFonts w:ascii="ＭＳ ゴシック" w:eastAsia="ＭＳ ゴシック" w:hAnsi="ＭＳ ゴシック" w:cs="ＭＳ Ｐゴシック" w:hint="eastAsia"/>
          <w:color w:val="000000" w:themeColor="text1"/>
          <w:sz w:val="22"/>
          <w:szCs w:val="22"/>
        </w:rPr>
        <w:t>いた</w:t>
      </w:r>
      <w:r w:rsidR="00B44E09" w:rsidRPr="00041CD1">
        <w:rPr>
          <w:rFonts w:ascii="ＭＳ ゴシック" w:eastAsia="ＭＳ ゴシック" w:hAnsi="ＭＳ ゴシック" w:cs="ＭＳ Ｐゴシック" w:hint="eastAsia"/>
          <w:color w:val="000000" w:themeColor="text1"/>
          <w:sz w:val="22"/>
          <w:szCs w:val="22"/>
        </w:rPr>
        <w:t>し</w:t>
      </w:r>
      <w:r w:rsidR="00D90818" w:rsidRPr="00041CD1">
        <w:rPr>
          <w:rFonts w:ascii="ＭＳ ゴシック" w:eastAsia="ＭＳ ゴシック" w:hAnsi="ＭＳ ゴシック" w:cs="ＭＳ Ｐゴシック" w:hint="eastAsia"/>
          <w:color w:val="000000" w:themeColor="text1"/>
          <w:sz w:val="22"/>
          <w:szCs w:val="22"/>
        </w:rPr>
        <w:t>ま</w:t>
      </w:r>
      <w:r w:rsidRPr="00041CD1">
        <w:rPr>
          <w:rFonts w:ascii="ＭＳ ゴシック" w:eastAsia="ＭＳ ゴシック" w:hAnsi="ＭＳ ゴシック" w:cs="ＭＳ Ｐゴシック" w:hint="eastAsia"/>
          <w:color w:val="000000" w:themeColor="text1"/>
          <w:sz w:val="22"/>
          <w:szCs w:val="22"/>
        </w:rPr>
        <w:t>した</w:t>
      </w:r>
      <w:r w:rsidR="00D90818" w:rsidRPr="00041CD1">
        <w:rPr>
          <w:rFonts w:ascii="ＭＳ ゴシック" w:eastAsia="ＭＳ ゴシック" w:hAnsi="ＭＳ ゴシック" w:cs="ＭＳ Ｐゴシック" w:hint="eastAsia"/>
          <w:color w:val="000000" w:themeColor="text1"/>
          <w:sz w:val="22"/>
          <w:szCs w:val="22"/>
        </w:rPr>
        <w:t>ので、</w:t>
      </w:r>
      <w:r w:rsidR="008F03E5" w:rsidRPr="00041CD1">
        <w:rPr>
          <w:rFonts w:ascii="ＭＳ ゴシック" w:eastAsia="ＭＳ ゴシック" w:hAnsi="ＭＳ ゴシック" w:cs="ＭＳ Ｐゴシック" w:hint="eastAsia"/>
          <w:color w:val="000000" w:themeColor="text1"/>
          <w:sz w:val="22"/>
          <w:szCs w:val="22"/>
        </w:rPr>
        <w:t>銀行法</w:t>
      </w:r>
      <w:r w:rsidR="005F4A0D" w:rsidRPr="00041CD1">
        <w:rPr>
          <w:rFonts w:ascii="ＭＳ ゴシック" w:eastAsia="ＭＳ ゴシック" w:hAnsi="ＭＳ ゴシック" w:cs="ＭＳ Ｐゴシック" w:hint="eastAsia"/>
          <w:color w:val="000000" w:themeColor="text1"/>
          <w:sz w:val="22"/>
          <w:szCs w:val="22"/>
        </w:rPr>
        <w:t>第</w:t>
      </w:r>
      <w:r w:rsidR="005F4A0D" w:rsidRPr="00041CD1">
        <w:rPr>
          <w:rFonts w:ascii="ＭＳ ゴシック" w:eastAsia="ＭＳ ゴシック" w:hAnsi="ＭＳ ゴシック" w:cs="ＭＳ Ｐゴシック"/>
          <w:color w:val="000000" w:themeColor="text1"/>
          <w:sz w:val="22"/>
          <w:szCs w:val="22"/>
        </w:rPr>
        <w:t>52条の60の36第１項</w:t>
      </w:r>
      <w:r w:rsidR="008F03E5" w:rsidRPr="00041CD1">
        <w:rPr>
          <w:rFonts w:ascii="ＭＳ ゴシック" w:eastAsia="ＭＳ ゴシック" w:hAnsi="ＭＳ ゴシック" w:cs="ＭＳ Ｐゴシック" w:hint="eastAsia"/>
          <w:color w:val="000000" w:themeColor="text1"/>
          <w:sz w:val="22"/>
          <w:szCs w:val="22"/>
        </w:rPr>
        <w:t>の規定に基づき、下記のとおりお届けいたします。</w:t>
      </w:r>
    </w:p>
    <w:p w14:paraId="01A53CB6" w14:textId="77777777" w:rsidR="000340EA" w:rsidRPr="00041CD1" w:rsidRDefault="000340EA" w:rsidP="002407FF">
      <w:pPr>
        <w:ind w:firstLineChars="100" w:firstLine="220"/>
        <w:jc w:val="left"/>
        <w:rPr>
          <w:rFonts w:ascii="ＭＳ ゴシック" w:eastAsia="ＭＳ ゴシック" w:hAnsi="ＭＳ ゴシック" w:cs="ＭＳ Ｐゴシック"/>
          <w:color w:val="000000" w:themeColor="text1"/>
          <w:sz w:val="22"/>
          <w:szCs w:val="22"/>
        </w:rPr>
      </w:pPr>
    </w:p>
    <w:p w14:paraId="3B16B436" w14:textId="77777777" w:rsidR="000340EA" w:rsidRPr="00041CD1" w:rsidRDefault="008F03E5" w:rsidP="000340EA">
      <w:pPr>
        <w:pStyle w:val="af"/>
        <w:rPr>
          <w:rFonts w:ascii="ＭＳ ゴシック" w:eastAsia="ＭＳ ゴシック" w:hAnsi="ＭＳ ゴシック"/>
          <w:color w:val="000000" w:themeColor="text1"/>
          <w:sz w:val="22"/>
        </w:rPr>
      </w:pPr>
      <w:r w:rsidRPr="00041CD1">
        <w:rPr>
          <w:rFonts w:ascii="ＭＳ ゴシック" w:eastAsia="ＭＳ ゴシック" w:hAnsi="ＭＳ ゴシック" w:hint="eastAsia"/>
          <w:color w:val="000000" w:themeColor="text1"/>
          <w:sz w:val="22"/>
        </w:rPr>
        <w:t>記</w:t>
      </w:r>
    </w:p>
    <w:p w14:paraId="710C47E5" w14:textId="77777777" w:rsidR="000340EA" w:rsidRPr="00041CD1" w:rsidRDefault="000340EA" w:rsidP="000340EA">
      <w:pPr>
        <w:rPr>
          <w:rFonts w:ascii="ＭＳ ゴシック" w:eastAsia="ＭＳ ゴシック" w:hAnsi="ＭＳ ゴシック"/>
          <w:color w:val="000000" w:themeColor="text1"/>
        </w:rPr>
      </w:pPr>
    </w:p>
    <w:tbl>
      <w:tblPr>
        <w:tblStyle w:val="af3"/>
        <w:tblW w:w="0" w:type="auto"/>
        <w:tblLook w:val="04A0" w:firstRow="1" w:lastRow="0" w:firstColumn="1" w:lastColumn="0" w:noHBand="0" w:noVBand="1"/>
      </w:tblPr>
      <w:tblGrid>
        <w:gridCol w:w="3150"/>
        <w:gridCol w:w="5344"/>
      </w:tblGrid>
      <w:tr w:rsidR="00EA423D" w:rsidRPr="00041CD1" w14:paraId="2CC3A346" w14:textId="77777777" w:rsidTr="00EA423D">
        <w:tc>
          <w:tcPr>
            <w:tcW w:w="3150" w:type="dxa"/>
            <w:vAlign w:val="center"/>
          </w:tcPr>
          <w:p w14:paraId="7F2EFE0B" w14:textId="3EACCA0A" w:rsidR="00B44E09" w:rsidRPr="00041CD1" w:rsidRDefault="000340EA" w:rsidP="007F0ACE">
            <w:pPr>
              <w:ind w:leftChars="67" w:left="141" w:rightChars="83" w:right="174"/>
              <w:jc w:val="distribute"/>
              <w:rPr>
                <w:rFonts w:ascii="ＭＳ ゴシック" w:eastAsia="ＭＳ ゴシック" w:hAnsi="ＭＳ ゴシック"/>
                <w:color w:val="000000" w:themeColor="text1"/>
                <w:sz w:val="20"/>
              </w:rPr>
            </w:pPr>
            <w:r w:rsidRPr="00041CD1">
              <w:rPr>
                <w:rFonts w:ascii="ＭＳ ゴシック" w:eastAsia="ＭＳ ゴシック" w:hAnsi="ＭＳ ゴシック" w:hint="eastAsia"/>
                <w:color w:val="000000" w:themeColor="text1"/>
                <w:kern w:val="0"/>
                <w:sz w:val="20"/>
              </w:rPr>
              <w:t>商号</w:t>
            </w:r>
          </w:p>
        </w:tc>
        <w:tc>
          <w:tcPr>
            <w:tcW w:w="5344" w:type="dxa"/>
            <w:vAlign w:val="center"/>
          </w:tcPr>
          <w:p w14:paraId="48D4F4E4" w14:textId="77777777" w:rsidR="00B44E09" w:rsidRPr="00041CD1" w:rsidRDefault="00B44E09" w:rsidP="003F2156">
            <w:pPr>
              <w:rPr>
                <w:rFonts w:ascii="ＭＳ ゴシック" w:eastAsia="ＭＳ ゴシック" w:hAnsi="ＭＳ ゴシック"/>
                <w:color w:val="000000" w:themeColor="text1"/>
                <w:sz w:val="20"/>
              </w:rPr>
            </w:pPr>
          </w:p>
        </w:tc>
      </w:tr>
      <w:tr w:rsidR="00EA423D" w:rsidRPr="00041CD1" w14:paraId="2D3F9058" w14:textId="77777777" w:rsidTr="00EA423D">
        <w:trPr>
          <w:trHeight w:val="350"/>
        </w:trPr>
        <w:tc>
          <w:tcPr>
            <w:tcW w:w="3150" w:type="dxa"/>
            <w:vAlign w:val="center"/>
          </w:tcPr>
          <w:p w14:paraId="685B831A" w14:textId="77777777" w:rsidR="00B44E09" w:rsidRPr="00041CD1" w:rsidRDefault="000340EA" w:rsidP="006864AE">
            <w:pPr>
              <w:ind w:leftChars="67" w:left="141" w:rightChars="83" w:right="174"/>
              <w:jc w:val="distribute"/>
              <w:rPr>
                <w:rFonts w:ascii="ＭＳ ゴシック" w:eastAsia="ＭＳ ゴシック" w:hAnsi="ＭＳ ゴシック"/>
                <w:color w:val="000000" w:themeColor="text1"/>
                <w:sz w:val="20"/>
              </w:rPr>
            </w:pPr>
            <w:r w:rsidRPr="00041CD1">
              <w:rPr>
                <w:rFonts w:ascii="ＭＳ ゴシック" w:eastAsia="ＭＳ ゴシック" w:hAnsi="ＭＳ ゴシック" w:hint="eastAsia"/>
                <w:color w:val="000000" w:themeColor="text1"/>
                <w:kern w:val="0"/>
                <w:sz w:val="20"/>
              </w:rPr>
              <w:t>登録年月日及び登録番号</w:t>
            </w:r>
          </w:p>
        </w:tc>
        <w:tc>
          <w:tcPr>
            <w:tcW w:w="5344" w:type="dxa"/>
            <w:vAlign w:val="center"/>
          </w:tcPr>
          <w:p w14:paraId="19C17203" w14:textId="77777777" w:rsidR="00B44E09" w:rsidRPr="00041CD1" w:rsidRDefault="00B44E09" w:rsidP="003F2156">
            <w:pPr>
              <w:rPr>
                <w:rFonts w:ascii="ＭＳ ゴシック" w:eastAsia="ＭＳ ゴシック" w:hAnsi="ＭＳ ゴシック"/>
                <w:color w:val="000000" w:themeColor="text1"/>
                <w:sz w:val="20"/>
              </w:rPr>
            </w:pPr>
          </w:p>
        </w:tc>
      </w:tr>
      <w:tr w:rsidR="00EA423D" w:rsidRPr="00041CD1" w14:paraId="4AFA65F9" w14:textId="77777777" w:rsidTr="00EA423D">
        <w:tc>
          <w:tcPr>
            <w:tcW w:w="3150" w:type="dxa"/>
            <w:vAlign w:val="center"/>
          </w:tcPr>
          <w:p w14:paraId="7A913CBB" w14:textId="77777777" w:rsidR="000340EA" w:rsidRPr="00041CD1" w:rsidRDefault="000340EA" w:rsidP="006864AE">
            <w:pPr>
              <w:ind w:leftChars="67" w:left="141" w:rightChars="83" w:right="174"/>
              <w:jc w:val="distribute"/>
              <w:rPr>
                <w:rFonts w:ascii="ＭＳ ゴシック" w:eastAsia="ＭＳ ゴシック" w:hAnsi="ＭＳ ゴシック"/>
                <w:color w:val="000000" w:themeColor="text1"/>
                <w:kern w:val="0"/>
                <w:sz w:val="20"/>
              </w:rPr>
            </w:pPr>
            <w:r w:rsidRPr="00041CD1">
              <w:rPr>
                <w:rFonts w:ascii="ＭＳ ゴシック" w:eastAsia="ＭＳ ゴシック" w:hAnsi="ＭＳ ゴシック" w:hint="eastAsia"/>
                <w:color w:val="000000" w:themeColor="text1"/>
                <w:kern w:val="0"/>
                <w:sz w:val="20"/>
              </w:rPr>
              <w:t>届出事由</w:t>
            </w:r>
          </w:p>
        </w:tc>
        <w:tc>
          <w:tcPr>
            <w:tcW w:w="5344" w:type="dxa"/>
            <w:vAlign w:val="center"/>
          </w:tcPr>
          <w:p w14:paraId="30D3DE0D" w14:textId="77777777" w:rsidR="000340EA" w:rsidRPr="00041CD1" w:rsidRDefault="000340EA" w:rsidP="003F2156">
            <w:pPr>
              <w:rPr>
                <w:rFonts w:ascii="ＭＳ ゴシック" w:eastAsia="ＭＳ ゴシック" w:hAnsi="ＭＳ ゴシック"/>
                <w:color w:val="000000" w:themeColor="text1"/>
                <w:sz w:val="20"/>
              </w:rPr>
            </w:pPr>
          </w:p>
        </w:tc>
      </w:tr>
      <w:tr w:rsidR="00EA423D" w:rsidRPr="00041CD1" w14:paraId="792D5659" w14:textId="77777777" w:rsidTr="00EA423D">
        <w:tc>
          <w:tcPr>
            <w:tcW w:w="3150" w:type="dxa"/>
            <w:vAlign w:val="center"/>
          </w:tcPr>
          <w:p w14:paraId="0326E5B7" w14:textId="701F9ADA" w:rsidR="000340EA" w:rsidRPr="00041CD1" w:rsidRDefault="000340EA" w:rsidP="005F4A0D">
            <w:pPr>
              <w:ind w:leftChars="67" w:left="141" w:rightChars="83" w:right="174"/>
              <w:jc w:val="distribute"/>
              <w:rPr>
                <w:rFonts w:ascii="ＭＳ ゴシック" w:eastAsia="ＭＳ ゴシック" w:hAnsi="ＭＳ ゴシック"/>
                <w:color w:val="000000" w:themeColor="text1"/>
                <w:kern w:val="0"/>
                <w:sz w:val="20"/>
              </w:rPr>
            </w:pPr>
            <w:r w:rsidRPr="00041CD1">
              <w:rPr>
                <w:rFonts w:ascii="ＭＳ ゴシック" w:eastAsia="ＭＳ ゴシック" w:hAnsi="ＭＳ ゴシック" w:hint="eastAsia"/>
                <w:color w:val="000000" w:themeColor="text1"/>
                <w:kern w:val="0"/>
                <w:sz w:val="20"/>
              </w:rPr>
              <w:t>銀行法</w:t>
            </w:r>
            <w:r w:rsidR="005F4A0D" w:rsidRPr="00041CD1">
              <w:rPr>
                <w:rFonts w:ascii="ＭＳ ゴシック" w:eastAsia="ＭＳ ゴシック" w:hAnsi="ＭＳ ゴシック" w:hint="eastAsia"/>
                <w:color w:val="000000" w:themeColor="text1"/>
                <w:kern w:val="0"/>
                <w:sz w:val="20"/>
              </w:rPr>
              <w:t>第</w:t>
            </w:r>
            <w:r w:rsidR="005F4A0D" w:rsidRPr="00041CD1">
              <w:rPr>
                <w:rFonts w:ascii="ＭＳ ゴシック" w:eastAsia="ＭＳ ゴシック" w:hAnsi="ＭＳ ゴシック"/>
                <w:color w:val="000000" w:themeColor="text1"/>
                <w:kern w:val="0"/>
                <w:sz w:val="20"/>
              </w:rPr>
              <w:t>52条の60の36第１項</w:t>
            </w:r>
            <w:r w:rsidRPr="00041CD1">
              <w:rPr>
                <w:rFonts w:ascii="ＭＳ ゴシック" w:eastAsia="ＭＳ ゴシック" w:hAnsi="ＭＳ ゴシック" w:hint="eastAsia"/>
                <w:color w:val="000000" w:themeColor="text1"/>
                <w:kern w:val="0"/>
                <w:sz w:val="20"/>
              </w:rPr>
              <w:t>各号のいずれかに該当することとなった年月日</w:t>
            </w:r>
          </w:p>
        </w:tc>
        <w:tc>
          <w:tcPr>
            <w:tcW w:w="5344" w:type="dxa"/>
            <w:vAlign w:val="center"/>
          </w:tcPr>
          <w:p w14:paraId="0647524F" w14:textId="77777777" w:rsidR="000340EA" w:rsidRPr="00041CD1" w:rsidRDefault="000340EA" w:rsidP="003F2156">
            <w:pPr>
              <w:rPr>
                <w:rFonts w:ascii="ＭＳ ゴシック" w:eastAsia="ＭＳ ゴシック" w:hAnsi="ＭＳ ゴシック"/>
                <w:color w:val="000000" w:themeColor="text1"/>
                <w:sz w:val="20"/>
              </w:rPr>
            </w:pPr>
            <w:r w:rsidRPr="00041CD1">
              <w:rPr>
                <w:rFonts w:ascii="ＭＳ ゴシック" w:eastAsia="ＭＳ ゴシック" w:hAnsi="ＭＳ ゴシック" w:hint="eastAsia"/>
                <w:color w:val="000000" w:themeColor="text1"/>
                <w:sz w:val="20"/>
              </w:rPr>
              <w:t xml:space="preserve">　　　年　　　月　　　日（　　）</w:t>
            </w:r>
          </w:p>
        </w:tc>
      </w:tr>
      <w:tr w:rsidR="00EA423D" w:rsidRPr="00041CD1" w14:paraId="2B3BF959" w14:textId="77777777" w:rsidTr="007F0ACE">
        <w:tc>
          <w:tcPr>
            <w:tcW w:w="3150" w:type="dxa"/>
            <w:vAlign w:val="center"/>
          </w:tcPr>
          <w:p w14:paraId="5B568743" w14:textId="77777777" w:rsidR="00493925" w:rsidRPr="00041CD1" w:rsidRDefault="00493925" w:rsidP="005F4A0D">
            <w:pPr>
              <w:ind w:leftChars="67" w:left="141" w:rightChars="83" w:right="174"/>
              <w:jc w:val="distribute"/>
              <w:rPr>
                <w:rFonts w:ascii="ＭＳ ゴシック" w:eastAsia="ＭＳ ゴシック" w:hAnsi="ＭＳ ゴシック"/>
                <w:color w:val="000000" w:themeColor="text1"/>
                <w:kern w:val="0"/>
                <w:sz w:val="20"/>
              </w:rPr>
            </w:pPr>
            <w:r w:rsidRPr="00041CD1">
              <w:rPr>
                <w:rFonts w:ascii="ＭＳ ゴシック" w:eastAsia="ＭＳ ゴシック" w:hAnsi="ＭＳ ゴシック" w:cs="Helvetica" w:hint="eastAsia"/>
                <w:color w:val="000000" w:themeColor="text1"/>
                <w:kern w:val="0"/>
                <w:sz w:val="20"/>
                <w:szCs w:val="21"/>
              </w:rPr>
              <w:t>電子決済等取扱業の全部又は一部を廃止したときは、その理由</w:t>
            </w:r>
          </w:p>
        </w:tc>
        <w:tc>
          <w:tcPr>
            <w:tcW w:w="5344" w:type="dxa"/>
            <w:vAlign w:val="center"/>
          </w:tcPr>
          <w:p w14:paraId="218FF879" w14:textId="77777777" w:rsidR="00493925" w:rsidRPr="00041CD1" w:rsidRDefault="00493925" w:rsidP="003F2156">
            <w:pPr>
              <w:rPr>
                <w:rFonts w:ascii="ＭＳ ゴシック" w:eastAsia="ＭＳ ゴシック" w:hAnsi="ＭＳ ゴシック"/>
                <w:color w:val="000000" w:themeColor="text1"/>
                <w:sz w:val="20"/>
              </w:rPr>
            </w:pPr>
          </w:p>
        </w:tc>
      </w:tr>
      <w:tr w:rsidR="00EA423D" w:rsidRPr="00041CD1" w14:paraId="72BA6701" w14:textId="77777777" w:rsidTr="007F0ACE">
        <w:tc>
          <w:tcPr>
            <w:tcW w:w="3150" w:type="dxa"/>
            <w:vAlign w:val="center"/>
          </w:tcPr>
          <w:p w14:paraId="600FCB2B" w14:textId="77777777" w:rsidR="00A82BC6" w:rsidRPr="00041CD1" w:rsidRDefault="00493925" w:rsidP="005F4A0D">
            <w:pPr>
              <w:ind w:leftChars="67" w:left="141" w:rightChars="83" w:right="174"/>
              <w:jc w:val="distribute"/>
              <w:rPr>
                <w:rFonts w:ascii="ＭＳ ゴシック" w:eastAsia="ＭＳ ゴシック" w:hAnsi="ＭＳ ゴシック" w:cs="Helvetica"/>
                <w:color w:val="000000" w:themeColor="text1"/>
                <w:kern w:val="0"/>
                <w:sz w:val="20"/>
                <w:szCs w:val="21"/>
              </w:rPr>
            </w:pPr>
            <w:r w:rsidRPr="00041CD1">
              <w:rPr>
                <w:rFonts w:ascii="ＭＳ ゴシック" w:eastAsia="ＭＳ ゴシック" w:hAnsi="ＭＳ ゴシック" w:cs="Helvetica" w:hint="eastAsia"/>
                <w:color w:val="000000" w:themeColor="text1"/>
                <w:kern w:val="0"/>
                <w:sz w:val="20"/>
                <w:szCs w:val="21"/>
              </w:rPr>
              <w:t>事業譲渡、合併又は会社分割その他の事由により電子決済等取扱業の全部又は一部を廃止したときは、</w:t>
            </w:r>
          </w:p>
          <w:p w14:paraId="5CF4AF95" w14:textId="77777777" w:rsidR="00A82BC6" w:rsidRPr="00041CD1" w:rsidRDefault="00493925" w:rsidP="005F4A0D">
            <w:pPr>
              <w:ind w:leftChars="67" w:left="141" w:rightChars="83" w:right="174"/>
              <w:jc w:val="distribute"/>
              <w:rPr>
                <w:rFonts w:ascii="ＭＳ ゴシック" w:eastAsia="ＭＳ ゴシック" w:hAnsi="ＭＳ ゴシック" w:cs="Helvetica"/>
                <w:color w:val="000000" w:themeColor="text1"/>
                <w:kern w:val="0"/>
                <w:sz w:val="20"/>
                <w:szCs w:val="21"/>
              </w:rPr>
            </w:pPr>
            <w:r w:rsidRPr="00041CD1">
              <w:rPr>
                <w:rFonts w:ascii="ＭＳ ゴシック" w:eastAsia="ＭＳ ゴシック" w:hAnsi="ＭＳ ゴシック" w:cs="Helvetica" w:hint="eastAsia"/>
                <w:color w:val="000000" w:themeColor="text1"/>
                <w:kern w:val="0"/>
                <w:sz w:val="20"/>
                <w:szCs w:val="21"/>
              </w:rPr>
              <w:t>当該業務の承継方法</w:t>
            </w:r>
          </w:p>
          <w:p w14:paraId="36D9986F" w14:textId="58F227FB" w:rsidR="00493925" w:rsidRPr="00041CD1" w:rsidRDefault="00493925" w:rsidP="005F4A0D">
            <w:pPr>
              <w:ind w:leftChars="67" w:left="141" w:rightChars="83" w:right="174"/>
              <w:jc w:val="distribute"/>
              <w:rPr>
                <w:rFonts w:ascii="ＭＳ ゴシック" w:eastAsia="ＭＳ ゴシック" w:hAnsi="ＭＳ ゴシック" w:cs="Helvetica"/>
                <w:color w:val="000000" w:themeColor="text1"/>
                <w:kern w:val="0"/>
                <w:sz w:val="20"/>
                <w:szCs w:val="21"/>
              </w:rPr>
            </w:pPr>
            <w:r w:rsidRPr="00041CD1">
              <w:rPr>
                <w:rFonts w:ascii="ＭＳ ゴシック" w:eastAsia="ＭＳ ゴシック" w:hAnsi="ＭＳ ゴシック" w:cs="Helvetica" w:hint="eastAsia"/>
                <w:color w:val="000000" w:themeColor="text1"/>
                <w:kern w:val="0"/>
                <w:sz w:val="20"/>
                <w:szCs w:val="21"/>
              </w:rPr>
              <w:t>及びその承継先</w:t>
            </w:r>
          </w:p>
        </w:tc>
        <w:tc>
          <w:tcPr>
            <w:tcW w:w="5344" w:type="dxa"/>
            <w:vAlign w:val="center"/>
          </w:tcPr>
          <w:p w14:paraId="54B9B0A4" w14:textId="77777777" w:rsidR="00493925" w:rsidRPr="00041CD1" w:rsidRDefault="00493925" w:rsidP="003F2156">
            <w:pPr>
              <w:rPr>
                <w:rFonts w:ascii="ＭＳ ゴシック" w:eastAsia="ＭＳ ゴシック" w:hAnsi="ＭＳ ゴシック"/>
                <w:color w:val="000000" w:themeColor="text1"/>
                <w:sz w:val="20"/>
              </w:rPr>
            </w:pPr>
          </w:p>
        </w:tc>
      </w:tr>
    </w:tbl>
    <w:p w14:paraId="56D2E62E" w14:textId="77777777" w:rsidR="003F2156" w:rsidRPr="00041CD1" w:rsidRDefault="003F2156" w:rsidP="000340EA">
      <w:pPr>
        <w:rPr>
          <w:rFonts w:ascii="ＭＳ ゴシック" w:eastAsia="ＭＳ ゴシック" w:hAnsi="ＭＳ ゴシック"/>
          <w:color w:val="000000" w:themeColor="text1"/>
          <w:sz w:val="20"/>
        </w:rPr>
      </w:pPr>
    </w:p>
    <w:p w14:paraId="73D56918" w14:textId="77777777" w:rsidR="003F2156" w:rsidRPr="00041CD1" w:rsidRDefault="003F2156" w:rsidP="000340EA">
      <w:pPr>
        <w:rPr>
          <w:rFonts w:ascii="ＭＳ ゴシック" w:eastAsia="ＭＳ ゴシック" w:hAnsi="ＭＳ ゴシック"/>
          <w:color w:val="000000" w:themeColor="text1"/>
          <w:sz w:val="20"/>
          <w:szCs w:val="21"/>
        </w:rPr>
      </w:pPr>
      <w:r w:rsidRPr="00041CD1">
        <w:rPr>
          <w:rFonts w:ascii="ＭＳ ゴシック" w:eastAsia="ＭＳ ゴシック" w:hAnsi="ＭＳ ゴシック" w:hint="eastAsia"/>
          <w:color w:val="000000" w:themeColor="text1"/>
          <w:sz w:val="20"/>
          <w:szCs w:val="21"/>
        </w:rPr>
        <w:t>（注意事項）</w:t>
      </w:r>
    </w:p>
    <w:p w14:paraId="5D2DBD9F" w14:textId="62FE90C8" w:rsidR="003F2156" w:rsidRPr="00041CD1" w:rsidRDefault="003F2156" w:rsidP="00970C7A">
      <w:pPr>
        <w:ind w:left="600" w:hangingChars="300" w:hanging="600"/>
        <w:rPr>
          <w:rFonts w:ascii="ＭＳ ゴシック" w:eastAsia="ＭＳ ゴシック" w:hAnsi="ＭＳ ゴシック"/>
          <w:color w:val="000000" w:themeColor="text1"/>
          <w:sz w:val="20"/>
          <w:szCs w:val="21"/>
        </w:rPr>
      </w:pPr>
      <w:r w:rsidRPr="00041CD1">
        <w:rPr>
          <w:rFonts w:ascii="ＭＳ ゴシック" w:eastAsia="ＭＳ ゴシック" w:hAnsi="ＭＳ ゴシック" w:hint="eastAsia"/>
          <w:color w:val="000000" w:themeColor="text1"/>
          <w:sz w:val="20"/>
          <w:szCs w:val="21"/>
        </w:rPr>
        <w:t xml:space="preserve">　　１　「届出事由」欄については、銀行法</w:t>
      </w:r>
      <w:r w:rsidR="005F4A0D" w:rsidRPr="00041CD1">
        <w:rPr>
          <w:rFonts w:ascii="ＭＳ ゴシック" w:eastAsia="ＭＳ ゴシック" w:hAnsi="ＭＳ ゴシック" w:hint="eastAsia"/>
          <w:color w:val="000000" w:themeColor="text1"/>
          <w:sz w:val="20"/>
          <w:szCs w:val="21"/>
        </w:rPr>
        <w:t>第</w:t>
      </w:r>
      <w:r w:rsidR="005F4A0D" w:rsidRPr="00041CD1">
        <w:rPr>
          <w:rFonts w:ascii="ＭＳ ゴシック" w:eastAsia="ＭＳ ゴシック" w:hAnsi="ＭＳ ゴシック"/>
          <w:color w:val="000000" w:themeColor="text1"/>
          <w:sz w:val="20"/>
          <w:szCs w:val="21"/>
        </w:rPr>
        <w:t>52条の60の36第１項</w:t>
      </w:r>
      <w:r w:rsidRPr="00041CD1">
        <w:rPr>
          <w:rFonts w:ascii="ＭＳ ゴシック" w:eastAsia="ＭＳ ゴシック" w:hAnsi="ＭＳ ゴシック"/>
          <w:color w:val="000000" w:themeColor="text1"/>
          <w:sz w:val="20"/>
          <w:szCs w:val="21"/>
        </w:rPr>
        <w:t>各号のうち、該当することとなった事由を記載すること。</w:t>
      </w:r>
    </w:p>
    <w:p w14:paraId="3ED05900" w14:textId="725EED65" w:rsidR="003F2156" w:rsidRPr="00041CD1" w:rsidRDefault="003F2156" w:rsidP="00970C7A">
      <w:pPr>
        <w:ind w:left="600" w:hangingChars="300" w:hanging="600"/>
        <w:rPr>
          <w:rFonts w:ascii="ＭＳ ゴシック" w:eastAsia="ＭＳ ゴシック" w:hAnsi="ＭＳ ゴシック"/>
          <w:color w:val="000000" w:themeColor="text1"/>
          <w:sz w:val="20"/>
          <w:szCs w:val="21"/>
        </w:rPr>
      </w:pPr>
      <w:r w:rsidRPr="00041CD1">
        <w:rPr>
          <w:rFonts w:ascii="ＭＳ ゴシック" w:eastAsia="ＭＳ ゴシック" w:hAnsi="ＭＳ ゴシック" w:hint="eastAsia"/>
          <w:color w:val="000000" w:themeColor="text1"/>
          <w:sz w:val="20"/>
          <w:szCs w:val="21"/>
        </w:rPr>
        <w:lastRenderedPageBreak/>
        <w:t xml:space="preserve">　　２　「</w:t>
      </w:r>
      <w:r w:rsidR="00493925" w:rsidRPr="00041CD1">
        <w:rPr>
          <w:rFonts w:ascii="ＭＳ ゴシック" w:eastAsia="ＭＳ ゴシック" w:hAnsi="ＭＳ ゴシック" w:cs="Helvetica" w:hint="eastAsia"/>
          <w:color w:val="000000" w:themeColor="text1"/>
          <w:kern w:val="0"/>
          <w:sz w:val="20"/>
          <w:szCs w:val="21"/>
        </w:rPr>
        <w:t>電子決済等取扱業の全部又は一部を廃止したときは、その理由</w:t>
      </w:r>
      <w:r w:rsidRPr="00041CD1">
        <w:rPr>
          <w:rFonts w:ascii="ＭＳ ゴシック" w:eastAsia="ＭＳ ゴシック" w:hAnsi="ＭＳ ゴシック" w:hint="eastAsia"/>
          <w:color w:val="000000" w:themeColor="text1"/>
          <w:sz w:val="20"/>
          <w:szCs w:val="21"/>
        </w:rPr>
        <w:t>」欄については、「電子決済等</w:t>
      </w:r>
      <w:r w:rsidR="005F4A0D" w:rsidRPr="00041CD1">
        <w:rPr>
          <w:rFonts w:ascii="ＭＳ ゴシック" w:eastAsia="ＭＳ ゴシック" w:hAnsi="ＭＳ ゴシック" w:hint="eastAsia"/>
          <w:color w:val="000000" w:themeColor="text1"/>
          <w:sz w:val="20"/>
          <w:szCs w:val="21"/>
        </w:rPr>
        <w:t>取扱業</w:t>
      </w:r>
      <w:r w:rsidRPr="00041CD1">
        <w:rPr>
          <w:rFonts w:ascii="ＭＳ ゴシック" w:eastAsia="ＭＳ ゴシック" w:hAnsi="ＭＳ ゴシック" w:hint="eastAsia"/>
          <w:color w:val="000000" w:themeColor="text1"/>
          <w:sz w:val="20"/>
          <w:szCs w:val="21"/>
        </w:rPr>
        <w:t>を廃止したとき」に該当する場合のみ記載すること。</w:t>
      </w:r>
    </w:p>
    <w:p w14:paraId="59F31F7A" w14:textId="66969A98" w:rsidR="003F2156" w:rsidRPr="00A87637" w:rsidRDefault="003F2156" w:rsidP="007F0ACE">
      <w:pPr>
        <w:ind w:left="600" w:hangingChars="300" w:hanging="600"/>
        <w:rPr>
          <w:rFonts w:ascii="ＭＳ ゴシック" w:eastAsia="ＭＳ ゴシック" w:hAnsi="ＭＳ ゴシック"/>
          <w:color w:val="000000" w:themeColor="text1"/>
          <w:sz w:val="20"/>
          <w:szCs w:val="21"/>
        </w:rPr>
      </w:pPr>
      <w:r w:rsidRPr="00041CD1">
        <w:rPr>
          <w:rFonts w:ascii="ＭＳ ゴシック" w:eastAsia="ＭＳ ゴシック" w:hAnsi="ＭＳ ゴシック" w:hint="eastAsia"/>
          <w:color w:val="000000" w:themeColor="text1"/>
          <w:sz w:val="20"/>
          <w:szCs w:val="21"/>
        </w:rPr>
        <w:t xml:space="preserve">　　３　「</w:t>
      </w:r>
      <w:r w:rsidR="00493925" w:rsidRPr="00041CD1">
        <w:rPr>
          <w:rFonts w:ascii="ＭＳ ゴシック" w:eastAsia="ＭＳ ゴシック" w:hAnsi="ＭＳ ゴシック" w:cs="Helvetica" w:hint="eastAsia"/>
          <w:color w:val="000000" w:themeColor="text1"/>
          <w:kern w:val="0"/>
          <w:sz w:val="20"/>
          <w:szCs w:val="21"/>
        </w:rPr>
        <w:t>事業譲渡、合併又は会社分割その他の事由により電子決済等取扱業の全部又は一部を廃止したときは、当該業務の承継方法及びその承継先</w:t>
      </w:r>
      <w:r w:rsidRPr="00041CD1">
        <w:rPr>
          <w:rFonts w:ascii="ＭＳ ゴシック" w:eastAsia="ＭＳ ゴシック" w:hAnsi="ＭＳ ゴシック" w:hint="eastAsia"/>
          <w:color w:val="000000" w:themeColor="text1"/>
          <w:sz w:val="20"/>
          <w:szCs w:val="21"/>
        </w:rPr>
        <w:t>」欄については、</w:t>
      </w:r>
      <w:r w:rsidR="007F0ACE" w:rsidRPr="00041CD1">
        <w:rPr>
          <w:rFonts w:ascii="ＭＳ ゴシック" w:eastAsia="ＭＳ ゴシック" w:hAnsi="ＭＳ ゴシック" w:hint="eastAsia"/>
          <w:color w:val="000000" w:themeColor="text1"/>
          <w:sz w:val="20"/>
          <w:szCs w:val="21"/>
        </w:rPr>
        <w:t>会社分割による電子決済等取扱業の全部若しくは一部の承継をさせ</w:t>
      </w:r>
      <w:r w:rsidR="00493925" w:rsidRPr="00041CD1">
        <w:rPr>
          <w:rFonts w:ascii="ＭＳ ゴシック" w:eastAsia="ＭＳ ゴシック" w:hAnsi="ＭＳ ゴシック" w:hint="eastAsia"/>
          <w:color w:val="000000" w:themeColor="text1"/>
          <w:sz w:val="20"/>
          <w:szCs w:val="21"/>
        </w:rPr>
        <w:t>たとき</w:t>
      </w:r>
      <w:r w:rsidRPr="00041CD1">
        <w:rPr>
          <w:rFonts w:ascii="ＭＳ ゴシック" w:eastAsia="ＭＳ ゴシック" w:hAnsi="ＭＳ ゴシック" w:hint="eastAsia"/>
          <w:color w:val="000000" w:themeColor="text1"/>
          <w:sz w:val="20"/>
          <w:szCs w:val="21"/>
        </w:rPr>
        <w:t>のみ記載すること。</w:t>
      </w:r>
    </w:p>
    <w:sectPr w:rsidR="003F2156" w:rsidRPr="00A876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2A84F" w14:textId="77777777" w:rsidR="00760983" w:rsidRDefault="00760983" w:rsidP="007E3892">
      <w:r>
        <w:separator/>
      </w:r>
    </w:p>
  </w:endnote>
  <w:endnote w:type="continuationSeparator" w:id="0">
    <w:p w14:paraId="107AC903" w14:textId="77777777" w:rsidR="00760983" w:rsidRDefault="00760983" w:rsidP="007E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91ED2" w14:textId="77777777" w:rsidR="00760983" w:rsidRDefault="00760983" w:rsidP="007E3892">
      <w:r>
        <w:separator/>
      </w:r>
    </w:p>
  </w:footnote>
  <w:footnote w:type="continuationSeparator" w:id="0">
    <w:p w14:paraId="5EDB88B5" w14:textId="77777777" w:rsidR="00760983" w:rsidRDefault="00760983" w:rsidP="007E38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F15"/>
    <w:rsid w:val="00000336"/>
    <w:rsid w:val="00015A8A"/>
    <w:rsid w:val="00017F5D"/>
    <w:rsid w:val="00025CAA"/>
    <w:rsid w:val="000340EA"/>
    <w:rsid w:val="00041CD1"/>
    <w:rsid w:val="00053A98"/>
    <w:rsid w:val="00053CD6"/>
    <w:rsid w:val="00066888"/>
    <w:rsid w:val="00085E90"/>
    <w:rsid w:val="000976C6"/>
    <w:rsid w:val="000A0D0A"/>
    <w:rsid w:val="000C2975"/>
    <w:rsid w:val="000D1C22"/>
    <w:rsid w:val="000F5136"/>
    <w:rsid w:val="000F63EA"/>
    <w:rsid w:val="000F6F0F"/>
    <w:rsid w:val="000F7020"/>
    <w:rsid w:val="00112246"/>
    <w:rsid w:val="00121776"/>
    <w:rsid w:val="00155CF1"/>
    <w:rsid w:val="00156EF8"/>
    <w:rsid w:val="00165211"/>
    <w:rsid w:val="0018716A"/>
    <w:rsid w:val="001D4115"/>
    <w:rsid w:val="00202FEA"/>
    <w:rsid w:val="002102F2"/>
    <w:rsid w:val="002207B9"/>
    <w:rsid w:val="002250E6"/>
    <w:rsid w:val="002407FF"/>
    <w:rsid w:val="00241C44"/>
    <w:rsid w:val="00270DF8"/>
    <w:rsid w:val="002771DF"/>
    <w:rsid w:val="00280E3F"/>
    <w:rsid w:val="002A0B62"/>
    <w:rsid w:val="002D0A00"/>
    <w:rsid w:val="002D1CF4"/>
    <w:rsid w:val="002E17A2"/>
    <w:rsid w:val="002F598E"/>
    <w:rsid w:val="002F7F89"/>
    <w:rsid w:val="00346B33"/>
    <w:rsid w:val="003620B8"/>
    <w:rsid w:val="0038062C"/>
    <w:rsid w:val="0038595A"/>
    <w:rsid w:val="00385E0B"/>
    <w:rsid w:val="003C20DC"/>
    <w:rsid w:val="003C366D"/>
    <w:rsid w:val="003F03E2"/>
    <w:rsid w:val="003F2156"/>
    <w:rsid w:val="003F4726"/>
    <w:rsid w:val="00400A93"/>
    <w:rsid w:val="00404041"/>
    <w:rsid w:val="004060E0"/>
    <w:rsid w:val="004235F5"/>
    <w:rsid w:val="00446247"/>
    <w:rsid w:val="00473C82"/>
    <w:rsid w:val="00483E71"/>
    <w:rsid w:val="00493925"/>
    <w:rsid w:val="004A57FC"/>
    <w:rsid w:val="004A7BF5"/>
    <w:rsid w:val="004B0221"/>
    <w:rsid w:val="004B1450"/>
    <w:rsid w:val="004B62D6"/>
    <w:rsid w:val="004C1017"/>
    <w:rsid w:val="004D5A55"/>
    <w:rsid w:val="004E0A48"/>
    <w:rsid w:val="00501A6F"/>
    <w:rsid w:val="00513114"/>
    <w:rsid w:val="00544FA8"/>
    <w:rsid w:val="00557BEA"/>
    <w:rsid w:val="00574289"/>
    <w:rsid w:val="00584ACD"/>
    <w:rsid w:val="005B1156"/>
    <w:rsid w:val="005B2334"/>
    <w:rsid w:val="005B4445"/>
    <w:rsid w:val="005C1D0F"/>
    <w:rsid w:val="005E2F23"/>
    <w:rsid w:val="005F4A0D"/>
    <w:rsid w:val="005F5E76"/>
    <w:rsid w:val="00620140"/>
    <w:rsid w:val="006325E5"/>
    <w:rsid w:val="006424D0"/>
    <w:rsid w:val="0064594C"/>
    <w:rsid w:val="006532D9"/>
    <w:rsid w:val="00672D4F"/>
    <w:rsid w:val="00675500"/>
    <w:rsid w:val="00683B3A"/>
    <w:rsid w:val="006864AE"/>
    <w:rsid w:val="006A7235"/>
    <w:rsid w:val="006A7574"/>
    <w:rsid w:val="006B395E"/>
    <w:rsid w:val="006C30C7"/>
    <w:rsid w:val="006E0887"/>
    <w:rsid w:val="006E6BB5"/>
    <w:rsid w:val="006E74B4"/>
    <w:rsid w:val="006F1D22"/>
    <w:rsid w:val="0071225B"/>
    <w:rsid w:val="00717ACA"/>
    <w:rsid w:val="00733850"/>
    <w:rsid w:val="00760983"/>
    <w:rsid w:val="00762D35"/>
    <w:rsid w:val="00763738"/>
    <w:rsid w:val="0077531C"/>
    <w:rsid w:val="00791086"/>
    <w:rsid w:val="007A29C0"/>
    <w:rsid w:val="007A2BE3"/>
    <w:rsid w:val="007B40D2"/>
    <w:rsid w:val="007C314E"/>
    <w:rsid w:val="007D7498"/>
    <w:rsid w:val="007E01DC"/>
    <w:rsid w:val="007E3892"/>
    <w:rsid w:val="007F0ACE"/>
    <w:rsid w:val="007F2FE9"/>
    <w:rsid w:val="007F3781"/>
    <w:rsid w:val="00811596"/>
    <w:rsid w:val="008349F3"/>
    <w:rsid w:val="008677FA"/>
    <w:rsid w:val="008D25FC"/>
    <w:rsid w:val="008F03E5"/>
    <w:rsid w:val="00933912"/>
    <w:rsid w:val="00941DFC"/>
    <w:rsid w:val="00946F14"/>
    <w:rsid w:val="00970C7A"/>
    <w:rsid w:val="009A4EF2"/>
    <w:rsid w:val="009B0DC3"/>
    <w:rsid w:val="009B1DC7"/>
    <w:rsid w:val="009B3251"/>
    <w:rsid w:val="009C39A4"/>
    <w:rsid w:val="00A22F15"/>
    <w:rsid w:val="00A373E9"/>
    <w:rsid w:val="00A42BC1"/>
    <w:rsid w:val="00A65640"/>
    <w:rsid w:val="00A82BC6"/>
    <w:rsid w:val="00A87637"/>
    <w:rsid w:val="00A973D0"/>
    <w:rsid w:val="00AA2BC2"/>
    <w:rsid w:val="00AB1690"/>
    <w:rsid w:val="00AB6436"/>
    <w:rsid w:val="00AC066E"/>
    <w:rsid w:val="00AD2FBB"/>
    <w:rsid w:val="00AD5182"/>
    <w:rsid w:val="00AD5281"/>
    <w:rsid w:val="00B01273"/>
    <w:rsid w:val="00B136AF"/>
    <w:rsid w:val="00B209C5"/>
    <w:rsid w:val="00B44E09"/>
    <w:rsid w:val="00B544A2"/>
    <w:rsid w:val="00BA44C1"/>
    <w:rsid w:val="00BA5984"/>
    <w:rsid w:val="00BB3CA3"/>
    <w:rsid w:val="00BB4CAC"/>
    <w:rsid w:val="00BC2119"/>
    <w:rsid w:val="00BD0EC0"/>
    <w:rsid w:val="00BD170F"/>
    <w:rsid w:val="00BD6102"/>
    <w:rsid w:val="00BE4E05"/>
    <w:rsid w:val="00BE6AD8"/>
    <w:rsid w:val="00C06CD8"/>
    <w:rsid w:val="00C2179D"/>
    <w:rsid w:val="00C24FAF"/>
    <w:rsid w:val="00C355D9"/>
    <w:rsid w:val="00C42EFF"/>
    <w:rsid w:val="00C5496F"/>
    <w:rsid w:val="00C676DF"/>
    <w:rsid w:val="00C677CB"/>
    <w:rsid w:val="00C75D03"/>
    <w:rsid w:val="00C91DDB"/>
    <w:rsid w:val="00C925C7"/>
    <w:rsid w:val="00CA574F"/>
    <w:rsid w:val="00CB11AD"/>
    <w:rsid w:val="00CB2BBB"/>
    <w:rsid w:val="00CB65D3"/>
    <w:rsid w:val="00D10E69"/>
    <w:rsid w:val="00D310F8"/>
    <w:rsid w:val="00D35542"/>
    <w:rsid w:val="00D64859"/>
    <w:rsid w:val="00D90818"/>
    <w:rsid w:val="00DB56F3"/>
    <w:rsid w:val="00DD290C"/>
    <w:rsid w:val="00DE59D5"/>
    <w:rsid w:val="00DF2648"/>
    <w:rsid w:val="00E26A1B"/>
    <w:rsid w:val="00E3009D"/>
    <w:rsid w:val="00E33703"/>
    <w:rsid w:val="00E36EBF"/>
    <w:rsid w:val="00E93C54"/>
    <w:rsid w:val="00EA31BD"/>
    <w:rsid w:val="00EA423D"/>
    <w:rsid w:val="00EC42A4"/>
    <w:rsid w:val="00EF4288"/>
    <w:rsid w:val="00EF6EDD"/>
    <w:rsid w:val="00F04DE6"/>
    <w:rsid w:val="00F6456B"/>
    <w:rsid w:val="00F71C24"/>
    <w:rsid w:val="00F759B7"/>
    <w:rsid w:val="00F8082F"/>
    <w:rsid w:val="00F822DB"/>
    <w:rsid w:val="00FB3022"/>
    <w:rsid w:val="00FD021F"/>
    <w:rsid w:val="00FD4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03E3183"/>
  <w15:docId w15:val="{6EC923AF-742D-407B-B6F8-B8630FB7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F1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3892"/>
    <w:pPr>
      <w:tabs>
        <w:tab w:val="center" w:pos="4252"/>
        <w:tab w:val="right" w:pos="8504"/>
      </w:tabs>
      <w:snapToGrid w:val="0"/>
    </w:pPr>
  </w:style>
  <w:style w:type="character" w:customStyle="1" w:styleId="a4">
    <w:name w:val="ヘッダー (文字)"/>
    <w:basedOn w:val="a0"/>
    <w:link w:val="a3"/>
    <w:uiPriority w:val="99"/>
    <w:rsid w:val="007E3892"/>
    <w:rPr>
      <w:rFonts w:ascii="Century" w:eastAsia="ＭＳ 明朝" w:hAnsi="Century" w:cs="Times New Roman"/>
      <w:szCs w:val="24"/>
    </w:rPr>
  </w:style>
  <w:style w:type="paragraph" w:styleId="a5">
    <w:name w:val="footer"/>
    <w:basedOn w:val="a"/>
    <w:link w:val="a6"/>
    <w:uiPriority w:val="99"/>
    <w:unhideWhenUsed/>
    <w:rsid w:val="007E3892"/>
    <w:pPr>
      <w:tabs>
        <w:tab w:val="center" w:pos="4252"/>
        <w:tab w:val="right" w:pos="8504"/>
      </w:tabs>
      <w:snapToGrid w:val="0"/>
    </w:pPr>
  </w:style>
  <w:style w:type="character" w:customStyle="1" w:styleId="a6">
    <w:name w:val="フッター (文字)"/>
    <w:basedOn w:val="a0"/>
    <w:link w:val="a5"/>
    <w:uiPriority w:val="99"/>
    <w:rsid w:val="007E3892"/>
    <w:rPr>
      <w:rFonts w:ascii="Century" w:eastAsia="ＭＳ 明朝" w:hAnsi="Century" w:cs="Times New Roman"/>
      <w:szCs w:val="24"/>
    </w:rPr>
  </w:style>
  <w:style w:type="paragraph" w:styleId="a7">
    <w:name w:val="Balloon Text"/>
    <w:basedOn w:val="a"/>
    <w:link w:val="a8"/>
    <w:uiPriority w:val="99"/>
    <w:semiHidden/>
    <w:unhideWhenUsed/>
    <w:rsid w:val="002A0B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A0B6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17F5D"/>
    <w:rPr>
      <w:sz w:val="18"/>
      <w:szCs w:val="18"/>
    </w:rPr>
  </w:style>
  <w:style w:type="paragraph" w:styleId="aa">
    <w:name w:val="annotation text"/>
    <w:basedOn w:val="a"/>
    <w:link w:val="ab"/>
    <w:uiPriority w:val="99"/>
    <w:semiHidden/>
    <w:unhideWhenUsed/>
    <w:rsid w:val="00017F5D"/>
    <w:pPr>
      <w:jc w:val="left"/>
    </w:pPr>
  </w:style>
  <w:style w:type="character" w:customStyle="1" w:styleId="ab">
    <w:name w:val="コメント文字列 (文字)"/>
    <w:basedOn w:val="a0"/>
    <w:link w:val="aa"/>
    <w:uiPriority w:val="99"/>
    <w:semiHidden/>
    <w:rsid w:val="00017F5D"/>
    <w:rPr>
      <w:rFonts w:ascii="Century" w:eastAsia="ＭＳ 明朝" w:hAnsi="Century" w:cs="Times New Roman"/>
      <w:szCs w:val="24"/>
    </w:rPr>
  </w:style>
  <w:style w:type="paragraph" w:styleId="ac">
    <w:name w:val="annotation subject"/>
    <w:basedOn w:val="aa"/>
    <w:next w:val="aa"/>
    <w:link w:val="ad"/>
    <w:uiPriority w:val="99"/>
    <w:semiHidden/>
    <w:unhideWhenUsed/>
    <w:rsid w:val="00017F5D"/>
    <w:rPr>
      <w:b/>
      <w:bCs/>
    </w:rPr>
  </w:style>
  <w:style w:type="character" w:customStyle="1" w:styleId="ad">
    <w:name w:val="コメント内容 (文字)"/>
    <w:basedOn w:val="ab"/>
    <w:link w:val="ac"/>
    <w:uiPriority w:val="99"/>
    <w:semiHidden/>
    <w:rsid w:val="00017F5D"/>
    <w:rPr>
      <w:rFonts w:ascii="Century" w:eastAsia="ＭＳ 明朝" w:hAnsi="Century" w:cs="Times New Roman"/>
      <w:b/>
      <w:bCs/>
      <w:szCs w:val="24"/>
    </w:rPr>
  </w:style>
  <w:style w:type="paragraph" w:styleId="ae">
    <w:name w:val="Revision"/>
    <w:hidden/>
    <w:uiPriority w:val="99"/>
    <w:semiHidden/>
    <w:rsid w:val="00017F5D"/>
    <w:rPr>
      <w:rFonts w:ascii="Century" w:eastAsia="ＭＳ 明朝" w:hAnsi="Century" w:cs="Times New Roman"/>
      <w:szCs w:val="24"/>
    </w:rPr>
  </w:style>
  <w:style w:type="paragraph" w:styleId="af">
    <w:name w:val="Note Heading"/>
    <w:basedOn w:val="a"/>
    <w:next w:val="a"/>
    <w:link w:val="af0"/>
    <w:uiPriority w:val="99"/>
    <w:unhideWhenUsed/>
    <w:rsid w:val="004A57FC"/>
    <w:pPr>
      <w:jc w:val="center"/>
    </w:pPr>
    <w:rPr>
      <w:rFonts w:asciiTheme="minorEastAsia" w:eastAsiaTheme="minorEastAsia" w:hAnsiTheme="minorEastAsia" w:cs="MS-Mincho"/>
      <w:kern w:val="0"/>
      <w:sz w:val="18"/>
      <w:szCs w:val="18"/>
    </w:rPr>
  </w:style>
  <w:style w:type="character" w:customStyle="1" w:styleId="af0">
    <w:name w:val="記 (文字)"/>
    <w:basedOn w:val="a0"/>
    <w:link w:val="af"/>
    <w:uiPriority w:val="99"/>
    <w:rsid w:val="004A57FC"/>
    <w:rPr>
      <w:rFonts w:asciiTheme="minorEastAsia" w:hAnsiTheme="minorEastAsia" w:cs="MS-Mincho"/>
      <w:kern w:val="0"/>
      <w:sz w:val="18"/>
      <w:szCs w:val="18"/>
    </w:rPr>
  </w:style>
  <w:style w:type="paragraph" w:styleId="af1">
    <w:name w:val="Closing"/>
    <w:basedOn w:val="a"/>
    <w:link w:val="af2"/>
    <w:uiPriority w:val="99"/>
    <w:unhideWhenUsed/>
    <w:rsid w:val="004A57FC"/>
    <w:pPr>
      <w:jc w:val="right"/>
    </w:pPr>
    <w:rPr>
      <w:rFonts w:asciiTheme="minorEastAsia" w:eastAsiaTheme="minorEastAsia" w:hAnsiTheme="minorEastAsia" w:cs="MS-Mincho"/>
      <w:kern w:val="0"/>
      <w:sz w:val="18"/>
      <w:szCs w:val="18"/>
    </w:rPr>
  </w:style>
  <w:style w:type="character" w:customStyle="1" w:styleId="af2">
    <w:name w:val="結語 (文字)"/>
    <w:basedOn w:val="a0"/>
    <w:link w:val="af1"/>
    <w:uiPriority w:val="99"/>
    <w:rsid w:val="004A57FC"/>
    <w:rPr>
      <w:rFonts w:asciiTheme="minorEastAsia" w:hAnsiTheme="minorEastAsia" w:cs="MS-Mincho"/>
      <w:kern w:val="0"/>
      <w:sz w:val="18"/>
      <w:szCs w:val="18"/>
    </w:rPr>
  </w:style>
  <w:style w:type="table" w:styleId="af3">
    <w:name w:val="Table Grid"/>
    <w:basedOn w:val="a1"/>
    <w:uiPriority w:val="39"/>
    <w:rsid w:val="008F0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C3BAA-0DFD-48BF-BE0F-A153923F1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89</Words>
  <Characters>510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2018-05-21T13:01:00Z</cp:lastPrinted>
  <dcterms:created xsi:type="dcterms:W3CDTF">2022-11-14T09:30:00Z</dcterms:created>
  <dcterms:modified xsi:type="dcterms:W3CDTF">2023-06-16T08:58:00Z</dcterms:modified>
</cp:coreProperties>
</file>