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175E1B" w:rsidRDefault="00DA3EC8">
      <w:pPr>
        <w:rPr>
          <w:rFonts w:hint="eastAsia"/>
          <w:sz w:val="24"/>
        </w:rPr>
      </w:pPr>
      <w:bookmarkStart w:id="0" w:name="_GoBack"/>
      <w:bookmarkEnd w:id="0"/>
      <w:r w:rsidRPr="00B40963">
        <w:rPr>
          <w:rFonts w:ascii="ＭＳ ゴシック" w:eastAsia="ＭＳ ゴシック" w:hAnsi="ＭＳ ゴシック" w:hint="eastAsia"/>
          <w:sz w:val="24"/>
        </w:rPr>
        <w:t>別紙様式第</w:t>
      </w:r>
      <w:r w:rsidR="00B40963" w:rsidRPr="00B40963">
        <w:rPr>
          <w:rFonts w:ascii="ＭＳ ゴシック" w:eastAsia="ＭＳ ゴシック" w:hAnsi="ＭＳ ゴシック" w:hint="eastAsia"/>
          <w:sz w:val="24"/>
        </w:rPr>
        <w:t>2</w:t>
      </w:r>
      <w:r w:rsidRPr="00B40963">
        <w:rPr>
          <w:rFonts w:ascii="ＭＳ ゴシック" w:eastAsia="ＭＳ ゴシック" w:hAnsi="ＭＳ ゴシック" w:hint="eastAsia"/>
          <w:sz w:val="24"/>
        </w:rPr>
        <w:t>号</w:t>
      </w:r>
      <w:r w:rsidRPr="00175E1B">
        <w:rPr>
          <w:rFonts w:hint="eastAsia"/>
          <w:sz w:val="24"/>
        </w:rPr>
        <w:t>（第</w:t>
      </w:r>
      <w:r w:rsidRPr="00175E1B">
        <w:rPr>
          <w:rFonts w:hint="eastAsia"/>
          <w:sz w:val="24"/>
        </w:rPr>
        <w:t>15</w:t>
      </w:r>
      <w:r w:rsidRPr="00175E1B">
        <w:rPr>
          <w:rFonts w:hint="eastAsia"/>
          <w:sz w:val="24"/>
        </w:rPr>
        <w:t>条関係）</w:t>
      </w:r>
    </w:p>
    <w:p w:rsidR="00DA3EC8" w:rsidRPr="00175E1B" w:rsidRDefault="00DA3EC8" w:rsidP="00EE625D">
      <w:pPr>
        <w:rPr>
          <w:rFonts w:hint="eastAsia"/>
          <w:sz w:val="24"/>
        </w:rPr>
      </w:pPr>
      <w:r w:rsidRPr="00175E1B">
        <w:rPr>
          <w:rFonts w:hint="eastAsia"/>
          <w:sz w:val="24"/>
        </w:rPr>
        <w:t xml:space="preserve">　　　　　　　</w:t>
      </w:r>
      <w:r w:rsidR="00EE625D" w:rsidRPr="00175E1B">
        <w:rPr>
          <w:rFonts w:hint="eastAsia"/>
          <w:sz w:val="24"/>
        </w:rPr>
        <w:t xml:space="preserve"> </w:t>
      </w:r>
      <w:r w:rsidR="00EE625D" w:rsidRPr="00175E1B">
        <w:rPr>
          <w:rFonts w:hint="eastAsia"/>
          <w:sz w:val="24"/>
        </w:rPr>
        <w:t xml:space="preserve">第　　期（　　</w:t>
      </w:r>
      <w:r w:rsidR="00F913D3" w:rsidRPr="00175E1B">
        <w:rPr>
          <w:rFonts w:hint="eastAsia"/>
          <w:sz w:val="24"/>
        </w:rPr>
        <w:t>年　　月　　日</w:t>
      </w:r>
      <w:r w:rsidR="00EE625D" w:rsidRPr="00175E1B">
        <w:rPr>
          <w:rFonts w:hint="eastAsia"/>
          <w:sz w:val="24"/>
        </w:rPr>
        <w:t>現在）貸借対照表</w:t>
      </w:r>
    </w:p>
    <w:p w:rsidR="00DA3EC8" w:rsidRPr="00175E1B" w:rsidRDefault="00F913D3" w:rsidP="006D6776">
      <w:pPr>
        <w:ind w:firstLineChars="350" w:firstLine="840"/>
        <w:rPr>
          <w:rFonts w:hint="eastAsia"/>
          <w:sz w:val="24"/>
        </w:rPr>
      </w:pPr>
      <w:r w:rsidRPr="00175E1B">
        <w:rPr>
          <w:rFonts w:hint="eastAsia"/>
          <w:sz w:val="24"/>
        </w:rPr>
        <w:t xml:space="preserve">年　　月　　日　</w:t>
      </w:r>
      <w:r w:rsidR="00EE625D" w:rsidRPr="00175E1B">
        <w:rPr>
          <w:rFonts w:hint="eastAsia"/>
          <w:sz w:val="24"/>
        </w:rPr>
        <w:t>作成</w:t>
      </w:r>
    </w:p>
    <w:p w:rsidR="00EE625D" w:rsidRPr="00175E1B" w:rsidRDefault="00EE625D" w:rsidP="006D6776">
      <w:pPr>
        <w:ind w:firstLineChars="350" w:firstLine="840"/>
        <w:rPr>
          <w:rFonts w:hint="eastAsia"/>
          <w:sz w:val="24"/>
        </w:rPr>
      </w:pPr>
      <w:r w:rsidRPr="00175E1B">
        <w:rPr>
          <w:rFonts w:hint="eastAsia"/>
          <w:sz w:val="24"/>
        </w:rPr>
        <w:t>年　　月　　日　備付</w:t>
      </w:r>
    </w:p>
    <w:p w:rsidR="00DA3EC8" w:rsidRPr="00175E1B" w:rsidRDefault="00F913D3" w:rsidP="009B6C31">
      <w:pPr>
        <w:ind w:firstLineChars="1650" w:firstLine="3960"/>
        <w:rPr>
          <w:rFonts w:hint="eastAsia"/>
          <w:sz w:val="24"/>
        </w:rPr>
      </w:pPr>
      <w:r w:rsidRPr="00175E1B">
        <w:rPr>
          <w:rFonts w:hint="eastAsia"/>
          <w:sz w:val="24"/>
        </w:rPr>
        <w:t>住　　　　　所</w:t>
      </w:r>
    </w:p>
    <w:p w:rsidR="00F913D3" w:rsidRPr="00175E1B" w:rsidRDefault="00F913D3" w:rsidP="009B6C31">
      <w:pPr>
        <w:ind w:firstLineChars="1650" w:firstLine="3960"/>
        <w:rPr>
          <w:rFonts w:hint="eastAsia"/>
          <w:sz w:val="24"/>
        </w:rPr>
      </w:pPr>
      <w:r w:rsidRPr="00175E1B">
        <w:rPr>
          <w:rFonts w:hint="eastAsia"/>
          <w:sz w:val="24"/>
        </w:rPr>
        <w:t>信</w:t>
      </w:r>
      <w:r w:rsidRPr="00175E1B">
        <w:rPr>
          <w:rFonts w:hint="eastAsia"/>
          <w:sz w:val="24"/>
        </w:rPr>
        <w:t xml:space="preserve"> </w:t>
      </w:r>
      <w:r w:rsidRPr="00175E1B">
        <w:rPr>
          <w:rFonts w:hint="eastAsia"/>
          <w:sz w:val="24"/>
        </w:rPr>
        <w:t>用</w:t>
      </w:r>
      <w:r w:rsidRPr="00175E1B">
        <w:rPr>
          <w:rFonts w:hint="eastAsia"/>
          <w:sz w:val="24"/>
        </w:rPr>
        <w:t xml:space="preserve"> </w:t>
      </w:r>
      <w:r w:rsidRPr="00175E1B">
        <w:rPr>
          <w:rFonts w:hint="eastAsia"/>
          <w:sz w:val="24"/>
        </w:rPr>
        <w:t>組</w:t>
      </w:r>
      <w:r w:rsidRPr="00175E1B">
        <w:rPr>
          <w:rFonts w:hint="eastAsia"/>
          <w:sz w:val="24"/>
        </w:rPr>
        <w:t xml:space="preserve"> </w:t>
      </w:r>
      <w:r w:rsidRPr="00175E1B">
        <w:rPr>
          <w:rFonts w:hint="eastAsia"/>
          <w:sz w:val="24"/>
        </w:rPr>
        <w:t>合</w:t>
      </w:r>
      <w:r w:rsidRPr="00175E1B">
        <w:rPr>
          <w:rFonts w:hint="eastAsia"/>
          <w:sz w:val="24"/>
        </w:rPr>
        <w:t xml:space="preserve"> </w:t>
      </w:r>
      <w:r w:rsidRPr="00175E1B">
        <w:rPr>
          <w:rFonts w:hint="eastAsia"/>
          <w:sz w:val="24"/>
        </w:rPr>
        <w:t>名</w:t>
      </w:r>
    </w:p>
    <w:p w:rsidR="00F913D3" w:rsidRPr="00175E1B" w:rsidRDefault="00F913D3" w:rsidP="009B6C31">
      <w:pPr>
        <w:ind w:firstLineChars="1650" w:firstLine="3960"/>
        <w:rPr>
          <w:rFonts w:hint="eastAsia"/>
          <w:sz w:val="24"/>
        </w:rPr>
      </w:pPr>
      <w:r w:rsidRPr="00175E1B">
        <w:rPr>
          <w:rFonts w:hint="eastAsia"/>
          <w:sz w:val="24"/>
        </w:rPr>
        <w:t xml:space="preserve">理事（組合）長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985"/>
        <w:gridCol w:w="3336"/>
        <w:gridCol w:w="1056"/>
      </w:tblGrid>
      <w:tr w:rsidR="00EE625D" w:rsidRPr="005505D0" w:rsidTr="00A219E5">
        <w:tc>
          <w:tcPr>
            <w:tcW w:w="3348" w:type="dxa"/>
            <w:tcBorders>
              <w:bottom w:val="single" w:sz="4" w:space="0" w:color="auto"/>
            </w:tcBorders>
            <w:shd w:val="clear" w:color="auto" w:fill="auto"/>
          </w:tcPr>
          <w:p w:rsidR="00EE625D" w:rsidRPr="005505D0" w:rsidRDefault="00EE625D" w:rsidP="005505D0">
            <w:pPr>
              <w:jc w:val="center"/>
              <w:rPr>
                <w:rFonts w:hint="eastAsia"/>
                <w:sz w:val="24"/>
              </w:rPr>
            </w:pPr>
            <w:r w:rsidRPr="005505D0">
              <w:rPr>
                <w:rFonts w:hint="eastAsia"/>
                <w:sz w:val="24"/>
              </w:rPr>
              <w:t>科</w:t>
            </w:r>
            <w:r w:rsidR="001543E2" w:rsidRPr="005505D0">
              <w:rPr>
                <w:rFonts w:hint="eastAsia"/>
                <w:sz w:val="24"/>
              </w:rPr>
              <w:t xml:space="preserve">　　　　　　　</w:t>
            </w:r>
            <w:r w:rsidRPr="005505D0">
              <w:rPr>
                <w:rFonts w:hint="eastAsia"/>
                <w:sz w:val="24"/>
              </w:rPr>
              <w:t>目</w:t>
            </w:r>
          </w:p>
        </w:tc>
        <w:tc>
          <w:tcPr>
            <w:tcW w:w="1002" w:type="dxa"/>
            <w:tcBorders>
              <w:bottom w:val="single" w:sz="4" w:space="0" w:color="auto"/>
            </w:tcBorders>
            <w:shd w:val="clear" w:color="auto" w:fill="auto"/>
          </w:tcPr>
          <w:p w:rsidR="00EE625D" w:rsidRPr="005505D0" w:rsidRDefault="00EE625D" w:rsidP="005505D0">
            <w:pPr>
              <w:jc w:val="center"/>
              <w:rPr>
                <w:rFonts w:hint="eastAsia"/>
                <w:sz w:val="24"/>
              </w:rPr>
            </w:pPr>
            <w:r w:rsidRPr="005505D0">
              <w:rPr>
                <w:rFonts w:hint="eastAsia"/>
                <w:sz w:val="24"/>
              </w:rPr>
              <w:t>金</w:t>
            </w:r>
            <w:r w:rsidR="00665E7D" w:rsidRPr="005505D0">
              <w:rPr>
                <w:rFonts w:hint="eastAsia"/>
                <w:sz w:val="24"/>
              </w:rPr>
              <w:t xml:space="preserve">　</w:t>
            </w:r>
            <w:r w:rsidRPr="005505D0">
              <w:rPr>
                <w:rFonts w:hint="eastAsia"/>
                <w:sz w:val="24"/>
              </w:rPr>
              <w:t>額</w:t>
            </w:r>
          </w:p>
        </w:tc>
        <w:tc>
          <w:tcPr>
            <w:tcW w:w="3336" w:type="dxa"/>
            <w:tcBorders>
              <w:bottom w:val="single" w:sz="4" w:space="0" w:color="auto"/>
            </w:tcBorders>
            <w:shd w:val="clear" w:color="auto" w:fill="auto"/>
          </w:tcPr>
          <w:p w:rsidR="00EE625D" w:rsidRPr="005505D0" w:rsidRDefault="00EE625D" w:rsidP="005505D0">
            <w:pPr>
              <w:jc w:val="center"/>
              <w:rPr>
                <w:rFonts w:hint="eastAsia"/>
                <w:sz w:val="24"/>
              </w:rPr>
            </w:pPr>
            <w:r w:rsidRPr="005505D0">
              <w:rPr>
                <w:rFonts w:hint="eastAsia"/>
                <w:sz w:val="24"/>
              </w:rPr>
              <w:t>科</w:t>
            </w:r>
            <w:r w:rsidR="001543E2" w:rsidRPr="005505D0">
              <w:rPr>
                <w:rFonts w:hint="eastAsia"/>
                <w:sz w:val="24"/>
              </w:rPr>
              <w:t xml:space="preserve">　　　　　　　</w:t>
            </w:r>
            <w:r w:rsidRPr="005505D0">
              <w:rPr>
                <w:rFonts w:hint="eastAsia"/>
                <w:sz w:val="24"/>
              </w:rPr>
              <w:t>目</w:t>
            </w:r>
          </w:p>
        </w:tc>
        <w:tc>
          <w:tcPr>
            <w:tcW w:w="1056" w:type="dxa"/>
            <w:tcBorders>
              <w:bottom w:val="single" w:sz="4" w:space="0" w:color="auto"/>
            </w:tcBorders>
            <w:shd w:val="clear" w:color="auto" w:fill="auto"/>
          </w:tcPr>
          <w:p w:rsidR="00EE625D" w:rsidRPr="005505D0" w:rsidRDefault="00EE625D" w:rsidP="005505D0">
            <w:pPr>
              <w:jc w:val="center"/>
              <w:rPr>
                <w:rFonts w:hint="eastAsia"/>
                <w:sz w:val="24"/>
              </w:rPr>
            </w:pPr>
            <w:r w:rsidRPr="005505D0">
              <w:rPr>
                <w:rFonts w:hint="eastAsia"/>
                <w:sz w:val="24"/>
              </w:rPr>
              <w:t>金</w:t>
            </w:r>
            <w:r w:rsidR="00665E7D" w:rsidRPr="005505D0">
              <w:rPr>
                <w:rFonts w:hint="eastAsia"/>
                <w:sz w:val="24"/>
              </w:rPr>
              <w:t xml:space="preserve">　</w:t>
            </w:r>
            <w:r w:rsidRPr="005505D0">
              <w:rPr>
                <w:rFonts w:hint="eastAsia"/>
                <w:sz w:val="24"/>
              </w:rPr>
              <w:t>額</w:t>
            </w:r>
          </w:p>
        </w:tc>
      </w:tr>
      <w:tr w:rsidR="00AE5E77" w:rsidRPr="005505D0" w:rsidTr="00A219E5">
        <w:trPr>
          <w:trHeight w:val="344"/>
        </w:trPr>
        <w:tc>
          <w:tcPr>
            <w:tcW w:w="3348" w:type="dxa"/>
            <w:tcBorders>
              <w:bottom w:val="nil"/>
            </w:tcBorders>
            <w:shd w:val="clear" w:color="auto" w:fill="auto"/>
          </w:tcPr>
          <w:p w:rsidR="009C6A07" w:rsidRPr="005505D0" w:rsidRDefault="00AE5E77" w:rsidP="005505D0">
            <w:pPr>
              <w:jc w:val="distribute"/>
              <w:rPr>
                <w:rFonts w:hint="eastAsia"/>
                <w:sz w:val="24"/>
              </w:rPr>
            </w:pPr>
            <w:r w:rsidRPr="005505D0">
              <w:rPr>
                <w:rFonts w:hint="eastAsia"/>
                <w:sz w:val="24"/>
              </w:rPr>
              <w:t>（資産の部）</w:t>
            </w:r>
          </w:p>
        </w:tc>
        <w:tc>
          <w:tcPr>
            <w:tcW w:w="1002" w:type="dxa"/>
            <w:tcBorders>
              <w:bottom w:val="nil"/>
            </w:tcBorders>
            <w:shd w:val="clear" w:color="auto" w:fill="auto"/>
          </w:tcPr>
          <w:p w:rsidR="00AE5E77" w:rsidRPr="005505D0" w:rsidRDefault="00AE5E77" w:rsidP="005E56C1">
            <w:pPr>
              <w:rPr>
                <w:rFonts w:hint="eastAsia"/>
                <w:sz w:val="24"/>
              </w:rPr>
            </w:pPr>
          </w:p>
        </w:tc>
        <w:tc>
          <w:tcPr>
            <w:tcW w:w="3336" w:type="dxa"/>
            <w:tcBorders>
              <w:bottom w:val="nil"/>
            </w:tcBorders>
            <w:shd w:val="clear" w:color="auto" w:fill="auto"/>
          </w:tcPr>
          <w:p w:rsidR="00AE5E77" w:rsidRPr="005505D0" w:rsidRDefault="00AE5E77" w:rsidP="005505D0">
            <w:pPr>
              <w:jc w:val="distribute"/>
              <w:rPr>
                <w:rFonts w:hint="eastAsia"/>
                <w:sz w:val="24"/>
              </w:rPr>
            </w:pPr>
            <w:r w:rsidRPr="005505D0">
              <w:rPr>
                <w:rFonts w:hint="eastAsia"/>
                <w:sz w:val="24"/>
              </w:rPr>
              <w:t>（負債の部）</w:t>
            </w:r>
          </w:p>
        </w:tc>
        <w:tc>
          <w:tcPr>
            <w:tcW w:w="1056" w:type="dxa"/>
            <w:tcBorders>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40"/>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現金</w:t>
            </w:r>
          </w:p>
        </w:tc>
        <w:tc>
          <w:tcPr>
            <w:tcW w:w="1002" w:type="dxa"/>
            <w:tcBorders>
              <w:top w:val="nil"/>
              <w:bottom w:val="nil"/>
            </w:tcBorders>
            <w:shd w:val="clear" w:color="auto" w:fill="auto"/>
          </w:tcPr>
          <w:p w:rsidR="00AE5E77" w:rsidRPr="005505D0" w:rsidRDefault="00AE5E77" w:rsidP="005505D0">
            <w:pPr>
              <w:jc w:val="right"/>
              <w:rPr>
                <w:rFonts w:hint="eastAsia"/>
                <w:sz w:val="24"/>
              </w:rPr>
            </w:pPr>
            <w:r w:rsidRPr="005505D0">
              <w:rPr>
                <w:rFonts w:hint="eastAsia"/>
                <w:sz w:val="24"/>
              </w:rPr>
              <w:t>千円</w:t>
            </w:r>
          </w:p>
        </w:tc>
        <w:tc>
          <w:tcPr>
            <w:tcW w:w="3336"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預金積金</w:t>
            </w:r>
          </w:p>
        </w:tc>
        <w:tc>
          <w:tcPr>
            <w:tcW w:w="1056" w:type="dxa"/>
            <w:tcBorders>
              <w:top w:val="nil"/>
              <w:bottom w:val="nil"/>
            </w:tcBorders>
            <w:shd w:val="clear" w:color="auto" w:fill="auto"/>
          </w:tcPr>
          <w:p w:rsidR="00AE5E77" w:rsidRPr="005505D0" w:rsidRDefault="00AE5E77" w:rsidP="005505D0">
            <w:pPr>
              <w:jc w:val="right"/>
              <w:rPr>
                <w:rFonts w:hint="eastAsia"/>
                <w:sz w:val="24"/>
              </w:rPr>
            </w:pPr>
            <w:r w:rsidRPr="005505D0">
              <w:rPr>
                <w:rFonts w:hint="eastAsia"/>
                <w:sz w:val="24"/>
              </w:rPr>
              <w:t>千円</w:t>
            </w: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預け金</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当座預金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買入手形</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普通預金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コールローン</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貯蓄預金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買現先勘定</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通知預金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債券貸借取引支払保証金</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定期預金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買入金銭債権</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定期積金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金銭の信託</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その他の預金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商品有価証券</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譲渡性預金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商品国債</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jc w:val="distribute"/>
              <w:rPr>
                <w:rFonts w:hint="eastAsia"/>
                <w:sz w:val="24"/>
              </w:rPr>
            </w:pPr>
            <w:r w:rsidRPr="005505D0">
              <w:rPr>
                <w:rFonts w:hint="eastAsia"/>
                <w:sz w:val="24"/>
              </w:rPr>
              <w:t>借用金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AE5E77" w:rsidRPr="005505D0" w:rsidTr="00A219E5">
        <w:tblPrEx>
          <w:tblBorders>
            <w:top w:val="none" w:sz="0" w:space="0" w:color="auto"/>
            <w:bottom w:val="single" w:sz="4" w:space="0" w:color="auto"/>
          </w:tblBorders>
        </w:tblPrEx>
        <w:trPr>
          <w:trHeight w:val="32"/>
        </w:trPr>
        <w:tc>
          <w:tcPr>
            <w:tcW w:w="3348"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商品地方債</w:t>
            </w:r>
          </w:p>
        </w:tc>
        <w:tc>
          <w:tcPr>
            <w:tcW w:w="1002" w:type="dxa"/>
            <w:tcBorders>
              <w:top w:val="nil"/>
              <w:bottom w:val="nil"/>
            </w:tcBorders>
            <w:shd w:val="clear" w:color="auto" w:fill="auto"/>
          </w:tcPr>
          <w:p w:rsidR="00AE5E77" w:rsidRPr="005505D0" w:rsidRDefault="00AE5E77" w:rsidP="005E56C1">
            <w:pPr>
              <w:rPr>
                <w:rFonts w:hint="eastAsia"/>
                <w:sz w:val="24"/>
              </w:rPr>
            </w:pPr>
          </w:p>
        </w:tc>
        <w:tc>
          <w:tcPr>
            <w:tcW w:w="3336" w:type="dxa"/>
            <w:tcBorders>
              <w:top w:val="nil"/>
              <w:bottom w:val="nil"/>
            </w:tcBorders>
            <w:shd w:val="clear" w:color="auto" w:fill="auto"/>
          </w:tcPr>
          <w:p w:rsidR="00AE5E77" w:rsidRPr="005505D0" w:rsidRDefault="00AE5E77" w:rsidP="005505D0">
            <w:pPr>
              <w:ind w:firstLineChars="100" w:firstLine="240"/>
              <w:jc w:val="distribute"/>
              <w:rPr>
                <w:rFonts w:hint="eastAsia"/>
                <w:sz w:val="24"/>
              </w:rPr>
            </w:pPr>
            <w:r w:rsidRPr="005505D0">
              <w:rPr>
                <w:rFonts w:hint="eastAsia"/>
                <w:sz w:val="24"/>
              </w:rPr>
              <w:t>借入金</w:t>
            </w:r>
          </w:p>
        </w:tc>
        <w:tc>
          <w:tcPr>
            <w:tcW w:w="1056" w:type="dxa"/>
            <w:tcBorders>
              <w:top w:val="nil"/>
              <w:bottom w:val="nil"/>
            </w:tcBorders>
            <w:shd w:val="clear" w:color="auto" w:fill="auto"/>
          </w:tcPr>
          <w:p w:rsidR="00AE5E77" w:rsidRPr="005505D0" w:rsidRDefault="00AE5E77"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商品政府保証債</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当座借越</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その他の商品有価証券</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再割引手形</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jc w:val="distribute"/>
              <w:rPr>
                <w:rFonts w:hint="eastAsia"/>
                <w:sz w:val="24"/>
              </w:rPr>
            </w:pPr>
            <w:r w:rsidRPr="005505D0">
              <w:rPr>
                <w:rFonts w:hint="eastAsia"/>
                <w:sz w:val="24"/>
              </w:rPr>
              <w:t>有価証券</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jc w:val="distribute"/>
              <w:rPr>
                <w:rFonts w:hint="eastAsia"/>
                <w:sz w:val="24"/>
              </w:rPr>
            </w:pPr>
            <w:r w:rsidRPr="005505D0">
              <w:rPr>
                <w:rFonts w:hint="eastAsia"/>
                <w:sz w:val="24"/>
              </w:rPr>
              <w:t>売渡手形</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国債</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jc w:val="distribute"/>
              <w:rPr>
                <w:rFonts w:hint="eastAsia"/>
                <w:sz w:val="24"/>
              </w:rPr>
            </w:pPr>
            <w:r w:rsidRPr="005505D0">
              <w:rPr>
                <w:rFonts w:hint="eastAsia"/>
                <w:sz w:val="24"/>
              </w:rPr>
              <w:t>コールマネー</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地方債</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jc w:val="distribute"/>
              <w:rPr>
                <w:rFonts w:hint="eastAsia"/>
                <w:sz w:val="24"/>
              </w:rPr>
            </w:pPr>
            <w:r w:rsidRPr="005505D0">
              <w:rPr>
                <w:rFonts w:hint="eastAsia"/>
                <w:sz w:val="24"/>
              </w:rPr>
              <w:t>売現先勘定</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短期社債</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jc w:val="distribute"/>
              <w:rPr>
                <w:rFonts w:hint="eastAsia"/>
                <w:sz w:val="24"/>
              </w:rPr>
            </w:pPr>
            <w:r w:rsidRPr="005505D0">
              <w:rPr>
                <w:rFonts w:hint="eastAsia"/>
                <w:sz w:val="24"/>
              </w:rPr>
              <w:t>債券貸借取引受入担保金</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社債</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jc w:val="distribute"/>
              <w:rPr>
                <w:rFonts w:hint="eastAsia"/>
                <w:sz w:val="24"/>
              </w:rPr>
            </w:pPr>
            <w:r w:rsidRPr="005505D0">
              <w:rPr>
                <w:rFonts w:hint="eastAsia"/>
                <w:sz w:val="24"/>
              </w:rPr>
              <w:t>コマーシャル・ペーパー</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株式</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jc w:val="distribute"/>
              <w:rPr>
                <w:rFonts w:hint="eastAsia"/>
                <w:sz w:val="24"/>
              </w:rPr>
            </w:pPr>
            <w:r w:rsidRPr="005505D0">
              <w:rPr>
                <w:rFonts w:hint="eastAsia"/>
                <w:sz w:val="24"/>
              </w:rPr>
              <w:t>外国為替</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その他の証券</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外国他店預り</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jc w:val="distribute"/>
              <w:rPr>
                <w:rFonts w:hint="eastAsia"/>
                <w:sz w:val="24"/>
              </w:rPr>
            </w:pPr>
            <w:r w:rsidRPr="005505D0">
              <w:rPr>
                <w:rFonts w:hint="eastAsia"/>
                <w:sz w:val="24"/>
              </w:rPr>
              <w:t>貸出金</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外国他店借</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割引手形</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売渡外国為替</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手形貸付</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未払外国為替</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証書貸付</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jc w:val="distribute"/>
              <w:rPr>
                <w:rFonts w:hint="eastAsia"/>
                <w:sz w:val="24"/>
              </w:rPr>
            </w:pPr>
            <w:r w:rsidRPr="005505D0">
              <w:rPr>
                <w:rFonts w:hint="eastAsia"/>
                <w:sz w:val="24"/>
              </w:rPr>
              <w:t>その他負債</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当座借越</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未決済為替借</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jc w:val="distribute"/>
              <w:rPr>
                <w:rFonts w:hint="eastAsia"/>
                <w:sz w:val="24"/>
              </w:rPr>
            </w:pPr>
            <w:r w:rsidRPr="005505D0">
              <w:rPr>
                <w:rFonts w:hint="eastAsia"/>
                <w:sz w:val="24"/>
              </w:rPr>
              <w:t>外国為替</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未払費用</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外国他店預け</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734B8A" w:rsidP="005505D0">
            <w:pPr>
              <w:ind w:firstLineChars="100" w:firstLine="240"/>
              <w:jc w:val="distribute"/>
              <w:rPr>
                <w:rFonts w:hint="eastAsia"/>
                <w:sz w:val="24"/>
              </w:rPr>
            </w:pPr>
            <w:r w:rsidRPr="005505D0">
              <w:rPr>
                <w:rFonts w:hint="eastAsia"/>
                <w:sz w:val="24"/>
              </w:rPr>
              <w:t>給付補</w:t>
            </w:r>
            <w:r w:rsidRPr="00A219E5">
              <w:rPr>
                <w:rFonts w:hAnsi="ＭＳ 明朝" w:cs="ＭＳ 明朝" w:hint="eastAsia"/>
                <w:kern w:val="0"/>
                <w:sz w:val="24"/>
              </w:rPr>
              <w:t>塡</w:t>
            </w:r>
            <w:r w:rsidRPr="005505D0">
              <w:rPr>
                <w:rFonts w:hint="eastAsia"/>
                <w:sz w:val="24"/>
              </w:rPr>
              <w:t>備金</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外国他店貸</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未払法人税等</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買入外国為替</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前受収益</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取立外国為替</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払戻未済金</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jc w:val="distribute"/>
              <w:rPr>
                <w:rFonts w:hint="eastAsia"/>
                <w:sz w:val="24"/>
              </w:rPr>
            </w:pPr>
            <w:r w:rsidRPr="005505D0">
              <w:rPr>
                <w:rFonts w:hint="eastAsia"/>
                <w:sz w:val="24"/>
              </w:rPr>
              <w:t>その他資産</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b/>
                <w:sz w:val="24"/>
              </w:rPr>
            </w:pPr>
            <w:r w:rsidRPr="005505D0">
              <w:rPr>
                <w:rFonts w:hint="eastAsia"/>
                <w:sz w:val="24"/>
              </w:rPr>
              <w:t>職員預り金</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lastRenderedPageBreak/>
              <w:t>未決済為替貸</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先物取引受入証拠金</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全信組連出資金</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先物取引差金勘定</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前払費用</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借入商品債券</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未収収益</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借入有価証券</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先物取引差入証拠金</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売付商品債券</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先物取引差金勘定</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売付債券</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B24B09"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B24B09" w:rsidRPr="005505D0" w:rsidRDefault="00AE5E77" w:rsidP="005505D0">
            <w:pPr>
              <w:ind w:firstLineChars="100" w:firstLine="240"/>
              <w:jc w:val="distribute"/>
              <w:rPr>
                <w:rFonts w:hint="eastAsia"/>
                <w:sz w:val="24"/>
              </w:rPr>
            </w:pPr>
            <w:r w:rsidRPr="005505D0">
              <w:rPr>
                <w:rFonts w:hint="eastAsia"/>
                <w:sz w:val="24"/>
              </w:rPr>
              <w:t>保管有価証券等</w:t>
            </w:r>
          </w:p>
        </w:tc>
        <w:tc>
          <w:tcPr>
            <w:tcW w:w="1002" w:type="dxa"/>
            <w:tcBorders>
              <w:top w:val="nil"/>
              <w:bottom w:val="nil"/>
            </w:tcBorders>
            <w:shd w:val="clear" w:color="auto" w:fill="auto"/>
          </w:tcPr>
          <w:p w:rsidR="00B24B09" w:rsidRPr="005505D0" w:rsidRDefault="00B24B09" w:rsidP="005E56C1">
            <w:pPr>
              <w:rPr>
                <w:rFonts w:hint="eastAsia"/>
                <w:sz w:val="24"/>
              </w:rPr>
            </w:pPr>
          </w:p>
        </w:tc>
        <w:tc>
          <w:tcPr>
            <w:tcW w:w="3336" w:type="dxa"/>
            <w:tcBorders>
              <w:top w:val="nil"/>
              <w:bottom w:val="nil"/>
            </w:tcBorders>
            <w:shd w:val="clear" w:color="auto" w:fill="auto"/>
          </w:tcPr>
          <w:p w:rsidR="00B24B09" w:rsidRPr="005505D0" w:rsidRDefault="00B24B09" w:rsidP="005505D0">
            <w:pPr>
              <w:ind w:firstLineChars="100" w:firstLine="240"/>
              <w:jc w:val="distribute"/>
              <w:rPr>
                <w:rFonts w:hint="eastAsia"/>
                <w:sz w:val="24"/>
              </w:rPr>
            </w:pPr>
            <w:r w:rsidRPr="005505D0">
              <w:rPr>
                <w:rFonts w:hint="eastAsia"/>
                <w:sz w:val="24"/>
              </w:rPr>
              <w:t>金融派生商品</w:t>
            </w:r>
          </w:p>
        </w:tc>
        <w:tc>
          <w:tcPr>
            <w:tcW w:w="1056" w:type="dxa"/>
            <w:tcBorders>
              <w:top w:val="nil"/>
              <w:bottom w:val="nil"/>
            </w:tcBorders>
            <w:shd w:val="clear" w:color="auto" w:fill="auto"/>
          </w:tcPr>
          <w:p w:rsidR="00B24B09" w:rsidRPr="005505D0" w:rsidRDefault="00B24B09" w:rsidP="005E56C1">
            <w:pPr>
              <w:rPr>
                <w:rFonts w:hint="eastAsia"/>
                <w:sz w:val="24"/>
              </w:rPr>
            </w:pPr>
          </w:p>
        </w:tc>
      </w:tr>
      <w:tr w:rsidR="007666F3" w:rsidRPr="005505D0" w:rsidTr="00A219E5">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7666F3" w:rsidRPr="005505D0" w:rsidRDefault="007666F3" w:rsidP="005505D0">
            <w:pPr>
              <w:ind w:firstLineChars="100" w:firstLine="240"/>
              <w:jc w:val="distribute"/>
              <w:rPr>
                <w:rFonts w:hint="eastAsia"/>
                <w:sz w:val="24"/>
              </w:rPr>
            </w:pPr>
            <w:r w:rsidRPr="005505D0">
              <w:rPr>
                <w:rFonts w:hint="eastAsia"/>
                <w:sz w:val="24"/>
              </w:rPr>
              <w:t>金融派生商品</w:t>
            </w:r>
          </w:p>
        </w:tc>
        <w:tc>
          <w:tcPr>
            <w:tcW w:w="1002" w:type="dxa"/>
            <w:vMerge w:val="restart"/>
            <w:tcBorders>
              <w:top w:val="nil"/>
            </w:tcBorders>
            <w:shd w:val="clear" w:color="auto" w:fill="auto"/>
          </w:tcPr>
          <w:p w:rsidR="007666F3" w:rsidRPr="005505D0" w:rsidRDefault="007666F3" w:rsidP="005E56C1">
            <w:pPr>
              <w:rPr>
                <w:rFonts w:hint="eastAsia"/>
                <w:sz w:val="24"/>
              </w:rPr>
            </w:pPr>
          </w:p>
        </w:tc>
        <w:tc>
          <w:tcPr>
            <w:tcW w:w="3336" w:type="dxa"/>
            <w:tcBorders>
              <w:top w:val="nil"/>
              <w:bottom w:val="nil"/>
            </w:tcBorders>
            <w:shd w:val="clear" w:color="auto" w:fill="auto"/>
          </w:tcPr>
          <w:p w:rsidR="007666F3" w:rsidRPr="005505D0" w:rsidRDefault="007666F3" w:rsidP="005505D0">
            <w:pPr>
              <w:ind w:firstLineChars="100" w:firstLine="240"/>
              <w:jc w:val="distribute"/>
              <w:rPr>
                <w:rFonts w:hint="eastAsia"/>
                <w:sz w:val="24"/>
              </w:rPr>
            </w:pPr>
            <w:r>
              <w:rPr>
                <w:rFonts w:hint="eastAsia"/>
                <w:sz w:val="24"/>
              </w:rPr>
              <w:t>金融商品等受入担保金</w:t>
            </w:r>
          </w:p>
        </w:tc>
        <w:tc>
          <w:tcPr>
            <w:tcW w:w="1056" w:type="dxa"/>
            <w:vMerge w:val="restart"/>
            <w:tcBorders>
              <w:top w:val="nil"/>
            </w:tcBorders>
            <w:shd w:val="clear" w:color="auto" w:fill="auto"/>
          </w:tcPr>
          <w:p w:rsidR="007666F3" w:rsidRPr="005505D0" w:rsidRDefault="007666F3" w:rsidP="005E56C1">
            <w:pPr>
              <w:rPr>
                <w:rFonts w:hint="eastAsia"/>
                <w:sz w:val="24"/>
              </w:rPr>
            </w:pPr>
          </w:p>
        </w:tc>
      </w:tr>
      <w:tr w:rsidR="007666F3" w:rsidRPr="005505D0" w:rsidTr="00A219E5">
        <w:tblPrEx>
          <w:tblBorders>
            <w:top w:val="none" w:sz="0" w:space="0" w:color="auto"/>
            <w:bottom w:val="single" w:sz="4" w:space="0" w:color="auto"/>
          </w:tblBorders>
        </w:tblPrEx>
        <w:trPr>
          <w:trHeight w:val="180"/>
        </w:trPr>
        <w:tc>
          <w:tcPr>
            <w:tcW w:w="3348" w:type="dxa"/>
            <w:tcBorders>
              <w:top w:val="nil"/>
              <w:bottom w:val="nil"/>
            </w:tcBorders>
            <w:shd w:val="clear" w:color="auto" w:fill="auto"/>
          </w:tcPr>
          <w:p w:rsidR="007666F3" w:rsidRPr="005505D0" w:rsidRDefault="007666F3" w:rsidP="005505D0">
            <w:pPr>
              <w:ind w:firstLineChars="100" w:firstLine="240"/>
              <w:jc w:val="distribute"/>
              <w:rPr>
                <w:rFonts w:hint="eastAsia"/>
                <w:sz w:val="24"/>
              </w:rPr>
            </w:pPr>
            <w:r>
              <w:rPr>
                <w:rFonts w:hint="eastAsia"/>
                <w:sz w:val="24"/>
              </w:rPr>
              <w:t>金融商品等差入担保金</w:t>
            </w:r>
          </w:p>
        </w:tc>
        <w:tc>
          <w:tcPr>
            <w:tcW w:w="1002" w:type="dxa"/>
            <w:vMerge/>
            <w:tcBorders>
              <w:bottom w:val="nil"/>
            </w:tcBorders>
            <w:shd w:val="clear" w:color="auto" w:fill="auto"/>
          </w:tcPr>
          <w:p w:rsidR="007666F3" w:rsidRPr="005505D0" w:rsidRDefault="007666F3" w:rsidP="005E56C1">
            <w:pPr>
              <w:rPr>
                <w:rFonts w:hint="eastAsia"/>
                <w:sz w:val="24"/>
              </w:rPr>
            </w:pPr>
          </w:p>
        </w:tc>
        <w:tc>
          <w:tcPr>
            <w:tcW w:w="3336" w:type="dxa"/>
            <w:tcBorders>
              <w:top w:val="nil"/>
              <w:bottom w:val="nil"/>
            </w:tcBorders>
            <w:shd w:val="clear" w:color="auto" w:fill="auto"/>
          </w:tcPr>
          <w:p w:rsidR="007666F3" w:rsidRPr="005505D0" w:rsidRDefault="007666F3" w:rsidP="005505D0">
            <w:pPr>
              <w:ind w:firstLineChars="100" w:firstLine="240"/>
              <w:jc w:val="distribute"/>
              <w:rPr>
                <w:rFonts w:hint="eastAsia"/>
                <w:sz w:val="24"/>
              </w:rPr>
            </w:pPr>
            <w:r w:rsidRPr="005505D0">
              <w:rPr>
                <w:rFonts w:hint="eastAsia"/>
                <w:sz w:val="24"/>
              </w:rPr>
              <w:t>リース債務</w:t>
            </w:r>
          </w:p>
        </w:tc>
        <w:tc>
          <w:tcPr>
            <w:tcW w:w="1056" w:type="dxa"/>
            <w:vMerge/>
            <w:tcBorders>
              <w:bottom w:val="nil"/>
            </w:tcBorders>
            <w:shd w:val="clear" w:color="auto" w:fill="auto"/>
          </w:tcPr>
          <w:p w:rsidR="007666F3" w:rsidRPr="005505D0" w:rsidRDefault="007666F3" w:rsidP="005E56C1">
            <w:pPr>
              <w:rPr>
                <w:rFonts w:hint="eastAsia"/>
                <w:sz w:val="24"/>
              </w:rPr>
            </w:pPr>
          </w:p>
        </w:tc>
      </w:tr>
      <w:tr w:rsidR="0080560C"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リース投資資産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資産除去債務</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その他の資産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その他の負債</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有形固定資産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A4033F">
            <w:pPr>
              <w:jc w:val="distribute"/>
              <w:rPr>
                <w:rFonts w:hint="eastAsia"/>
                <w:sz w:val="24"/>
              </w:rPr>
            </w:pPr>
            <w:r w:rsidRPr="005505D0">
              <w:rPr>
                <w:rFonts w:hint="eastAsia"/>
                <w:sz w:val="24"/>
              </w:rPr>
              <w:t>賞与引当金</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建物</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役員賞与引当金</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土地</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退職給付引当金</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リース資産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役員退職慰労引当金</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20"/>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建設仮勘定</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特別法上の引当金</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その他の有形固定資産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 xml:space="preserve">　金融商品取引責任準備金</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無形固定資産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7666F3" w:rsidP="00A4033F">
            <w:pPr>
              <w:jc w:val="distribute"/>
              <w:rPr>
                <w:rFonts w:hint="eastAsia"/>
                <w:sz w:val="24"/>
              </w:rPr>
            </w:pPr>
            <w:r>
              <w:rPr>
                <w:rFonts w:hint="eastAsia"/>
                <w:sz w:val="24"/>
              </w:rPr>
              <w:t>繰延税金負債</w:t>
            </w:r>
            <w:r w:rsidR="006E2B80">
              <w:rPr>
                <w:rFonts w:hint="eastAsia"/>
                <w:sz w:val="24"/>
              </w:rPr>
              <w:t xml:space="preserve">  </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ソフトウェア</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再評価に係る繰延税金負債</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のれん</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distribute"/>
              <w:rPr>
                <w:rFonts w:hint="eastAsia"/>
                <w:sz w:val="24"/>
              </w:rPr>
            </w:pPr>
            <w:r w:rsidRPr="005505D0">
              <w:rPr>
                <w:rFonts w:hint="eastAsia"/>
                <w:sz w:val="24"/>
              </w:rPr>
              <w:t>債務保証</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リース資産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A4033F">
            <w:pPr>
              <w:jc w:val="center"/>
              <w:rPr>
                <w:rFonts w:hint="eastAsia"/>
                <w:sz w:val="24"/>
              </w:rPr>
            </w:pPr>
            <w:r w:rsidRPr="00FB3AC6">
              <w:rPr>
                <w:rFonts w:hint="eastAsia"/>
                <w:kern w:val="0"/>
                <w:sz w:val="24"/>
              </w:rPr>
              <w:t>負債の部合計</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80560C" w:rsidRPr="005505D0" w:rsidRDefault="0080560C" w:rsidP="005505D0">
            <w:pPr>
              <w:ind w:firstLineChars="100" w:firstLine="240"/>
              <w:jc w:val="distribute"/>
              <w:rPr>
                <w:rFonts w:hint="eastAsia"/>
                <w:sz w:val="24"/>
              </w:rPr>
            </w:pPr>
            <w:r w:rsidRPr="005505D0">
              <w:rPr>
                <w:rFonts w:hint="eastAsia"/>
                <w:sz w:val="24"/>
              </w:rPr>
              <w:t>その他の無形固定資産</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5505D0">
            <w:pPr>
              <w:jc w:val="center"/>
              <w:rPr>
                <w:rFonts w:hint="eastAsia"/>
                <w:sz w:val="24"/>
              </w:rPr>
            </w:pPr>
            <w:r w:rsidRPr="005505D0">
              <w:rPr>
                <w:rFonts w:hint="eastAsia"/>
                <w:sz w:val="24"/>
              </w:rPr>
              <w:t>（</w:t>
            </w:r>
            <w:r w:rsidRPr="005505D0">
              <w:rPr>
                <w:rFonts w:hint="eastAsia"/>
                <w:sz w:val="24"/>
              </w:rPr>
              <w:t xml:space="preserve"> </w:t>
            </w:r>
            <w:r w:rsidRPr="005505D0">
              <w:rPr>
                <w:rFonts w:hint="eastAsia"/>
                <w:sz w:val="24"/>
              </w:rPr>
              <w:t>純</w:t>
            </w:r>
            <w:r w:rsidRPr="005505D0">
              <w:rPr>
                <w:rFonts w:hint="eastAsia"/>
                <w:sz w:val="24"/>
              </w:rPr>
              <w:t xml:space="preserve"> </w:t>
            </w:r>
            <w:r w:rsidRPr="005505D0">
              <w:rPr>
                <w:rFonts w:hint="eastAsia"/>
                <w:sz w:val="24"/>
              </w:rPr>
              <w:t>資</w:t>
            </w:r>
            <w:r w:rsidRPr="005505D0">
              <w:rPr>
                <w:rFonts w:hint="eastAsia"/>
                <w:sz w:val="24"/>
              </w:rPr>
              <w:t xml:space="preserve"> </w:t>
            </w:r>
            <w:r w:rsidRPr="005505D0">
              <w:rPr>
                <w:rFonts w:hint="eastAsia"/>
                <w:sz w:val="24"/>
              </w:rPr>
              <w:t>産</w:t>
            </w:r>
            <w:r w:rsidRPr="005505D0">
              <w:rPr>
                <w:rFonts w:hint="eastAsia"/>
                <w:sz w:val="24"/>
              </w:rPr>
              <w:t xml:space="preserve"> </w:t>
            </w:r>
            <w:r w:rsidRPr="005505D0">
              <w:rPr>
                <w:rFonts w:hint="eastAsia"/>
                <w:sz w:val="24"/>
              </w:rPr>
              <w:t>の</w:t>
            </w:r>
            <w:r w:rsidRPr="005505D0">
              <w:rPr>
                <w:rFonts w:hint="eastAsia"/>
                <w:sz w:val="24"/>
              </w:rPr>
              <w:t xml:space="preserve"> </w:t>
            </w:r>
            <w:r w:rsidRPr="005505D0">
              <w:rPr>
                <w:rFonts w:hint="eastAsia"/>
                <w:sz w:val="24"/>
              </w:rPr>
              <w:t>部</w:t>
            </w:r>
            <w:r w:rsidRPr="005505D0">
              <w:rPr>
                <w:rFonts w:hint="eastAsia"/>
                <w:sz w:val="24"/>
              </w:rPr>
              <w:t xml:space="preserve"> </w:t>
            </w:r>
            <w:r w:rsidRPr="005505D0">
              <w:rPr>
                <w:rFonts w:hint="eastAsia"/>
                <w:sz w:val="24"/>
              </w:rPr>
              <w:t>）</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80560C"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80560C" w:rsidRPr="005505D0" w:rsidRDefault="00A219E5" w:rsidP="005505D0">
            <w:pPr>
              <w:jc w:val="distribute"/>
              <w:rPr>
                <w:rFonts w:hint="eastAsia"/>
                <w:sz w:val="24"/>
              </w:rPr>
            </w:pPr>
            <w:r>
              <w:rPr>
                <w:rFonts w:hint="eastAsia"/>
                <w:sz w:val="24"/>
              </w:rPr>
              <w:t>前払年金費用</w:t>
            </w:r>
          </w:p>
        </w:tc>
        <w:tc>
          <w:tcPr>
            <w:tcW w:w="1002" w:type="dxa"/>
            <w:tcBorders>
              <w:top w:val="nil"/>
              <w:bottom w:val="nil"/>
            </w:tcBorders>
            <w:shd w:val="clear" w:color="auto" w:fill="auto"/>
          </w:tcPr>
          <w:p w:rsidR="0080560C" w:rsidRPr="005505D0" w:rsidRDefault="0080560C" w:rsidP="005E56C1">
            <w:pPr>
              <w:rPr>
                <w:rFonts w:hint="eastAsia"/>
                <w:sz w:val="24"/>
              </w:rPr>
            </w:pPr>
          </w:p>
        </w:tc>
        <w:tc>
          <w:tcPr>
            <w:tcW w:w="3336" w:type="dxa"/>
            <w:tcBorders>
              <w:top w:val="nil"/>
              <w:bottom w:val="nil"/>
            </w:tcBorders>
            <w:shd w:val="clear" w:color="auto" w:fill="auto"/>
          </w:tcPr>
          <w:p w:rsidR="0080560C" w:rsidRPr="005505D0" w:rsidRDefault="0080560C" w:rsidP="00A4033F">
            <w:pPr>
              <w:jc w:val="distribute"/>
              <w:rPr>
                <w:rFonts w:hint="eastAsia"/>
                <w:sz w:val="24"/>
              </w:rPr>
            </w:pPr>
            <w:r w:rsidRPr="005505D0">
              <w:rPr>
                <w:rFonts w:hint="eastAsia"/>
                <w:sz w:val="24"/>
              </w:rPr>
              <w:t>出資金</w:t>
            </w:r>
          </w:p>
        </w:tc>
        <w:tc>
          <w:tcPr>
            <w:tcW w:w="1056" w:type="dxa"/>
            <w:tcBorders>
              <w:top w:val="nil"/>
              <w:bottom w:val="nil"/>
            </w:tcBorders>
            <w:shd w:val="clear" w:color="auto" w:fill="auto"/>
          </w:tcPr>
          <w:p w:rsidR="0080560C" w:rsidRPr="005505D0" w:rsidRDefault="0080560C" w:rsidP="005E56C1">
            <w:pPr>
              <w:rPr>
                <w:rFonts w:hint="eastAsia"/>
                <w:sz w:val="24"/>
              </w:rPr>
            </w:pPr>
          </w:p>
        </w:tc>
      </w:tr>
      <w:tr w:rsidR="00A219E5"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219E5" w:rsidRPr="005505D0" w:rsidRDefault="00A219E5" w:rsidP="000B46ED">
            <w:pPr>
              <w:jc w:val="distribute"/>
              <w:rPr>
                <w:rFonts w:hint="eastAsia"/>
                <w:sz w:val="24"/>
              </w:rPr>
            </w:pPr>
            <w:r w:rsidRPr="005505D0">
              <w:rPr>
                <w:rFonts w:hint="eastAsia"/>
                <w:sz w:val="24"/>
              </w:rPr>
              <w:t>繰延税金資産</w:t>
            </w:r>
          </w:p>
        </w:tc>
        <w:tc>
          <w:tcPr>
            <w:tcW w:w="1002" w:type="dxa"/>
            <w:tcBorders>
              <w:top w:val="nil"/>
              <w:bottom w:val="nil"/>
            </w:tcBorders>
            <w:shd w:val="clear" w:color="auto" w:fill="auto"/>
          </w:tcPr>
          <w:p w:rsidR="00A219E5" w:rsidRPr="005505D0" w:rsidRDefault="00A219E5" w:rsidP="005E56C1">
            <w:pPr>
              <w:rPr>
                <w:rFonts w:hint="eastAsia"/>
                <w:sz w:val="24"/>
              </w:rPr>
            </w:pPr>
          </w:p>
        </w:tc>
        <w:tc>
          <w:tcPr>
            <w:tcW w:w="3336" w:type="dxa"/>
            <w:tcBorders>
              <w:top w:val="nil"/>
              <w:bottom w:val="nil"/>
            </w:tcBorders>
            <w:shd w:val="clear" w:color="auto" w:fill="auto"/>
          </w:tcPr>
          <w:p w:rsidR="00A219E5" w:rsidRPr="005505D0" w:rsidRDefault="00A219E5" w:rsidP="005505D0">
            <w:pPr>
              <w:jc w:val="distribute"/>
              <w:rPr>
                <w:rFonts w:hint="eastAsia"/>
                <w:sz w:val="24"/>
              </w:rPr>
            </w:pPr>
            <w:r w:rsidRPr="005505D0">
              <w:rPr>
                <w:rFonts w:hint="eastAsia"/>
                <w:sz w:val="24"/>
              </w:rPr>
              <w:t xml:space="preserve">  </w:t>
            </w:r>
            <w:r w:rsidRPr="005505D0">
              <w:rPr>
                <w:rFonts w:hint="eastAsia"/>
                <w:sz w:val="24"/>
              </w:rPr>
              <w:t>普通出資金</w:t>
            </w:r>
          </w:p>
        </w:tc>
        <w:tc>
          <w:tcPr>
            <w:tcW w:w="1056" w:type="dxa"/>
            <w:tcBorders>
              <w:top w:val="nil"/>
              <w:bottom w:val="nil"/>
            </w:tcBorders>
            <w:shd w:val="clear" w:color="auto" w:fill="auto"/>
          </w:tcPr>
          <w:p w:rsidR="00A219E5" w:rsidRPr="005505D0" w:rsidRDefault="00A219E5" w:rsidP="005E56C1">
            <w:pPr>
              <w:rPr>
                <w:rFonts w:hint="eastAsia"/>
                <w:sz w:val="24"/>
              </w:rPr>
            </w:pPr>
          </w:p>
        </w:tc>
      </w:tr>
      <w:tr w:rsidR="00A219E5"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219E5" w:rsidRPr="005505D0" w:rsidRDefault="00A219E5" w:rsidP="000B46ED">
            <w:pPr>
              <w:jc w:val="distribute"/>
              <w:rPr>
                <w:rFonts w:hint="eastAsia"/>
                <w:sz w:val="24"/>
              </w:rPr>
            </w:pPr>
            <w:r w:rsidRPr="005505D0">
              <w:rPr>
                <w:rFonts w:hint="eastAsia"/>
                <w:sz w:val="24"/>
              </w:rPr>
              <w:t>再評価に係る繰延税金資産</w:t>
            </w:r>
          </w:p>
        </w:tc>
        <w:tc>
          <w:tcPr>
            <w:tcW w:w="1002" w:type="dxa"/>
            <w:tcBorders>
              <w:top w:val="nil"/>
              <w:bottom w:val="nil"/>
            </w:tcBorders>
            <w:shd w:val="clear" w:color="auto" w:fill="auto"/>
          </w:tcPr>
          <w:p w:rsidR="00A219E5" w:rsidRPr="005505D0" w:rsidRDefault="00A219E5" w:rsidP="005E56C1">
            <w:pPr>
              <w:rPr>
                <w:rFonts w:hint="eastAsia"/>
                <w:sz w:val="24"/>
              </w:rPr>
            </w:pPr>
          </w:p>
        </w:tc>
        <w:tc>
          <w:tcPr>
            <w:tcW w:w="3336" w:type="dxa"/>
            <w:tcBorders>
              <w:top w:val="nil"/>
              <w:bottom w:val="nil"/>
            </w:tcBorders>
            <w:shd w:val="clear" w:color="auto" w:fill="auto"/>
          </w:tcPr>
          <w:p w:rsidR="00A219E5" w:rsidRPr="005505D0" w:rsidRDefault="00A219E5" w:rsidP="005505D0">
            <w:pPr>
              <w:ind w:firstLineChars="100" w:firstLine="240"/>
              <w:jc w:val="distribute"/>
              <w:rPr>
                <w:rFonts w:hint="eastAsia"/>
                <w:sz w:val="24"/>
              </w:rPr>
            </w:pPr>
            <w:r w:rsidRPr="005505D0">
              <w:rPr>
                <w:rFonts w:hint="eastAsia"/>
                <w:sz w:val="24"/>
              </w:rPr>
              <w:t>優先出資金</w:t>
            </w:r>
          </w:p>
        </w:tc>
        <w:tc>
          <w:tcPr>
            <w:tcW w:w="1056" w:type="dxa"/>
            <w:tcBorders>
              <w:top w:val="nil"/>
              <w:bottom w:val="nil"/>
            </w:tcBorders>
            <w:shd w:val="clear" w:color="auto" w:fill="auto"/>
          </w:tcPr>
          <w:p w:rsidR="00A219E5" w:rsidRPr="005505D0" w:rsidRDefault="00A219E5" w:rsidP="005E56C1">
            <w:pPr>
              <w:rPr>
                <w:rFonts w:hint="eastAsia"/>
                <w:sz w:val="24"/>
              </w:rPr>
            </w:pPr>
          </w:p>
        </w:tc>
      </w:tr>
      <w:tr w:rsidR="00A219E5"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A219E5" w:rsidRPr="005505D0" w:rsidRDefault="00A219E5" w:rsidP="000B46ED">
            <w:pPr>
              <w:jc w:val="distribute"/>
              <w:rPr>
                <w:rFonts w:hint="eastAsia"/>
                <w:sz w:val="24"/>
              </w:rPr>
            </w:pPr>
            <w:r w:rsidRPr="005505D0">
              <w:rPr>
                <w:rFonts w:hint="eastAsia"/>
                <w:sz w:val="24"/>
              </w:rPr>
              <w:t>債務保証見返</w:t>
            </w:r>
          </w:p>
        </w:tc>
        <w:tc>
          <w:tcPr>
            <w:tcW w:w="1002" w:type="dxa"/>
            <w:tcBorders>
              <w:top w:val="nil"/>
              <w:bottom w:val="nil"/>
            </w:tcBorders>
            <w:shd w:val="clear" w:color="auto" w:fill="auto"/>
          </w:tcPr>
          <w:p w:rsidR="00A219E5" w:rsidRPr="005505D0" w:rsidRDefault="00A219E5" w:rsidP="005E56C1">
            <w:pPr>
              <w:rPr>
                <w:rFonts w:hint="eastAsia"/>
                <w:sz w:val="24"/>
              </w:rPr>
            </w:pPr>
          </w:p>
        </w:tc>
        <w:tc>
          <w:tcPr>
            <w:tcW w:w="3336" w:type="dxa"/>
            <w:tcBorders>
              <w:top w:val="nil"/>
              <w:bottom w:val="nil"/>
            </w:tcBorders>
            <w:shd w:val="clear" w:color="auto" w:fill="auto"/>
          </w:tcPr>
          <w:p w:rsidR="00A219E5" w:rsidRPr="005505D0" w:rsidRDefault="00A219E5" w:rsidP="00A4033F">
            <w:pPr>
              <w:jc w:val="distribute"/>
              <w:rPr>
                <w:rFonts w:hint="eastAsia"/>
                <w:sz w:val="24"/>
              </w:rPr>
            </w:pPr>
            <w:r w:rsidRPr="005505D0">
              <w:rPr>
                <w:rFonts w:hint="eastAsia"/>
                <w:sz w:val="24"/>
              </w:rPr>
              <w:t>優先出資申込証拠金</w:t>
            </w:r>
          </w:p>
        </w:tc>
        <w:tc>
          <w:tcPr>
            <w:tcW w:w="1056" w:type="dxa"/>
            <w:tcBorders>
              <w:top w:val="nil"/>
              <w:bottom w:val="nil"/>
            </w:tcBorders>
            <w:shd w:val="clear" w:color="auto" w:fill="auto"/>
          </w:tcPr>
          <w:p w:rsidR="00A219E5" w:rsidRPr="005505D0" w:rsidRDefault="00A219E5"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0B46ED">
            <w:pPr>
              <w:jc w:val="distribute"/>
              <w:rPr>
                <w:rFonts w:hint="eastAsia"/>
                <w:sz w:val="24"/>
              </w:rPr>
            </w:pPr>
            <w:r w:rsidRPr="005505D0">
              <w:rPr>
                <w:rFonts w:hint="eastAsia"/>
                <w:sz w:val="24"/>
              </w:rPr>
              <w:t>貸倒引当金</w:t>
            </w:r>
          </w:p>
        </w:tc>
        <w:tc>
          <w:tcPr>
            <w:tcW w:w="1002" w:type="dxa"/>
            <w:tcBorders>
              <w:top w:val="nil"/>
              <w:bottom w:val="nil"/>
            </w:tcBorders>
            <w:shd w:val="clear" w:color="auto" w:fill="auto"/>
          </w:tcPr>
          <w:p w:rsidR="00096111" w:rsidRPr="005505D0" w:rsidRDefault="00096111" w:rsidP="00176F48">
            <w:pPr>
              <w:rPr>
                <w:rFonts w:hint="eastAsia"/>
                <w:sz w:val="24"/>
              </w:rPr>
            </w:pPr>
            <w:r w:rsidRPr="005505D0">
              <w:rPr>
                <w:rFonts w:hint="eastAsia"/>
                <w:sz w:val="24"/>
              </w:rPr>
              <w:t>△</w:t>
            </w: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資本剰余金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0B46ED">
            <w:pPr>
              <w:jc w:val="distribute"/>
              <w:rPr>
                <w:rFonts w:hint="eastAsia"/>
                <w:sz w:val="24"/>
              </w:rPr>
            </w:pPr>
            <w:r w:rsidRPr="005505D0">
              <w:rPr>
                <w:rFonts w:hint="eastAsia"/>
                <w:sz w:val="24"/>
              </w:rPr>
              <w:t>（うち個別貸倒引当金）</w:t>
            </w:r>
          </w:p>
        </w:tc>
        <w:tc>
          <w:tcPr>
            <w:tcW w:w="1002" w:type="dxa"/>
            <w:tcBorders>
              <w:top w:val="nil"/>
              <w:bottom w:val="nil"/>
            </w:tcBorders>
            <w:shd w:val="clear" w:color="auto" w:fill="auto"/>
          </w:tcPr>
          <w:p w:rsidR="00096111" w:rsidRPr="005505D0" w:rsidRDefault="00096111" w:rsidP="00176F48">
            <w:pPr>
              <w:rPr>
                <w:rFonts w:hint="eastAsia"/>
                <w:sz w:val="24"/>
              </w:rPr>
            </w:pPr>
            <w:r w:rsidRPr="005505D0">
              <w:rPr>
                <w:rFonts w:hint="eastAsia"/>
                <w:sz w:val="24"/>
              </w:rPr>
              <w:t>(</w:t>
            </w:r>
            <w:r w:rsidRPr="005505D0">
              <w:rPr>
                <w:rFonts w:hint="eastAsia"/>
                <w:sz w:val="24"/>
              </w:rPr>
              <w:t>△</w:t>
            </w:r>
            <w:r w:rsidRPr="005505D0">
              <w:rPr>
                <w:rFonts w:hint="eastAsia"/>
                <w:sz w:val="24"/>
              </w:rPr>
              <w:t>)</w:t>
            </w: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 xml:space="preserve">  </w:t>
            </w:r>
            <w:r w:rsidRPr="005505D0">
              <w:rPr>
                <w:rFonts w:hint="eastAsia"/>
                <w:sz w:val="24"/>
              </w:rPr>
              <w:t>資本準備金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ind w:firstLineChars="100" w:firstLine="240"/>
              <w:jc w:val="distribute"/>
              <w:rPr>
                <w:rFonts w:hint="eastAsia"/>
                <w:sz w:val="24"/>
              </w:rPr>
            </w:pPr>
            <w:r w:rsidRPr="005505D0">
              <w:rPr>
                <w:rFonts w:hint="eastAsia"/>
                <w:sz w:val="24"/>
              </w:rPr>
              <w:t>その他資本剰余金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A4033F">
            <w:pPr>
              <w:jc w:val="distribute"/>
              <w:rPr>
                <w:rFonts w:hint="eastAsia"/>
                <w:sz w:val="24"/>
              </w:rPr>
            </w:pPr>
            <w:r w:rsidRPr="005505D0">
              <w:rPr>
                <w:rFonts w:hint="eastAsia"/>
                <w:sz w:val="24"/>
              </w:rPr>
              <w:t>利益剰余金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 xml:space="preserve">  </w:t>
            </w:r>
            <w:r w:rsidRPr="005505D0">
              <w:rPr>
                <w:rFonts w:hint="eastAsia"/>
                <w:sz w:val="24"/>
              </w:rPr>
              <w:t>利益準備金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ind w:firstLineChars="100" w:firstLine="240"/>
              <w:jc w:val="distribute"/>
              <w:rPr>
                <w:rFonts w:hint="eastAsia"/>
                <w:sz w:val="24"/>
              </w:rPr>
            </w:pPr>
            <w:r w:rsidRPr="005505D0">
              <w:rPr>
                <w:rFonts w:hint="eastAsia"/>
                <w:sz w:val="24"/>
              </w:rPr>
              <w:t>その他利益剰余金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ind w:firstLineChars="100" w:firstLine="240"/>
              <w:jc w:val="distribute"/>
              <w:rPr>
                <w:rFonts w:hint="eastAsia"/>
                <w:sz w:val="24"/>
              </w:rPr>
            </w:pPr>
            <w:r w:rsidRPr="005505D0">
              <w:rPr>
                <w:rFonts w:hint="eastAsia"/>
                <w:sz w:val="24"/>
              </w:rPr>
              <w:t xml:space="preserve">  </w:t>
            </w:r>
            <w:r w:rsidRPr="005505D0">
              <w:rPr>
                <w:rFonts w:hint="eastAsia"/>
                <w:sz w:val="24"/>
              </w:rPr>
              <w:t>特別積立金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ind w:firstLineChars="200" w:firstLine="480"/>
              <w:jc w:val="distribute"/>
              <w:rPr>
                <w:rFonts w:hint="eastAsia"/>
                <w:sz w:val="24"/>
              </w:rPr>
            </w:pPr>
            <w:r w:rsidRPr="005505D0">
              <w:rPr>
                <w:rFonts w:hint="eastAsia"/>
                <w:sz w:val="24"/>
              </w:rPr>
              <w:t>（・・・・・・・）</w:t>
            </w:r>
          </w:p>
        </w:tc>
        <w:tc>
          <w:tcPr>
            <w:tcW w:w="1056" w:type="dxa"/>
            <w:tcBorders>
              <w:top w:val="nil"/>
              <w:bottom w:val="nil"/>
            </w:tcBorders>
            <w:shd w:val="clear" w:color="auto" w:fill="auto"/>
          </w:tcPr>
          <w:p w:rsidR="00096111" w:rsidRPr="005505D0" w:rsidRDefault="00096111" w:rsidP="005E56C1">
            <w:pPr>
              <w:rPr>
                <w:rFonts w:hint="eastAsia"/>
                <w:sz w:val="24"/>
              </w:rPr>
            </w:pPr>
            <w:r w:rsidRPr="005505D0">
              <w:rPr>
                <w:rFonts w:hint="eastAsia"/>
                <w:sz w:val="24"/>
              </w:rPr>
              <w:t xml:space="preserve">（　</w:t>
            </w:r>
            <w:r w:rsidRPr="005505D0">
              <w:rPr>
                <w:rFonts w:hint="eastAsia"/>
                <w:sz w:val="24"/>
              </w:rPr>
              <w:t xml:space="preserve"> </w:t>
            </w:r>
            <w:r w:rsidRPr="005505D0">
              <w:rPr>
                <w:rFonts w:hint="eastAsia"/>
                <w:sz w:val="24"/>
              </w:rPr>
              <w:t>）</w:t>
            </w: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ind w:firstLineChars="200" w:firstLine="480"/>
              <w:jc w:val="distribute"/>
              <w:rPr>
                <w:rFonts w:hint="eastAsia"/>
                <w:sz w:val="24"/>
              </w:rPr>
            </w:pPr>
            <w:r w:rsidRPr="005505D0">
              <w:rPr>
                <w:rFonts w:hint="eastAsia"/>
                <w:sz w:val="24"/>
              </w:rPr>
              <w:t>当期未処分剰余金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A15FC6">
            <w:pPr>
              <w:ind w:firstLineChars="200" w:firstLine="448"/>
              <w:jc w:val="distribute"/>
              <w:rPr>
                <w:rFonts w:hint="eastAsia"/>
                <w:sz w:val="24"/>
              </w:rPr>
            </w:pPr>
            <w:r w:rsidRPr="005505D0">
              <w:rPr>
                <w:rFonts w:hint="eastAsia"/>
                <w:spacing w:val="-8"/>
                <w:sz w:val="24"/>
              </w:rPr>
              <w:t>（又は当期未処理損失金）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A219E5">
            <w:pPr>
              <w:jc w:val="distribute"/>
              <w:rPr>
                <w:rFonts w:hint="eastAsia"/>
                <w:spacing w:val="-8"/>
                <w:sz w:val="24"/>
              </w:rPr>
            </w:pPr>
            <w:r w:rsidRPr="005505D0">
              <w:rPr>
                <w:rFonts w:hint="eastAsia"/>
                <w:sz w:val="24"/>
              </w:rPr>
              <w:t>自己優先出資</w:t>
            </w:r>
          </w:p>
        </w:tc>
        <w:tc>
          <w:tcPr>
            <w:tcW w:w="1056" w:type="dxa"/>
            <w:tcBorders>
              <w:top w:val="nil"/>
              <w:bottom w:val="nil"/>
            </w:tcBorders>
            <w:shd w:val="clear" w:color="auto" w:fill="auto"/>
          </w:tcPr>
          <w:p w:rsidR="00096111" w:rsidRPr="005505D0" w:rsidRDefault="00096111" w:rsidP="005E56C1">
            <w:pPr>
              <w:rPr>
                <w:rFonts w:hint="eastAsia"/>
                <w:sz w:val="24"/>
              </w:rPr>
            </w:pPr>
            <w:r w:rsidRPr="005505D0">
              <w:rPr>
                <w:rFonts w:hint="eastAsia"/>
                <w:sz w:val="24"/>
              </w:rPr>
              <w:t>△</w:t>
            </w: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自己優先出資申込証拠金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組合員勘定合計</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その他有価証券評価差額金</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rsidP="005E56C1">
            <w:pPr>
              <w:rPr>
                <w:rFonts w:hint="eastAsia"/>
                <w:sz w:val="24"/>
              </w:rPr>
            </w:pPr>
          </w:p>
        </w:tc>
        <w:tc>
          <w:tcPr>
            <w:tcW w:w="1002" w:type="dxa"/>
            <w:tcBorders>
              <w:top w:val="nil"/>
              <w:bottom w:val="nil"/>
            </w:tcBorders>
            <w:shd w:val="clear" w:color="auto" w:fill="auto"/>
          </w:tcPr>
          <w:p w:rsidR="00096111" w:rsidRPr="005505D0" w:rsidRDefault="00096111" w:rsidP="005E56C1">
            <w:pPr>
              <w:rPr>
                <w:rFonts w:hint="eastAsia"/>
                <w:sz w:val="24"/>
              </w:rPr>
            </w:pP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繰延ヘッジ損益</w:t>
            </w:r>
          </w:p>
        </w:tc>
        <w:tc>
          <w:tcPr>
            <w:tcW w:w="1056" w:type="dxa"/>
            <w:tcBorders>
              <w:top w:val="nil"/>
              <w:bottom w:val="nil"/>
            </w:tcBorders>
            <w:shd w:val="clear" w:color="auto" w:fill="auto"/>
          </w:tcPr>
          <w:p w:rsidR="00096111" w:rsidRPr="005505D0" w:rsidRDefault="00096111" w:rsidP="005E56C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pPr>
              <w:rPr>
                <w:rFonts w:hint="eastAsia"/>
                <w:sz w:val="24"/>
              </w:rPr>
            </w:pPr>
          </w:p>
        </w:tc>
        <w:tc>
          <w:tcPr>
            <w:tcW w:w="1002" w:type="dxa"/>
            <w:tcBorders>
              <w:top w:val="nil"/>
              <w:bottom w:val="nil"/>
            </w:tcBorders>
            <w:shd w:val="clear" w:color="auto" w:fill="auto"/>
          </w:tcPr>
          <w:p w:rsidR="00096111" w:rsidRPr="005505D0" w:rsidRDefault="00096111">
            <w:pPr>
              <w:rPr>
                <w:rFonts w:hint="eastAsia"/>
                <w:sz w:val="24"/>
              </w:rPr>
            </w:pP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土地再評価差額金</w:t>
            </w:r>
          </w:p>
        </w:tc>
        <w:tc>
          <w:tcPr>
            <w:tcW w:w="1056" w:type="dxa"/>
            <w:tcBorders>
              <w:top w:val="nil"/>
              <w:bottom w:val="nil"/>
            </w:tcBorders>
            <w:shd w:val="clear" w:color="auto" w:fill="auto"/>
          </w:tcPr>
          <w:p w:rsidR="00096111" w:rsidRPr="005505D0" w:rsidRDefault="0009611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pPr>
              <w:rPr>
                <w:rFonts w:hint="eastAsia"/>
                <w:sz w:val="24"/>
              </w:rPr>
            </w:pPr>
          </w:p>
        </w:tc>
        <w:tc>
          <w:tcPr>
            <w:tcW w:w="1002" w:type="dxa"/>
            <w:tcBorders>
              <w:top w:val="nil"/>
              <w:bottom w:val="nil"/>
            </w:tcBorders>
            <w:shd w:val="clear" w:color="auto" w:fill="auto"/>
          </w:tcPr>
          <w:p w:rsidR="00096111" w:rsidRPr="005505D0" w:rsidRDefault="00096111">
            <w:pPr>
              <w:rPr>
                <w:rFonts w:hint="eastAsia"/>
                <w:sz w:val="24"/>
              </w:rPr>
            </w:pPr>
          </w:p>
        </w:tc>
        <w:tc>
          <w:tcPr>
            <w:tcW w:w="3336" w:type="dxa"/>
            <w:tcBorders>
              <w:top w:val="nil"/>
              <w:bottom w:val="nil"/>
            </w:tcBorders>
            <w:shd w:val="clear" w:color="auto" w:fill="auto"/>
          </w:tcPr>
          <w:p w:rsidR="00096111" w:rsidRPr="005505D0" w:rsidRDefault="00096111" w:rsidP="005505D0">
            <w:pPr>
              <w:jc w:val="distribute"/>
              <w:rPr>
                <w:rFonts w:hint="eastAsia"/>
                <w:sz w:val="24"/>
              </w:rPr>
            </w:pPr>
            <w:r w:rsidRPr="005505D0">
              <w:rPr>
                <w:rFonts w:hint="eastAsia"/>
                <w:sz w:val="24"/>
              </w:rPr>
              <w:t>評価・換算差額等合計</w:t>
            </w:r>
          </w:p>
        </w:tc>
        <w:tc>
          <w:tcPr>
            <w:tcW w:w="1056" w:type="dxa"/>
            <w:tcBorders>
              <w:top w:val="nil"/>
              <w:bottom w:val="nil"/>
            </w:tcBorders>
            <w:shd w:val="clear" w:color="auto" w:fill="auto"/>
          </w:tcPr>
          <w:p w:rsidR="00096111" w:rsidRPr="005505D0" w:rsidRDefault="00096111">
            <w:pPr>
              <w:rPr>
                <w:rFonts w:hint="eastAsia"/>
                <w:sz w:val="24"/>
              </w:rPr>
            </w:pPr>
          </w:p>
        </w:tc>
      </w:tr>
      <w:tr w:rsidR="00096111" w:rsidRPr="005505D0" w:rsidTr="00A219E5">
        <w:tblPrEx>
          <w:tblBorders>
            <w:top w:val="none" w:sz="0" w:space="0" w:color="auto"/>
            <w:bottom w:val="single" w:sz="4" w:space="0" w:color="auto"/>
          </w:tblBorders>
        </w:tblPrEx>
        <w:trPr>
          <w:trHeight w:val="36"/>
        </w:trPr>
        <w:tc>
          <w:tcPr>
            <w:tcW w:w="3348" w:type="dxa"/>
            <w:tcBorders>
              <w:top w:val="nil"/>
              <w:bottom w:val="nil"/>
            </w:tcBorders>
            <w:shd w:val="clear" w:color="auto" w:fill="auto"/>
          </w:tcPr>
          <w:p w:rsidR="00096111" w:rsidRPr="005505D0" w:rsidRDefault="00096111">
            <w:pPr>
              <w:rPr>
                <w:rFonts w:hint="eastAsia"/>
                <w:sz w:val="24"/>
              </w:rPr>
            </w:pPr>
          </w:p>
        </w:tc>
        <w:tc>
          <w:tcPr>
            <w:tcW w:w="1002" w:type="dxa"/>
            <w:tcBorders>
              <w:top w:val="nil"/>
              <w:bottom w:val="nil"/>
            </w:tcBorders>
            <w:shd w:val="clear" w:color="auto" w:fill="auto"/>
          </w:tcPr>
          <w:p w:rsidR="00096111" w:rsidRPr="005505D0" w:rsidRDefault="00096111">
            <w:pPr>
              <w:rPr>
                <w:rFonts w:hint="eastAsia"/>
                <w:sz w:val="24"/>
              </w:rPr>
            </w:pPr>
          </w:p>
        </w:tc>
        <w:tc>
          <w:tcPr>
            <w:tcW w:w="3336" w:type="dxa"/>
            <w:tcBorders>
              <w:top w:val="nil"/>
              <w:bottom w:val="nil"/>
            </w:tcBorders>
            <w:shd w:val="clear" w:color="auto" w:fill="auto"/>
          </w:tcPr>
          <w:p w:rsidR="00096111" w:rsidRPr="005505D0" w:rsidRDefault="00096111" w:rsidP="00A4033F">
            <w:pPr>
              <w:jc w:val="center"/>
              <w:rPr>
                <w:rFonts w:hint="eastAsia"/>
                <w:sz w:val="24"/>
              </w:rPr>
            </w:pPr>
            <w:r w:rsidRPr="00A219E5">
              <w:rPr>
                <w:rFonts w:hint="eastAsia"/>
                <w:spacing w:val="120"/>
                <w:kern w:val="0"/>
                <w:sz w:val="24"/>
                <w:fitText w:val="3120" w:id="374511617"/>
              </w:rPr>
              <w:t>純資産の部合</w:t>
            </w:r>
            <w:r w:rsidRPr="00A219E5">
              <w:rPr>
                <w:rFonts w:hint="eastAsia"/>
                <w:kern w:val="0"/>
                <w:sz w:val="24"/>
                <w:fitText w:val="3120" w:id="374511617"/>
              </w:rPr>
              <w:t>計</w:t>
            </w:r>
          </w:p>
        </w:tc>
        <w:tc>
          <w:tcPr>
            <w:tcW w:w="1056" w:type="dxa"/>
            <w:tcBorders>
              <w:top w:val="nil"/>
              <w:bottom w:val="nil"/>
            </w:tcBorders>
            <w:shd w:val="clear" w:color="auto" w:fill="auto"/>
          </w:tcPr>
          <w:p w:rsidR="00096111" w:rsidRPr="005505D0" w:rsidRDefault="00096111">
            <w:pPr>
              <w:rPr>
                <w:rFonts w:hint="eastAsia"/>
                <w:sz w:val="24"/>
              </w:rPr>
            </w:pPr>
          </w:p>
        </w:tc>
      </w:tr>
      <w:tr w:rsidR="00096111" w:rsidRPr="005505D0" w:rsidTr="00A219E5">
        <w:tblPrEx>
          <w:tblBorders>
            <w:top w:val="none" w:sz="0" w:space="0" w:color="auto"/>
            <w:bottom w:val="single" w:sz="4" w:space="0" w:color="auto"/>
          </w:tblBorders>
        </w:tblPrEx>
        <w:tc>
          <w:tcPr>
            <w:tcW w:w="3348" w:type="dxa"/>
            <w:shd w:val="clear" w:color="auto" w:fill="auto"/>
          </w:tcPr>
          <w:p w:rsidR="00096111" w:rsidRPr="005505D0" w:rsidRDefault="00096111" w:rsidP="005505D0">
            <w:pPr>
              <w:jc w:val="center"/>
              <w:rPr>
                <w:rFonts w:hint="eastAsia"/>
                <w:sz w:val="24"/>
              </w:rPr>
            </w:pPr>
            <w:r w:rsidRPr="005505D0">
              <w:rPr>
                <w:rFonts w:hint="eastAsia"/>
                <w:sz w:val="24"/>
              </w:rPr>
              <w:t>資　産　の　部　合　計</w:t>
            </w:r>
          </w:p>
        </w:tc>
        <w:tc>
          <w:tcPr>
            <w:tcW w:w="1002" w:type="dxa"/>
            <w:shd w:val="clear" w:color="auto" w:fill="auto"/>
          </w:tcPr>
          <w:p w:rsidR="00096111" w:rsidRPr="005505D0" w:rsidRDefault="00096111">
            <w:pPr>
              <w:rPr>
                <w:rFonts w:hint="eastAsia"/>
                <w:sz w:val="24"/>
              </w:rPr>
            </w:pPr>
          </w:p>
        </w:tc>
        <w:tc>
          <w:tcPr>
            <w:tcW w:w="3336" w:type="dxa"/>
            <w:shd w:val="clear" w:color="auto" w:fill="auto"/>
          </w:tcPr>
          <w:p w:rsidR="00096111" w:rsidRPr="005505D0" w:rsidRDefault="00096111" w:rsidP="005505D0">
            <w:pPr>
              <w:jc w:val="center"/>
              <w:rPr>
                <w:rFonts w:hint="eastAsia"/>
                <w:sz w:val="24"/>
              </w:rPr>
            </w:pPr>
            <w:r w:rsidRPr="005505D0">
              <w:rPr>
                <w:rFonts w:hint="eastAsia"/>
                <w:sz w:val="24"/>
              </w:rPr>
              <w:t>負債及び純資産の部合計</w:t>
            </w:r>
          </w:p>
        </w:tc>
        <w:tc>
          <w:tcPr>
            <w:tcW w:w="1056" w:type="dxa"/>
            <w:shd w:val="clear" w:color="auto" w:fill="auto"/>
          </w:tcPr>
          <w:p w:rsidR="00096111" w:rsidRPr="005505D0" w:rsidRDefault="00096111">
            <w:pPr>
              <w:rPr>
                <w:rFonts w:hint="eastAsia"/>
                <w:sz w:val="24"/>
              </w:rPr>
            </w:pPr>
          </w:p>
        </w:tc>
      </w:tr>
    </w:tbl>
    <w:p w:rsidR="00EE625D" w:rsidRPr="00175E1B" w:rsidRDefault="0064141F">
      <w:pPr>
        <w:rPr>
          <w:rFonts w:hint="eastAsia"/>
          <w:sz w:val="24"/>
        </w:rPr>
      </w:pPr>
      <w:r w:rsidRPr="00175E1B">
        <w:rPr>
          <w:rFonts w:hint="eastAsia"/>
          <w:sz w:val="24"/>
        </w:rPr>
        <w:t>（記載上の注意）</w:t>
      </w:r>
    </w:p>
    <w:p w:rsidR="00EE625D" w:rsidRPr="00175E1B" w:rsidRDefault="0064141F" w:rsidP="00175E1B">
      <w:pPr>
        <w:ind w:left="480" w:hangingChars="200" w:hanging="480"/>
        <w:rPr>
          <w:rFonts w:hint="eastAsia"/>
          <w:sz w:val="24"/>
        </w:rPr>
      </w:pPr>
      <w:bookmarkStart w:id="1" w:name="OLE_LINK1"/>
      <w:r w:rsidRPr="00175E1B">
        <w:rPr>
          <w:rFonts w:hint="eastAsia"/>
          <w:sz w:val="24"/>
        </w:rPr>
        <w:t xml:space="preserve">　１．次の事項を注記すること。ただし、特定の科目に関連する注記については、その</w:t>
      </w:r>
      <w:bookmarkEnd w:id="1"/>
      <w:r w:rsidRPr="00175E1B">
        <w:rPr>
          <w:rFonts w:hint="eastAsia"/>
          <w:sz w:val="24"/>
        </w:rPr>
        <w:t>関連が明らかになるように記載すること。</w:t>
      </w:r>
    </w:p>
    <w:p w:rsidR="00EE625D" w:rsidRPr="00175E1B" w:rsidRDefault="0064141F" w:rsidP="00175E1B">
      <w:pPr>
        <w:ind w:left="720" w:hangingChars="300" w:hanging="720"/>
        <w:rPr>
          <w:rFonts w:hint="eastAsia"/>
          <w:sz w:val="24"/>
        </w:rPr>
      </w:pPr>
      <w:r w:rsidRPr="00175E1B">
        <w:rPr>
          <w:rFonts w:hint="eastAsia"/>
          <w:sz w:val="24"/>
        </w:rPr>
        <w:t xml:space="preserve">　　</w:t>
      </w:r>
      <w:r w:rsidRPr="00175E1B">
        <w:rPr>
          <w:rFonts w:hint="eastAsia"/>
          <w:sz w:val="24"/>
        </w:rPr>
        <w:t xml:space="preserve">(1)  </w:t>
      </w:r>
      <w:r w:rsidRPr="00175E1B">
        <w:rPr>
          <w:rFonts w:hint="eastAsia"/>
          <w:sz w:val="24"/>
        </w:rPr>
        <w:t>継続企業の前提（協同組合による</w:t>
      </w:r>
      <w:r w:rsidR="00DD02A3" w:rsidRPr="00175E1B">
        <w:rPr>
          <w:rFonts w:hint="eastAsia"/>
          <w:sz w:val="24"/>
        </w:rPr>
        <w:t>金融事業に関する法律施行規則第</w:t>
      </w:r>
      <w:r w:rsidR="00DD02A3" w:rsidRPr="00175E1B">
        <w:rPr>
          <w:rFonts w:hint="eastAsia"/>
          <w:sz w:val="24"/>
        </w:rPr>
        <w:t>25</w:t>
      </w:r>
      <w:r w:rsidR="00DD02A3" w:rsidRPr="00175E1B">
        <w:rPr>
          <w:rFonts w:hint="eastAsia"/>
          <w:sz w:val="24"/>
        </w:rPr>
        <w:t>条第</w:t>
      </w:r>
      <w:r w:rsidR="001516E0">
        <w:rPr>
          <w:rFonts w:hint="eastAsia"/>
          <w:sz w:val="24"/>
        </w:rPr>
        <w:t>２</w:t>
      </w:r>
      <w:r w:rsidR="00DD02A3" w:rsidRPr="00175E1B">
        <w:rPr>
          <w:rFonts w:hint="eastAsia"/>
          <w:sz w:val="24"/>
        </w:rPr>
        <w:t>項第</w:t>
      </w:r>
      <w:r w:rsidR="001516E0">
        <w:rPr>
          <w:rFonts w:hint="eastAsia"/>
          <w:sz w:val="24"/>
        </w:rPr>
        <w:t>５</w:t>
      </w:r>
      <w:r w:rsidR="00DD02A3" w:rsidRPr="00175E1B">
        <w:rPr>
          <w:rFonts w:hint="eastAsia"/>
          <w:sz w:val="24"/>
        </w:rPr>
        <w:t>号に規定する継続企業の前提をいう。以下同じ。</w:t>
      </w:r>
      <w:r w:rsidRPr="00175E1B">
        <w:rPr>
          <w:rFonts w:hint="eastAsia"/>
          <w:sz w:val="24"/>
        </w:rPr>
        <w:t>）</w:t>
      </w:r>
      <w:r w:rsidR="00DD02A3" w:rsidRPr="00175E1B">
        <w:rPr>
          <w:rFonts w:hint="eastAsia"/>
          <w:sz w:val="24"/>
        </w:rPr>
        <w:t>に重要な疑義を生じさせるような事象又は状況が存在する場合であって、当該事象又は状況を解消し、又は改善するための対応をしてもなお継続企業の前提に関する重要な不確実性が認められるとき（当該事業年度の末日後に当該重要な不確実性が認められなくなった場合を除く。）は、次に掲げる事項</w:t>
      </w:r>
    </w:p>
    <w:p w:rsidR="00EE625D" w:rsidRPr="00175E1B" w:rsidRDefault="00DD02A3">
      <w:pPr>
        <w:rPr>
          <w:rFonts w:hint="eastAsia"/>
          <w:sz w:val="24"/>
        </w:rPr>
      </w:pPr>
      <w:r w:rsidRPr="00175E1B">
        <w:rPr>
          <w:rFonts w:hint="eastAsia"/>
          <w:sz w:val="24"/>
        </w:rPr>
        <w:t xml:space="preserve">　　　①　当該事象又は状況が存在する旨及びその内容</w:t>
      </w:r>
    </w:p>
    <w:p w:rsidR="00DD02A3" w:rsidRPr="00175E1B" w:rsidRDefault="00DD02A3">
      <w:pPr>
        <w:rPr>
          <w:rFonts w:hint="eastAsia"/>
          <w:sz w:val="24"/>
        </w:rPr>
      </w:pPr>
      <w:r w:rsidRPr="00175E1B">
        <w:rPr>
          <w:rFonts w:hint="eastAsia"/>
          <w:sz w:val="24"/>
        </w:rPr>
        <w:t xml:space="preserve">　　　②　当該事象又は状況を解消し、又は改善するための対応策</w:t>
      </w:r>
    </w:p>
    <w:p w:rsidR="00EE625D" w:rsidRPr="00175E1B" w:rsidRDefault="00DD02A3">
      <w:pPr>
        <w:rPr>
          <w:rFonts w:hint="eastAsia"/>
          <w:sz w:val="24"/>
        </w:rPr>
      </w:pPr>
      <w:r w:rsidRPr="00175E1B">
        <w:rPr>
          <w:rFonts w:hint="eastAsia"/>
          <w:sz w:val="24"/>
        </w:rPr>
        <w:t xml:space="preserve">　　　③　当該重要な不確実性が認められる旨及びその理由</w:t>
      </w:r>
    </w:p>
    <w:p w:rsidR="00EE625D" w:rsidRPr="00175E1B" w:rsidRDefault="00DD02A3">
      <w:pPr>
        <w:rPr>
          <w:rFonts w:hint="eastAsia"/>
          <w:sz w:val="24"/>
        </w:rPr>
      </w:pPr>
      <w:r w:rsidRPr="00175E1B">
        <w:rPr>
          <w:rFonts w:hint="eastAsia"/>
          <w:sz w:val="24"/>
        </w:rPr>
        <w:t xml:space="preserve">　　　④　当該重要な不確実性の影響を財務諸表に反映しているか否かの別</w:t>
      </w:r>
    </w:p>
    <w:p w:rsidR="00EE625D" w:rsidRPr="00175E1B" w:rsidRDefault="00DD02A3">
      <w:pPr>
        <w:rPr>
          <w:rFonts w:hint="eastAsia"/>
          <w:sz w:val="24"/>
        </w:rPr>
      </w:pPr>
      <w:r w:rsidRPr="00175E1B">
        <w:rPr>
          <w:rFonts w:hint="eastAsia"/>
          <w:sz w:val="24"/>
        </w:rPr>
        <w:t xml:space="preserve">　　</w:t>
      </w:r>
      <w:r w:rsidRPr="00175E1B">
        <w:rPr>
          <w:rFonts w:hint="eastAsia"/>
          <w:sz w:val="24"/>
        </w:rPr>
        <w:t xml:space="preserve">(2)  </w:t>
      </w:r>
      <w:r w:rsidRPr="00175E1B">
        <w:rPr>
          <w:rFonts w:hint="eastAsia"/>
          <w:sz w:val="24"/>
        </w:rPr>
        <w:t>次に掲げる会計方針に関する事項</w:t>
      </w:r>
    </w:p>
    <w:p w:rsidR="002B669D" w:rsidRPr="00175E1B" w:rsidRDefault="002B669D" w:rsidP="002B669D">
      <w:pPr>
        <w:rPr>
          <w:rFonts w:hint="eastAsia"/>
          <w:sz w:val="24"/>
        </w:rPr>
      </w:pPr>
      <w:r w:rsidRPr="00175E1B">
        <w:rPr>
          <w:rFonts w:hint="eastAsia"/>
          <w:sz w:val="24"/>
        </w:rPr>
        <w:t xml:space="preserve">　　　①　有価証券の評価基準及び評価方法</w:t>
      </w:r>
    </w:p>
    <w:p w:rsidR="002B669D" w:rsidRPr="00175E1B" w:rsidRDefault="002B669D" w:rsidP="00175E1B">
      <w:pPr>
        <w:ind w:left="960" w:hangingChars="400" w:hanging="960"/>
        <w:rPr>
          <w:rFonts w:hint="eastAsia"/>
          <w:sz w:val="24"/>
        </w:rPr>
      </w:pPr>
      <w:r w:rsidRPr="00175E1B">
        <w:rPr>
          <w:rFonts w:hint="eastAsia"/>
          <w:sz w:val="24"/>
        </w:rPr>
        <w:t xml:space="preserve">　　　②　土地の再評価に関する法律第３条第３項に規定する再評価の方法及び同法第</w:t>
      </w:r>
      <w:r w:rsidRPr="00175E1B">
        <w:rPr>
          <w:rFonts w:hint="eastAsia"/>
          <w:sz w:val="24"/>
        </w:rPr>
        <w:t>10</w:t>
      </w:r>
      <w:r w:rsidRPr="00175E1B">
        <w:rPr>
          <w:rFonts w:hint="eastAsia"/>
          <w:sz w:val="24"/>
        </w:rPr>
        <w:t>条に規定する差額</w:t>
      </w:r>
    </w:p>
    <w:p w:rsidR="00E360EB" w:rsidRPr="00175E1B" w:rsidRDefault="00023CD2" w:rsidP="00A4033F">
      <w:pPr>
        <w:rPr>
          <w:rFonts w:hint="eastAsia"/>
          <w:sz w:val="24"/>
        </w:rPr>
      </w:pPr>
      <w:r w:rsidRPr="00175E1B">
        <w:rPr>
          <w:rFonts w:hint="eastAsia"/>
          <w:sz w:val="24"/>
        </w:rPr>
        <w:t xml:space="preserve">　　　</w:t>
      </w:r>
      <w:r w:rsidR="006F7B6F">
        <w:rPr>
          <w:rFonts w:hint="eastAsia"/>
          <w:sz w:val="24"/>
        </w:rPr>
        <w:t xml:space="preserve">③　</w:t>
      </w:r>
      <w:r w:rsidR="00E360EB" w:rsidRPr="00175E1B">
        <w:rPr>
          <w:rFonts w:hint="eastAsia"/>
          <w:sz w:val="24"/>
        </w:rPr>
        <w:t>有形固定資産の減価償却の方法</w:t>
      </w:r>
    </w:p>
    <w:p w:rsidR="00E360EB" w:rsidRPr="00175E1B" w:rsidRDefault="00023CD2" w:rsidP="00A4033F">
      <w:pPr>
        <w:rPr>
          <w:rFonts w:hint="eastAsia"/>
          <w:sz w:val="24"/>
        </w:rPr>
      </w:pPr>
      <w:r w:rsidRPr="00175E1B">
        <w:rPr>
          <w:rFonts w:hint="eastAsia"/>
          <w:sz w:val="24"/>
        </w:rPr>
        <w:t xml:space="preserve">　　　</w:t>
      </w:r>
      <w:r w:rsidR="006F7B6F">
        <w:rPr>
          <w:rFonts w:hint="eastAsia"/>
          <w:sz w:val="24"/>
        </w:rPr>
        <w:t xml:space="preserve">④　</w:t>
      </w:r>
      <w:r w:rsidR="00E360EB" w:rsidRPr="00175E1B">
        <w:rPr>
          <w:rFonts w:hint="eastAsia"/>
          <w:sz w:val="24"/>
        </w:rPr>
        <w:t>外貨建資産等の本邦通貨への換算基準</w:t>
      </w:r>
    </w:p>
    <w:p w:rsidR="00E360EB" w:rsidRPr="00175E1B" w:rsidRDefault="00023CD2" w:rsidP="00A4033F">
      <w:pPr>
        <w:rPr>
          <w:rFonts w:hint="eastAsia"/>
          <w:sz w:val="24"/>
        </w:rPr>
      </w:pPr>
      <w:r w:rsidRPr="00175E1B">
        <w:rPr>
          <w:rFonts w:hint="eastAsia"/>
          <w:sz w:val="24"/>
        </w:rPr>
        <w:t xml:space="preserve">　　　</w:t>
      </w:r>
      <w:r w:rsidR="006F7B6F">
        <w:rPr>
          <w:rFonts w:hint="eastAsia"/>
          <w:sz w:val="24"/>
        </w:rPr>
        <w:t xml:space="preserve">⑤　</w:t>
      </w:r>
      <w:r w:rsidR="00E360EB" w:rsidRPr="00175E1B">
        <w:rPr>
          <w:rFonts w:hint="eastAsia"/>
          <w:sz w:val="24"/>
        </w:rPr>
        <w:t>貸倒引当金の計上方法</w:t>
      </w:r>
    </w:p>
    <w:p w:rsidR="00E360EB" w:rsidRPr="00175E1B" w:rsidRDefault="00023CD2" w:rsidP="00A4033F">
      <w:pPr>
        <w:rPr>
          <w:rFonts w:hint="eastAsia"/>
          <w:sz w:val="24"/>
        </w:rPr>
      </w:pPr>
      <w:r w:rsidRPr="00175E1B">
        <w:rPr>
          <w:rFonts w:hint="eastAsia"/>
          <w:sz w:val="24"/>
        </w:rPr>
        <w:t xml:space="preserve">　　　</w:t>
      </w:r>
      <w:r w:rsidR="006F7B6F">
        <w:rPr>
          <w:rFonts w:hint="eastAsia"/>
          <w:sz w:val="24"/>
        </w:rPr>
        <w:t xml:space="preserve">⑥　</w:t>
      </w:r>
      <w:r w:rsidR="00E360EB" w:rsidRPr="00175E1B">
        <w:rPr>
          <w:rFonts w:hint="eastAsia"/>
          <w:sz w:val="24"/>
        </w:rPr>
        <w:t>退職給付引当金の計上方法</w:t>
      </w:r>
    </w:p>
    <w:p w:rsidR="00E360EB" w:rsidRPr="00175E1B" w:rsidRDefault="00023CD2" w:rsidP="00A4033F">
      <w:pPr>
        <w:rPr>
          <w:rFonts w:hint="eastAsia"/>
          <w:sz w:val="24"/>
        </w:rPr>
      </w:pPr>
      <w:r w:rsidRPr="00175E1B">
        <w:rPr>
          <w:rFonts w:hint="eastAsia"/>
          <w:sz w:val="24"/>
        </w:rPr>
        <w:t xml:space="preserve">　　　</w:t>
      </w:r>
      <w:r w:rsidR="006F7B6F">
        <w:rPr>
          <w:rFonts w:hint="eastAsia"/>
          <w:sz w:val="24"/>
        </w:rPr>
        <w:t xml:space="preserve">⑦　</w:t>
      </w:r>
      <w:r w:rsidR="00E360EB" w:rsidRPr="00175E1B">
        <w:rPr>
          <w:rFonts w:hint="eastAsia"/>
          <w:sz w:val="24"/>
        </w:rPr>
        <w:t>リース取引の処理方法</w:t>
      </w:r>
    </w:p>
    <w:p w:rsidR="00E360EB" w:rsidRPr="00175E1B" w:rsidRDefault="00023CD2" w:rsidP="00A4033F">
      <w:pPr>
        <w:rPr>
          <w:rFonts w:hint="eastAsia"/>
          <w:sz w:val="24"/>
        </w:rPr>
      </w:pPr>
      <w:r w:rsidRPr="00175E1B">
        <w:rPr>
          <w:rFonts w:hint="eastAsia"/>
          <w:sz w:val="24"/>
        </w:rPr>
        <w:t xml:space="preserve">　　　</w:t>
      </w:r>
      <w:r w:rsidR="006F7B6F">
        <w:rPr>
          <w:rFonts w:hint="eastAsia"/>
          <w:sz w:val="24"/>
        </w:rPr>
        <w:t xml:space="preserve">⑧　</w:t>
      </w:r>
      <w:r w:rsidR="00E360EB" w:rsidRPr="00175E1B">
        <w:rPr>
          <w:rFonts w:hint="eastAsia"/>
          <w:sz w:val="24"/>
        </w:rPr>
        <w:t>ヘッジ会計の方法</w:t>
      </w:r>
    </w:p>
    <w:p w:rsidR="00E360EB" w:rsidRPr="00175E1B" w:rsidRDefault="00023CD2" w:rsidP="00A4033F">
      <w:pPr>
        <w:rPr>
          <w:rFonts w:hint="eastAsia"/>
          <w:sz w:val="24"/>
        </w:rPr>
      </w:pPr>
      <w:r w:rsidRPr="00175E1B">
        <w:rPr>
          <w:rFonts w:hint="eastAsia"/>
          <w:sz w:val="24"/>
        </w:rPr>
        <w:t xml:space="preserve">　　　</w:t>
      </w:r>
      <w:r w:rsidR="006F7B6F">
        <w:rPr>
          <w:rFonts w:hint="eastAsia"/>
          <w:sz w:val="24"/>
        </w:rPr>
        <w:t xml:space="preserve">⑨　</w:t>
      </w:r>
      <w:r w:rsidR="00E360EB" w:rsidRPr="00175E1B">
        <w:rPr>
          <w:rFonts w:hint="eastAsia"/>
          <w:sz w:val="24"/>
        </w:rPr>
        <w:t>金銭の信託の評価基準及び評価方法</w:t>
      </w:r>
    </w:p>
    <w:p w:rsidR="00E360EB" w:rsidRDefault="00023CD2" w:rsidP="00A4033F">
      <w:pPr>
        <w:rPr>
          <w:sz w:val="24"/>
        </w:rPr>
      </w:pPr>
      <w:r w:rsidRPr="00175E1B">
        <w:rPr>
          <w:rFonts w:hint="eastAsia"/>
          <w:sz w:val="24"/>
        </w:rPr>
        <w:t xml:space="preserve">　　　</w:t>
      </w:r>
      <w:r w:rsidR="006F7B6F">
        <w:rPr>
          <w:rFonts w:hint="eastAsia"/>
          <w:sz w:val="24"/>
        </w:rPr>
        <w:t xml:space="preserve">⑩　</w:t>
      </w:r>
      <w:r w:rsidR="00E360EB" w:rsidRPr="00175E1B">
        <w:rPr>
          <w:rFonts w:hint="eastAsia"/>
          <w:sz w:val="24"/>
        </w:rPr>
        <w:t>デリバティブ取引の評価基準及び評価方法</w:t>
      </w:r>
    </w:p>
    <w:p w:rsidR="005B3623" w:rsidRPr="00175E1B" w:rsidRDefault="00023CD2" w:rsidP="00A4033F">
      <w:pPr>
        <w:ind w:left="960" w:hangingChars="400" w:hanging="960"/>
        <w:rPr>
          <w:rFonts w:hint="eastAsia"/>
          <w:sz w:val="24"/>
        </w:rPr>
      </w:pPr>
      <w:r w:rsidRPr="00175E1B">
        <w:rPr>
          <w:rFonts w:hint="eastAsia"/>
          <w:sz w:val="24"/>
        </w:rPr>
        <w:t xml:space="preserve">　　　</w:t>
      </w:r>
      <w:r w:rsidR="005B3623">
        <w:rPr>
          <w:rFonts w:hint="eastAsia"/>
          <w:sz w:val="24"/>
        </w:rPr>
        <w:t>⑪</w:t>
      </w:r>
      <w:r w:rsidR="005B3623" w:rsidRPr="005B3623">
        <w:rPr>
          <w:rFonts w:hint="eastAsia"/>
          <w:sz w:val="24"/>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E360EB" w:rsidRDefault="00023CD2" w:rsidP="00A4033F">
      <w:pPr>
        <w:ind w:left="720" w:hangingChars="300" w:hanging="720"/>
        <w:rPr>
          <w:sz w:val="24"/>
        </w:rPr>
      </w:pPr>
      <w:r w:rsidRPr="00175E1B">
        <w:rPr>
          <w:rFonts w:hint="eastAsia"/>
          <w:sz w:val="24"/>
        </w:rPr>
        <w:t xml:space="preserve">　　　</w:t>
      </w:r>
      <w:r w:rsidR="005B3623">
        <w:rPr>
          <w:rFonts w:hint="eastAsia"/>
          <w:sz w:val="24"/>
        </w:rPr>
        <w:t>⑫</w:t>
      </w:r>
      <w:r w:rsidR="006F7B6F">
        <w:rPr>
          <w:rFonts w:hint="eastAsia"/>
          <w:sz w:val="24"/>
        </w:rPr>
        <w:t xml:space="preserve">　</w:t>
      </w:r>
      <w:r w:rsidR="00E360EB" w:rsidRPr="00175E1B">
        <w:rPr>
          <w:rFonts w:hint="eastAsia"/>
          <w:sz w:val="24"/>
        </w:rPr>
        <w:t>その他採用した重要な会計方針</w:t>
      </w:r>
    </w:p>
    <w:p w:rsidR="002D37F6" w:rsidRDefault="002D37F6" w:rsidP="00A4033F">
      <w:pPr>
        <w:rPr>
          <w:sz w:val="24"/>
        </w:rPr>
      </w:pPr>
      <w:r w:rsidRPr="00175E1B">
        <w:rPr>
          <w:rFonts w:hint="eastAsia"/>
          <w:sz w:val="24"/>
        </w:rPr>
        <w:t xml:space="preserve">　　</w:t>
      </w:r>
      <w:r>
        <w:rPr>
          <w:rFonts w:hint="eastAsia"/>
          <w:sz w:val="24"/>
        </w:rPr>
        <w:t>(3</w:t>
      </w:r>
      <w:r w:rsidRPr="00175E1B">
        <w:rPr>
          <w:rFonts w:hint="eastAsia"/>
          <w:sz w:val="24"/>
        </w:rPr>
        <w:t xml:space="preserve">)  </w:t>
      </w:r>
      <w:r w:rsidRPr="002D37F6">
        <w:rPr>
          <w:rFonts w:hint="eastAsia"/>
          <w:sz w:val="24"/>
        </w:rPr>
        <w:t>次に掲げる会計上の見積りに関する事項</w:t>
      </w:r>
    </w:p>
    <w:p w:rsidR="002D37F6" w:rsidRDefault="002D37F6" w:rsidP="00A4033F">
      <w:pPr>
        <w:ind w:left="960" w:hangingChars="400" w:hanging="960"/>
        <w:rPr>
          <w:sz w:val="24"/>
        </w:rPr>
      </w:pPr>
      <w:r w:rsidRPr="00175E1B">
        <w:rPr>
          <w:rFonts w:hint="eastAsia"/>
          <w:sz w:val="24"/>
        </w:rPr>
        <w:t xml:space="preserve">　　　①　</w:t>
      </w:r>
      <w:r w:rsidRPr="002D37F6">
        <w:rPr>
          <w:rFonts w:hint="eastAsia"/>
          <w:sz w:val="24"/>
        </w:rPr>
        <w:t>会計上の見積りにより当該事業年度に係る財務諸表にその額を計上した項目であって、翌事業年度に係る財務諸表に重要な影響を及ぼす可能性があるもの</w:t>
      </w:r>
    </w:p>
    <w:p w:rsidR="002D37F6" w:rsidRDefault="002D37F6" w:rsidP="00A4033F">
      <w:pPr>
        <w:rPr>
          <w:sz w:val="24"/>
        </w:rPr>
      </w:pPr>
      <w:r>
        <w:rPr>
          <w:rFonts w:hint="eastAsia"/>
          <w:sz w:val="24"/>
        </w:rPr>
        <w:t xml:space="preserve">　　　②</w:t>
      </w:r>
      <w:r w:rsidRPr="00175E1B">
        <w:rPr>
          <w:rFonts w:hint="eastAsia"/>
          <w:sz w:val="24"/>
        </w:rPr>
        <w:t xml:space="preserve">　</w:t>
      </w:r>
      <w:r w:rsidRPr="002D37F6">
        <w:rPr>
          <w:rFonts w:hint="eastAsia"/>
          <w:sz w:val="24"/>
        </w:rPr>
        <w:t>当該事業年度に係る財務諸表の①に掲げる項目に計上した額</w:t>
      </w:r>
    </w:p>
    <w:p w:rsidR="002D37F6" w:rsidRPr="002D37F6" w:rsidRDefault="002D37F6" w:rsidP="00A4033F">
      <w:pPr>
        <w:ind w:left="960" w:hangingChars="400" w:hanging="960"/>
        <w:rPr>
          <w:rFonts w:hint="eastAsia"/>
          <w:sz w:val="24"/>
        </w:rPr>
      </w:pPr>
      <w:r>
        <w:rPr>
          <w:rFonts w:hint="eastAsia"/>
          <w:sz w:val="24"/>
        </w:rPr>
        <w:lastRenderedPageBreak/>
        <w:t xml:space="preserve">　　　③</w:t>
      </w:r>
      <w:r w:rsidRPr="00175E1B">
        <w:rPr>
          <w:rFonts w:hint="eastAsia"/>
          <w:sz w:val="24"/>
        </w:rPr>
        <w:t xml:space="preserve">　</w:t>
      </w:r>
      <w:r w:rsidRPr="002D37F6">
        <w:rPr>
          <w:rFonts w:hint="eastAsia"/>
          <w:sz w:val="24"/>
        </w:rPr>
        <w:t>②に掲げるもののほか、①に掲げる項目に係る会計上の見積りの内容に関する理解に資する情報</w:t>
      </w:r>
    </w:p>
    <w:p w:rsidR="00EE625D" w:rsidRPr="00175E1B" w:rsidRDefault="00E360EB" w:rsidP="00734B8A">
      <w:pPr>
        <w:ind w:leftChars="228" w:left="719" w:hangingChars="100" w:hanging="240"/>
        <w:rPr>
          <w:rFonts w:hint="eastAsia"/>
          <w:sz w:val="24"/>
        </w:rPr>
      </w:pPr>
      <w:r w:rsidRPr="00175E1B">
        <w:rPr>
          <w:rFonts w:hint="eastAsia"/>
          <w:sz w:val="24"/>
        </w:rPr>
        <w:t>(</w:t>
      </w:r>
      <w:r w:rsidR="005B3623" w:rsidRPr="00175E1B">
        <w:rPr>
          <w:rFonts w:hint="eastAsia"/>
          <w:sz w:val="24"/>
        </w:rPr>
        <w:t>4</w:t>
      </w:r>
      <w:r w:rsidRPr="00175E1B">
        <w:rPr>
          <w:rFonts w:hint="eastAsia"/>
          <w:sz w:val="24"/>
        </w:rPr>
        <w:t xml:space="preserve">) </w:t>
      </w:r>
      <w:r w:rsidRPr="00734B8A">
        <w:rPr>
          <w:rFonts w:ascii="ＭＳ 明朝" w:hAnsi="ＭＳ 明朝" w:hint="eastAsia"/>
          <w:sz w:val="24"/>
        </w:rPr>
        <w:t xml:space="preserve"> </w:t>
      </w:r>
      <w:r w:rsidR="00734B8A" w:rsidRPr="00734B8A">
        <w:rPr>
          <w:rFonts w:ascii="ＭＳ 明朝" w:hAnsi="ＭＳ 明朝" w:cs="MS-Mincho" w:hint="eastAsia"/>
          <w:kern w:val="0"/>
          <w:sz w:val="24"/>
        </w:rPr>
        <w:t>会計方針の変更等を行った場合には、会計方針の変更等に関する事項（財務諸表等の用語、様式及び作成方法に関する規則第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の</w:t>
      </w:r>
      <w:r w:rsidR="008F1973">
        <w:rPr>
          <w:rFonts w:ascii="ＭＳ 明朝" w:hAnsi="ＭＳ 明朝" w:cs="MS-Mincho" w:hint="eastAsia"/>
          <w:kern w:val="0"/>
          <w:sz w:val="24"/>
        </w:rPr>
        <w:t>２</w:t>
      </w:r>
      <w:r w:rsidR="00734B8A" w:rsidRPr="00734B8A">
        <w:rPr>
          <w:rFonts w:ascii="ＭＳ 明朝" w:hAnsi="ＭＳ 明朝" w:cs="MS-Mincho" w:hint="eastAsia"/>
          <w:kern w:val="0"/>
          <w:sz w:val="24"/>
        </w:rPr>
        <w:t>及び第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の</w:t>
      </w:r>
      <w:r w:rsidR="008F1973">
        <w:rPr>
          <w:rFonts w:ascii="ＭＳ 明朝" w:hAnsi="ＭＳ 明朝" w:cs="MS-Mincho" w:hint="eastAsia"/>
          <w:kern w:val="0"/>
          <w:sz w:val="24"/>
        </w:rPr>
        <w:t>４</w:t>
      </w:r>
      <w:r w:rsidR="00734B8A" w:rsidRPr="00734B8A">
        <w:rPr>
          <w:rFonts w:ascii="ＭＳ 明朝" w:hAnsi="ＭＳ 明朝" w:cs="MS-Mincho" w:hint="eastAsia"/>
          <w:kern w:val="0"/>
          <w:sz w:val="24"/>
        </w:rPr>
        <w:t>から第</w:t>
      </w:r>
      <w:r w:rsidR="008F1973">
        <w:rPr>
          <w:rFonts w:ascii="ＭＳ 明朝" w:hAnsi="ＭＳ 明朝" w:cs="MS-Mincho" w:hint="eastAsia"/>
          <w:kern w:val="0"/>
          <w:sz w:val="24"/>
        </w:rPr>
        <w:t>８</w:t>
      </w:r>
      <w:r w:rsidR="00734B8A" w:rsidRPr="00734B8A">
        <w:rPr>
          <w:rFonts w:ascii="ＭＳ 明朝" w:hAnsi="ＭＳ 明朝" w:cs="MS-Mincho" w:hint="eastAsia"/>
          <w:kern w:val="0"/>
          <w:sz w:val="24"/>
        </w:rPr>
        <w:t>条の</w:t>
      </w:r>
      <w:r w:rsidR="008F1973">
        <w:rPr>
          <w:rFonts w:ascii="ＭＳ 明朝" w:hAnsi="ＭＳ 明朝" w:cs="MS-Mincho" w:hint="eastAsia"/>
          <w:kern w:val="0"/>
          <w:sz w:val="24"/>
        </w:rPr>
        <w:t>３</w:t>
      </w:r>
      <w:r w:rsidR="00734B8A" w:rsidRPr="00734B8A">
        <w:rPr>
          <w:rFonts w:ascii="ＭＳ 明朝" w:hAnsi="ＭＳ 明朝" w:cs="MS-Mincho" w:hint="eastAsia"/>
          <w:kern w:val="0"/>
          <w:sz w:val="24"/>
        </w:rPr>
        <w:t>の</w:t>
      </w:r>
      <w:r w:rsidR="008F1973">
        <w:rPr>
          <w:rFonts w:ascii="ＭＳ 明朝" w:hAnsi="ＭＳ 明朝" w:cs="MS-Mincho" w:hint="eastAsia"/>
          <w:kern w:val="0"/>
          <w:sz w:val="24"/>
        </w:rPr>
        <w:t>７</w:t>
      </w:r>
      <w:r w:rsidR="00734B8A" w:rsidRPr="00734B8A">
        <w:rPr>
          <w:rFonts w:ascii="ＭＳ 明朝" w:hAnsi="ＭＳ 明朝" w:cs="MS-Mincho" w:hint="eastAsia"/>
          <w:kern w:val="0"/>
          <w:sz w:val="24"/>
        </w:rPr>
        <w:t>までの規定に準じて記載すること。ただし、当事業年度に係る財務諸表のみを表示している場合には、前事業年度に係る事項については記載を要しない。）</w:t>
      </w:r>
    </w:p>
    <w:p w:rsidR="005B3623" w:rsidRDefault="005651D0" w:rsidP="00175E1B">
      <w:pPr>
        <w:ind w:left="720" w:hangingChars="300" w:hanging="720"/>
        <w:rPr>
          <w:sz w:val="24"/>
        </w:rPr>
      </w:pPr>
      <w:r w:rsidRPr="00175E1B">
        <w:rPr>
          <w:rFonts w:hint="eastAsia"/>
          <w:sz w:val="24"/>
        </w:rPr>
        <w:t xml:space="preserve">　　</w:t>
      </w:r>
      <w:r w:rsidRPr="00175E1B">
        <w:rPr>
          <w:rFonts w:hint="eastAsia"/>
          <w:sz w:val="24"/>
        </w:rPr>
        <w:t>(</w:t>
      </w:r>
      <w:r w:rsidR="005B3623" w:rsidRPr="00175E1B">
        <w:rPr>
          <w:rFonts w:hint="eastAsia"/>
          <w:sz w:val="24"/>
        </w:rPr>
        <w:t>5</w:t>
      </w:r>
      <w:r w:rsidRPr="00175E1B">
        <w:rPr>
          <w:rFonts w:hint="eastAsia"/>
          <w:sz w:val="24"/>
        </w:rPr>
        <w:t xml:space="preserve">)  </w:t>
      </w:r>
      <w:r w:rsidR="005B3623" w:rsidRPr="005B3623">
        <w:rPr>
          <w:rFonts w:hint="eastAsia"/>
          <w:sz w:val="24"/>
        </w:rPr>
        <w:t>金融商品に関する事項</w:t>
      </w:r>
    </w:p>
    <w:p w:rsidR="005B3623" w:rsidRDefault="005B3623" w:rsidP="00175E1B">
      <w:pPr>
        <w:ind w:left="720" w:hangingChars="300" w:hanging="720"/>
        <w:rPr>
          <w:sz w:val="24"/>
        </w:rPr>
      </w:pPr>
      <w:r w:rsidRPr="00175E1B">
        <w:rPr>
          <w:rFonts w:hint="eastAsia"/>
          <w:sz w:val="24"/>
        </w:rPr>
        <w:t xml:space="preserve">　　　①</w:t>
      </w:r>
      <w:r>
        <w:rPr>
          <w:rFonts w:hint="eastAsia"/>
          <w:sz w:val="24"/>
        </w:rPr>
        <w:t xml:space="preserve">　</w:t>
      </w:r>
      <w:r w:rsidRPr="005B3623">
        <w:rPr>
          <w:rFonts w:hint="eastAsia"/>
          <w:sz w:val="24"/>
        </w:rPr>
        <w:t>金融商品の状況に関する事項</w:t>
      </w:r>
    </w:p>
    <w:p w:rsidR="005B3623" w:rsidRDefault="005B3623" w:rsidP="00A4033F">
      <w:pPr>
        <w:ind w:left="960" w:hangingChars="400" w:hanging="960"/>
        <w:rPr>
          <w:sz w:val="24"/>
        </w:rPr>
      </w:pPr>
      <w:r w:rsidRPr="00175E1B">
        <w:rPr>
          <w:rFonts w:hint="eastAsia"/>
          <w:sz w:val="24"/>
        </w:rPr>
        <w:t xml:space="preserve">　　　②　</w:t>
      </w:r>
      <w:r w:rsidRPr="005B3623">
        <w:rPr>
          <w:rFonts w:hint="eastAsia"/>
          <w:sz w:val="24"/>
        </w:rPr>
        <w:t>金融商品の時価等に関する事項（簡便な計算により算出した時価に代わる金額について開示を行う場合には、その旨及び算定方法についても記載すること。）</w:t>
      </w:r>
    </w:p>
    <w:p w:rsidR="005651D0" w:rsidRPr="00175E1B" w:rsidRDefault="005B3623" w:rsidP="00A4033F">
      <w:pPr>
        <w:ind w:left="960" w:hangingChars="400" w:hanging="960"/>
        <w:rPr>
          <w:rFonts w:hint="eastAsia"/>
          <w:sz w:val="24"/>
        </w:rPr>
      </w:pPr>
      <w:r w:rsidRPr="00175E1B">
        <w:rPr>
          <w:rFonts w:hint="eastAsia"/>
          <w:sz w:val="24"/>
        </w:rPr>
        <w:t xml:space="preserve">　　　</w:t>
      </w:r>
      <w:r>
        <w:rPr>
          <w:rFonts w:hint="eastAsia"/>
          <w:sz w:val="24"/>
        </w:rPr>
        <w:t>③</w:t>
      </w:r>
      <w:r w:rsidRPr="00175E1B">
        <w:rPr>
          <w:rFonts w:hint="eastAsia"/>
          <w:sz w:val="24"/>
        </w:rPr>
        <w:t xml:space="preserve">　</w:t>
      </w:r>
      <w:r w:rsidRPr="005B3623">
        <w:rPr>
          <w:rFonts w:hint="eastAsia"/>
          <w:sz w:val="24"/>
        </w:rPr>
        <w:t>金融商品の時価の適切な区分ごとの内訳等に関する事項（金融商品取引法第</w:t>
      </w:r>
      <w:r w:rsidRPr="005B3623">
        <w:rPr>
          <w:sz w:val="24"/>
        </w:rPr>
        <w:t>27</w:t>
      </w:r>
      <w:r w:rsidRPr="005B3623">
        <w:rPr>
          <w:rFonts w:hint="eastAsia"/>
          <w:sz w:val="24"/>
        </w:rPr>
        <w:t>条において準用する同法第</w:t>
      </w:r>
      <w:r w:rsidRPr="005B3623">
        <w:rPr>
          <w:sz w:val="24"/>
        </w:rPr>
        <w:t>24</w:t>
      </w:r>
      <w:r w:rsidRPr="005B3623">
        <w:rPr>
          <w:rFonts w:hint="eastAsia"/>
          <w:sz w:val="24"/>
        </w:rPr>
        <w:t>条第１項の規定により有価証券報告書を内閣総理大臣に提出しなければならない信用組合以外の信用組合にあっ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p>
    <w:p w:rsidR="005651D0" w:rsidRPr="00175E1B" w:rsidRDefault="005651D0">
      <w:pPr>
        <w:rPr>
          <w:rFonts w:hint="eastAsia"/>
          <w:sz w:val="24"/>
        </w:rPr>
      </w:pPr>
      <w:r w:rsidRPr="00175E1B">
        <w:rPr>
          <w:rFonts w:hint="eastAsia"/>
          <w:sz w:val="24"/>
        </w:rPr>
        <w:t xml:space="preserve">　　</w:t>
      </w:r>
      <w:r w:rsidRPr="00175E1B">
        <w:rPr>
          <w:rFonts w:hint="eastAsia"/>
          <w:sz w:val="24"/>
        </w:rPr>
        <w:t>(</w:t>
      </w:r>
      <w:r w:rsidR="005B3623" w:rsidRPr="00175E1B">
        <w:rPr>
          <w:rFonts w:hint="eastAsia"/>
          <w:sz w:val="24"/>
        </w:rPr>
        <w:t>6</w:t>
      </w:r>
      <w:r w:rsidRPr="00175E1B">
        <w:rPr>
          <w:rFonts w:hint="eastAsia"/>
          <w:sz w:val="24"/>
        </w:rPr>
        <w:t xml:space="preserve">)  </w:t>
      </w:r>
      <w:r w:rsidRPr="00175E1B">
        <w:rPr>
          <w:rFonts w:hint="eastAsia"/>
          <w:sz w:val="24"/>
        </w:rPr>
        <w:t>賃貸等不動産の状況に関する事項及び賃貸等不動産の時価に関する事項</w:t>
      </w:r>
    </w:p>
    <w:p w:rsidR="005651D0" w:rsidRPr="00175E1B" w:rsidRDefault="005651D0" w:rsidP="00175E1B">
      <w:pPr>
        <w:ind w:left="720" w:hangingChars="300" w:hanging="720"/>
        <w:rPr>
          <w:rFonts w:hint="eastAsia"/>
          <w:sz w:val="24"/>
        </w:rPr>
      </w:pPr>
      <w:r w:rsidRPr="00175E1B">
        <w:rPr>
          <w:rFonts w:hint="eastAsia"/>
          <w:sz w:val="24"/>
        </w:rPr>
        <w:t xml:space="preserve">　　</w:t>
      </w:r>
      <w:r w:rsidRPr="00175E1B">
        <w:rPr>
          <w:rFonts w:hint="eastAsia"/>
          <w:sz w:val="24"/>
        </w:rPr>
        <w:t>(</w:t>
      </w:r>
      <w:r w:rsidR="005B3623" w:rsidRPr="00175E1B">
        <w:rPr>
          <w:rFonts w:hint="eastAsia"/>
          <w:sz w:val="24"/>
        </w:rPr>
        <w:t>7</w:t>
      </w:r>
      <w:r w:rsidRPr="00175E1B">
        <w:rPr>
          <w:rFonts w:hint="eastAsia"/>
          <w:sz w:val="24"/>
        </w:rPr>
        <w:t xml:space="preserve">)  </w:t>
      </w:r>
      <w:r w:rsidR="00677EFC" w:rsidRPr="00175E1B">
        <w:rPr>
          <w:rFonts w:hint="eastAsia"/>
          <w:sz w:val="24"/>
        </w:rPr>
        <w:t>持分法損益等に関する</w:t>
      </w:r>
      <w:r w:rsidRPr="00175E1B">
        <w:rPr>
          <w:rFonts w:hint="eastAsia"/>
          <w:sz w:val="24"/>
        </w:rPr>
        <w:t>財務諸表等の用語、様式及び作成方法に関する規則第８条の</w:t>
      </w:r>
      <w:r w:rsidRPr="00575FAE">
        <w:rPr>
          <w:sz w:val="24"/>
        </w:rPr>
        <w:t>９</w:t>
      </w:r>
      <w:r w:rsidRPr="00175E1B">
        <w:rPr>
          <w:rFonts w:hint="eastAsia"/>
          <w:sz w:val="24"/>
        </w:rPr>
        <w:t>に規定する事項</w:t>
      </w:r>
    </w:p>
    <w:p w:rsidR="00EC12BF" w:rsidRPr="00175E1B" w:rsidRDefault="00EC12BF" w:rsidP="00175E1B">
      <w:pPr>
        <w:ind w:left="720" w:hangingChars="300" w:hanging="720"/>
        <w:rPr>
          <w:rFonts w:hint="eastAsia"/>
          <w:sz w:val="24"/>
        </w:rPr>
      </w:pPr>
      <w:r w:rsidRPr="00175E1B">
        <w:rPr>
          <w:rFonts w:hint="eastAsia"/>
          <w:sz w:val="24"/>
        </w:rPr>
        <w:t xml:space="preserve">　　</w:t>
      </w:r>
      <w:r w:rsidRPr="00175E1B">
        <w:rPr>
          <w:rFonts w:hint="eastAsia"/>
          <w:sz w:val="24"/>
        </w:rPr>
        <w:t>(</w:t>
      </w:r>
      <w:r w:rsidR="005B3623" w:rsidRPr="00175E1B">
        <w:rPr>
          <w:rFonts w:hint="eastAsia"/>
          <w:sz w:val="24"/>
        </w:rPr>
        <w:t>8</w:t>
      </w:r>
      <w:r w:rsidRPr="00175E1B">
        <w:rPr>
          <w:rFonts w:hint="eastAsia"/>
          <w:sz w:val="24"/>
        </w:rPr>
        <w:t xml:space="preserve">)  </w:t>
      </w:r>
      <w:r w:rsidRPr="00175E1B">
        <w:rPr>
          <w:rFonts w:hint="eastAsia"/>
          <w:sz w:val="24"/>
        </w:rPr>
        <w:t>財務諸表等の用語、様式及び作成方法に関する規則第８条の７第１項から第</w:t>
      </w:r>
      <w:r w:rsidR="00475C2F" w:rsidRPr="00175E1B">
        <w:rPr>
          <w:rFonts w:hint="eastAsia"/>
          <w:sz w:val="24"/>
        </w:rPr>
        <w:t>３</w:t>
      </w:r>
      <w:r w:rsidRPr="00175E1B">
        <w:rPr>
          <w:rFonts w:hint="eastAsia"/>
          <w:sz w:val="24"/>
        </w:rPr>
        <w:t>項</w:t>
      </w:r>
      <w:r w:rsidR="005831A9" w:rsidRPr="00175E1B">
        <w:rPr>
          <w:rFonts w:hint="eastAsia"/>
          <w:sz w:val="24"/>
        </w:rPr>
        <w:t>までに規定する有価証券に関する事項</w:t>
      </w:r>
    </w:p>
    <w:p w:rsidR="005831A9" w:rsidRPr="00175E1B" w:rsidRDefault="005831A9" w:rsidP="00175E1B">
      <w:pPr>
        <w:ind w:left="720" w:hangingChars="300" w:hanging="720"/>
        <w:rPr>
          <w:rFonts w:hint="eastAsia"/>
          <w:sz w:val="24"/>
        </w:rPr>
      </w:pPr>
      <w:r w:rsidRPr="00175E1B">
        <w:rPr>
          <w:rFonts w:hint="eastAsia"/>
          <w:sz w:val="24"/>
        </w:rPr>
        <w:t xml:space="preserve">　　</w:t>
      </w:r>
      <w:r w:rsidR="00161F1B" w:rsidRPr="00175E1B">
        <w:rPr>
          <w:rFonts w:hint="eastAsia"/>
          <w:sz w:val="24"/>
        </w:rPr>
        <w:t>(</w:t>
      </w:r>
      <w:r w:rsidR="005B3623" w:rsidRPr="00175E1B">
        <w:rPr>
          <w:rFonts w:hint="eastAsia"/>
          <w:sz w:val="24"/>
        </w:rPr>
        <w:t>9</w:t>
      </w:r>
      <w:r w:rsidRPr="00175E1B">
        <w:rPr>
          <w:rFonts w:hint="eastAsia"/>
          <w:sz w:val="24"/>
        </w:rPr>
        <w:t xml:space="preserve">)  </w:t>
      </w:r>
      <w:r w:rsidRPr="00175E1B">
        <w:rPr>
          <w:rFonts w:hint="eastAsia"/>
          <w:sz w:val="24"/>
        </w:rPr>
        <w:t>有価証券の貸付けを行っている場合には、その旨及び金額（金額は貸借対照表価額とし、消費貸借契約によるもの、使用貸借又は賃貸借契約によるものに分けて記載すること。）</w:t>
      </w:r>
    </w:p>
    <w:p w:rsidR="005C4FBE" w:rsidRPr="00175E1B" w:rsidRDefault="005B3623" w:rsidP="00955EE0">
      <w:pPr>
        <w:ind w:left="720" w:hangingChars="300" w:hanging="720"/>
        <w:rPr>
          <w:rFonts w:hint="eastAsia"/>
          <w:sz w:val="24"/>
        </w:rPr>
      </w:pPr>
      <w:r w:rsidRPr="00175E1B">
        <w:rPr>
          <w:rFonts w:hint="eastAsia"/>
          <w:sz w:val="24"/>
        </w:rPr>
        <w:t xml:space="preserve">　</w:t>
      </w:r>
      <w:r w:rsidRPr="00175E1B">
        <w:rPr>
          <w:rFonts w:hint="eastAsia"/>
          <w:sz w:val="24"/>
        </w:rPr>
        <w:t xml:space="preserve"> (10)</w:t>
      </w:r>
      <w:r w:rsidR="005C4FBE" w:rsidRPr="00175E1B">
        <w:rPr>
          <w:rFonts w:hint="eastAsia"/>
          <w:sz w:val="24"/>
        </w:rPr>
        <w:t xml:space="preserve">  </w:t>
      </w:r>
      <w:r w:rsidR="00955EE0" w:rsidRPr="00955EE0">
        <w:rPr>
          <w:rFonts w:hint="eastAsia"/>
          <w:sz w:val="24"/>
        </w:rPr>
        <w:t>債権</w:t>
      </w:r>
      <w:r w:rsidR="005C4FBE" w:rsidRPr="00175E1B">
        <w:rPr>
          <w:rFonts w:hint="eastAsia"/>
          <w:sz w:val="24"/>
        </w:rPr>
        <w:t>のうち</w:t>
      </w:r>
      <w:r w:rsidR="00955EE0" w:rsidRPr="00955EE0">
        <w:rPr>
          <w:rFonts w:hint="eastAsia"/>
          <w:sz w:val="24"/>
        </w:rPr>
        <w:t>破産更生債権及びこれらに準ずる債権、危険債権、三月以上延滞債権並びに</w:t>
      </w:r>
      <w:r w:rsidR="005C4FBE" w:rsidRPr="00175E1B">
        <w:rPr>
          <w:rFonts w:hint="eastAsia"/>
          <w:sz w:val="24"/>
        </w:rPr>
        <w:t>貸出条件緩和債権の額並びに</w:t>
      </w:r>
      <w:r w:rsidR="00955EE0" w:rsidRPr="00955EE0">
        <w:rPr>
          <w:rFonts w:hint="eastAsia"/>
          <w:sz w:val="24"/>
        </w:rPr>
        <w:t>これらの</w:t>
      </w:r>
      <w:r w:rsidR="005C4FBE" w:rsidRPr="00175E1B">
        <w:rPr>
          <w:rFonts w:hint="eastAsia"/>
          <w:sz w:val="24"/>
        </w:rPr>
        <w:t>合計額</w:t>
      </w:r>
    </w:p>
    <w:p w:rsidR="00EE625D" w:rsidRPr="00175E1B" w:rsidRDefault="005C4FBE" w:rsidP="00175E1B">
      <w:pPr>
        <w:ind w:left="720" w:hangingChars="300" w:hanging="720"/>
        <w:rPr>
          <w:rFonts w:hint="eastAsia"/>
          <w:sz w:val="24"/>
        </w:rPr>
      </w:pPr>
      <w:r w:rsidRPr="00175E1B">
        <w:rPr>
          <w:rFonts w:hint="eastAsia"/>
          <w:sz w:val="24"/>
        </w:rPr>
        <w:t xml:space="preserve">　　　　なお、それぞれの定義は、協同組合による金融事業に関する法律施行規則第</w:t>
      </w:r>
      <w:r w:rsidRPr="00175E1B">
        <w:rPr>
          <w:rFonts w:hint="eastAsia"/>
          <w:sz w:val="24"/>
        </w:rPr>
        <w:t>69</w:t>
      </w:r>
      <w:r w:rsidRPr="00175E1B">
        <w:rPr>
          <w:rFonts w:hint="eastAsia"/>
          <w:sz w:val="24"/>
        </w:rPr>
        <w:t>条第１項第５号ロによる。</w:t>
      </w:r>
    </w:p>
    <w:p w:rsidR="005C4FBE" w:rsidRPr="00175E1B" w:rsidRDefault="00161F1B" w:rsidP="00175E1B">
      <w:pPr>
        <w:ind w:left="720" w:hangingChars="300" w:hanging="720"/>
        <w:rPr>
          <w:rFonts w:hint="eastAsia"/>
          <w:sz w:val="24"/>
        </w:rPr>
      </w:pPr>
      <w:r w:rsidRPr="00175E1B">
        <w:rPr>
          <w:rFonts w:hint="eastAsia"/>
          <w:sz w:val="24"/>
        </w:rPr>
        <w:t xml:space="preserve">　</w:t>
      </w:r>
      <w:r w:rsidRPr="00175E1B">
        <w:rPr>
          <w:rFonts w:hint="eastAsia"/>
          <w:sz w:val="24"/>
        </w:rPr>
        <w:t xml:space="preserve"> (1</w:t>
      </w:r>
      <w:r w:rsidR="005B3623">
        <w:rPr>
          <w:sz w:val="24"/>
        </w:rPr>
        <w:t>1</w:t>
      </w:r>
      <w:r w:rsidR="005C4FBE" w:rsidRPr="00175E1B">
        <w:rPr>
          <w:rFonts w:hint="eastAsia"/>
          <w:sz w:val="24"/>
        </w:rPr>
        <w:t xml:space="preserve">)  </w:t>
      </w:r>
      <w:r w:rsidR="005C4FBE" w:rsidRPr="00175E1B">
        <w:rPr>
          <w:rFonts w:hint="eastAsia"/>
          <w:sz w:val="24"/>
        </w:rPr>
        <w:t>有形固定資産及び無形固定資産の償却年数又は残存価額を変更したときは、その旨。ただし、その変更が軽微であるときは、この限りでない。</w:t>
      </w:r>
    </w:p>
    <w:p w:rsidR="00A020A6" w:rsidRPr="00175E1B" w:rsidRDefault="00A020A6" w:rsidP="00A020A6">
      <w:pPr>
        <w:rPr>
          <w:rFonts w:hint="eastAsia"/>
          <w:sz w:val="24"/>
        </w:rPr>
      </w:pPr>
      <w:r w:rsidRPr="00175E1B">
        <w:rPr>
          <w:rFonts w:hint="eastAsia"/>
          <w:sz w:val="24"/>
        </w:rPr>
        <w:t xml:space="preserve">　</w:t>
      </w:r>
      <w:r w:rsidR="00161F1B" w:rsidRPr="00175E1B">
        <w:rPr>
          <w:rFonts w:hint="eastAsia"/>
          <w:sz w:val="24"/>
        </w:rPr>
        <w:t xml:space="preserve"> </w:t>
      </w:r>
      <w:r w:rsidRPr="00175E1B">
        <w:rPr>
          <w:rFonts w:hint="eastAsia"/>
          <w:sz w:val="24"/>
        </w:rPr>
        <w:t>(</w:t>
      </w:r>
      <w:r w:rsidR="00161F1B" w:rsidRPr="00175E1B">
        <w:rPr>
          <w:rFonts w:hint="eastAsia"/>
          <w:sz w:val="24"/>
        </w:rPr>
        <w:t>1</w:t>
      </w:r>
      <w:r w:rsidR="005B3623">
        <w:rPr>
          <w:sz w:val="24"/>
        </w:rPr>
        <w:t>2</w:t>
      </w:r>
      <w:r w:rsidRPr="00175E1B">
        <w:rPr>
          <w:rFonts w:hint="eastAsia"/>
          <w:sz w:val="24"/>
        </w:rPr>
        <w:t xml:space="preserve">)  </w:t>
      </w:r>
      <w:r w:rsidRPr="00175E1B">
        <w:rPr>
          <w:rFonts w:hint="eastAsia"/>
          <w:sz w:val="24"/>
        </w:rPr>
        <w:t>有形固定資産の減価償却累計額及び圧縮記帳額</w:t>
      </w:r>
    </w:p>
    <w:p w:rsidR="00A020A6" w:rsidRPr="00175E1B" w:rsidRDefault="00161F1B" w:rsidP="00175E1B">
      <w:pPr>
        <w:ind w:left="720" w:hangingChars="300" w:hanging="720"/>
        <w:rPr>
          <w:rFonts w:hint="eastAsia"/>
          <w:sz w:val="24"/>
        </w:rPr>
      </w:pPr>
      <w:r w:rsidRPr="00175E1B">
        <w:rPr>
          <w:rFonts w:hint="eastAsia"/>
          <w:sz w:val="24"/>
        </w:rPr>
        <w:t xml:space="preserve">　</w:t>
      </w:r>
      <w:r w:rsidRPr="00175E1B">
        <w:rPr>
          <w:rFonts w:hint="eastAsia"/>
          <w:sz w:val="24"/>
        </w:rPr>
        <w:t xml:space="preserve"> (1</w:t>
      </w:r>
      <w:r w:rsidR="005B3623">
        <w:rPr>
          <w:sz w:val="24"/>
        </w:rPr>
        <w:t>3</w:t>
      </w:r>
      <w:r w:rsidR="00A020A6" w:rsidRPr="00175E1B">
        <w:rPr>
          <w:rFonts w:hint="eastAsia"/>
          <w:sz w:val="24"/>
        </w:rPr>
        <w:t xml:space="preserve">)  </w:t>
      </w:r>
      <w:r w:rsidR="00A020A6" w:rsidRPr="00175E1B">
        <w:rPr>
          <w:rFonts w:hint="eastAsia"/>
          <w:sz w:val="24"/>
        </w:rPr>
        <w:t>資産に係る引当金を直接控除した場合における各資産の資産項目別の引当金の金額（一括して注記することが適当な場合にあっては、適宜一括した引当金の金額）</w:t>
      </w:r>
    </w:p>
    <w:p w:rsidR="00A020A6" w:rsidRPr="00175E1B" w:rsidRDefault="00A020A6" w:rsidP="00A020A6">
      <w:pPr>
        <w:rPr>
          <w:rFonts w:hint="eastAsia"/>
          <w:sz w:val="24"/>
        </w:rPr>
      </w:pPr>
      <w:r w:rsidRPr="00175E1B">
        <w:rPr>
          <w:rFonts w:hint="eastAsia"/>
          <w:sz w:val="24"/>
        </w:rPr>
        <w:t xml:space="preserve">　</w:t>
      </w:r>
      <w:r w:rsidR="008704C2" w:rsidRPr="00175E1B">
        <w:rPr>
          <w:rFonts w:hint="eastAsia"/>
          <w:sz w:val="24"/>
        </w:rPr>
        <w:t xml:space="preserve"> </w:t>
      </w:r>
      <w:r w:rsidRPr="00175E1B">
        <w:rPr>
          <w:rFonts w:hint="eastAsia"/>
          <w:sz w:val="24"/>
        </w:rPr>
        <w:t>(1</w:t>
      </w:r>
      <w:r w:rsidR="005B3623">
        <w:rPr>
          <w:sz w:val="24"/>
        </w:rPr>
        <w:t>4</w:t>
      </w:r>
      <w:r w:rsidRPr="00175E1B">
        <w:rPr>
          <w:rFonts w:hint="eastAsia"/>
          <w:sz w:val="24"/>
        </w:rPr>
        <w:t xml:space="preserve">) </w:t>
      </w:r>
      <w:r w:rsidR="008704C2" w:rsidRPr="00175E1B">
        <w:rPr>
          <w:rFonts w:hint="eastAsia"/>
          <w:sz w:val="24"/>
        </w:rPr>
        <w:t xml:space="preserve"> </w:t>
      </w:r>
      <w:r w:rsidR="008704C2" w:rsidRPr="00175E1B">
        <w:rPr>
          <w:rFonts w:hint="eastAsia"/>
          <w:sz w:val="24"/>
        </w:rPr>
        <w:t>リースにより使用する有形固定資産及び無形固定資産に関する事項</w:t>
      </w:r>
    </w:p>
    <w:p w:rsidR="008704C2" w:rsidRPr="00175E1B" w:rsidRDefault="008704C2" w:rsidP="00175E1B">
      <w:pPr>
        <w:ind w:left="720" w:hangingChars="300" w:hanging="720"/>
        <w:rPr>
          <w:rFonts w:hint="eastAsia"/>
          <w:sz w:val="24"/>
        </w:rPr>
      </w:pPr>
      <w:r w:rsidRPr="00175E1B">
        <w:rPr>
          <w:rFonts w:hint="eastAsia"/>
          <w:sz w:val="24"/>
        </w:rPr>
        <w:t xml:space="preserve">　</w:t>
      </w:r>
      <w:r w:rsidR="00161F1B" w:rsidRPr="00175E1B">
        <w:rPr>
          <w:rFonts w:hint="eastAsia"/>
          <w:sz w:val="24"/>
        </w:rPr>
        <w:t xml:space="preserve"> (1</w:t>
      </w:r>
      <w:r w:rsidR="005B3623">
        <w:rPr>
          <w:sz w:val="24"/>
        </w:rPr>
        <w:t>5</w:t>
      </w:r>
      <w:r w:rsidRPr="00175E1B">
        <w:rPr>
          <w:rFonts w:hint="eastAsia"/>
          <w:sz w:val="24"/>
        </w:rPr>
        <w:t xml:space="preserve">)  </w:t>
      </w:r>
      <w:r w:rsidRPr="00175E1B">
        <w:rPr>
          <w:rFonts w:hint="eastAsia"/>
          <w:sz w:val="24"/>
        </w:rPr>
        <w:t>子会社等（協同組合による金融事業に関する法律第６条第１項において準用する銀行法第</w:t>
      </w:r>
      <w:r w:rsidRPr="00175E1B">
        <w:rPr>
          <w:rFonts w:hint="eastAsia"/>
          <w:sz w:val="24"/>
        </w:rPr>
        <w:t>14</w:t>
      </w:r>
      <w:r w:rsidRPr="00175E1B">
        <w:rPr>
          <w:rFonts w:hint="eastAsia"/>
          <w:sz w:val="24"/>
        </w:rPr>
        <w:t>条の２第２号に規定する子会社等をいう。以下同じ。）</w:t>
      </w:r>
      <w:r w:rsidRPr="00175E1B">
        <w:rPr>
          <w:rFonts w:hint="eastAsia"/>
          <w:sz w:val="24"/>
        </w:rPr>
        <w:lastRenderedPageBreak/>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rsidR="008704C2" w:rsidRPr="00175E1B" w:rsidRDefault="008704C2" w:rsidP="00175E1B">
      <w:pPr>
        <w:ind w:left="720" w:hangingChars="300" w:hanging="720"/>
        <w:rPr>
          <w:rFonts w:hint="eastAsia"/>
          <w:sz w:val="24"/>
        </w:rPr>
      </w:pPr>
      <w:r w:rsidRPr="00175E1B">
        <w:rPr>
          <w:rFonts w:hint="eastAsia"/>
          <w:sz w:val="24"/>
        </w:rPr>
        <w:t xml:space="preserve">　</w:t>
      </w:r>
      <w:r w:rsidR="00161F1B" w:rsidRPr="00175E1B">
        <w:rPr>
          <w:rFonts w:hint="eastAsia"/>
          <w:sz w:val="24"/>
        </w:rPr>
        <w:t xml:space="preserve"> (1</w:t>
      </w:r>
      <w:r w:rsidR="005B3623">
        <w:rPr>
          <w:sz w:val="24"/>
        </w:rPr>
        <w:t>6</w:t>
      </w:r>
      <w:r w:rsidRPr="00175E1B">
        <w:rPr>
          <w:rFonts w:hint="eastAsia"/>
          <w:sz w:val="24"/>
        </w:rPr>
        <w:t xml:space="preserve">)  </w:t>
      </w:r>
      <w:r w:rsidRPr="00175E1B">
        <w:rPr>
          <w:rFonts w:hint="eastAsia"/>
          <w:sz w:val="24"/>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w:t>
      </w:r>
      <w:r w:rsidR="002450BA" w:rsidRPr="00175E1B">
        <w:rPr>
          <w:rFonts w:hint="eastAsia"/>
          <w:sz w:val="24"/>
        </w:rPr>
        <w:t>は、この限りでない。</w:t>
      </w:r>
    </w:p>
    <w:p w:rsidR="002450BA" w:rsidRPr="00175E1B" w:rsidRDefault="002450BA" w:rsidP="00175E1B">
      <w:pPr>
        <w:ind w:left="720" w:hangingChars="300" w:hanging="720"/>
        <w:rPr>
          <w:rFonts w:hint="eastAsia"/>
          <w:sz w:val="24"/>
        </w:rPr>
      </w:pPr>
      <w:r w:rsidRPr="00175E1B">
        <w:rPr>
          <w:rFonts w:hint="eastAsia"/>
          <w:sz w:val="24"/>
        </w:rPr>
        <w:t xml:space="preserve">　</w:t>
      </w:r>
      <w:r w:rsidR="00161F1B" w:rsidRPr="00175E1B">
        <w:rPr>
          <w:rFonts w:hint="eastAsia"/>
          <w:sz w:val="24"/>
        </w:rPr>
        <w:t xml:space="preserve"> (1</w:t>
      </w:r>
      <w:r w:rsidR="005B3623">
        <w:rPr>
          <w:sz w:val="24"/>
        </w:rPr>
        <w:t>7</w:t>
      </w:r>
      <w:r w:rsidRPr="00175E1B">
        <w:rPr>
          <w:rFonts w:hint="eastAsia"/>
          <w:sz w:val="24"/>
        </w:rPr>
        <w:t xml:space="preserve">)  </w:t>
      </w:r>
      <w:r w:rsidRPr="00175E1B">
        <w:rPr>
          <w:rFonts w:hint="eastAsia"/>
          <w:sz w:val="24"/>
        </w:rPr>
        <w:t>理事及び監事との間の取引による理事及び監事に対する金銭債務があるときは、その総額。ただし、預金積金に係る債務は、この限りでない。</w:t>
      </w:r>
    </w:p>
    <w:p w:rsidR="002450BA" w:rsidRPr="00175E1B" w:rsidRDefault="002450BA" w:rsidP="002450BA">
      <w:pPr>
        <w:rPr>
          <w:rFonts w:hint="eastAsia"/>
          <w:sz w:val="24"/>
        </w:rPr>
      </w:pPr>
      <w:r w:rsidRPr="00175E1B">
        <w:rPr>
          <w:rFonts w:hint="eastAsia"/>
          <w:sz w:val="24"/>
        </w:rPr>
        <w:t xml:space="preserve">　</w:t>
      </w:r>
      <w:r w:rsidR="00161F1B" w:rsidRPr="00175E1B">
        <w:rPr>
          <w:rFonts w:hint="eastAsia"/>
          <w:sz w:val="24"/>
        </w:rPr>
        <w:t xml:space="preserve"> (1</w:t>
      </w:r>
      <w:r w:rsidR="005B3623">
        <w:rPr>
          <w:sz w:val="24"/>
        </w:rPr>
        <w:t>8</w:t>
      </w:r>
      <w:r w:rsidRPr="00175E1B">
        <w:rPr>
          <w:rFonts w:hint="eastAsia"/>
          <w:sz w:val="24"/>
        </w:rPr>
        <w:t xml:space="preserve">)  </w:t>
      </w:r>
      <w:r w:rsidRPr="00175E1B">
        <w:rPr>
          <w:rFonts w:hint="eastAsia"/>
          <w:sz w:val="24"/>
        </w:rPr>
        <w:t>子会社等の株式又は出資金の総額</w:t>
      </w:r>
    </w:p>
    <w:p w:rsidR="002450BA" w:rsidRPr="00175E1B" w:rsidRDefault="002450BA" w:rsidP="002450BA">
      <w:pPr>
        <w:rPr>
          <w:rFonts w:hint="eastAsia"/>
          <w:sz w:val="24"/>
        </w:rPr>
      </w:pPr>
      <w:r w:rsidRPr="00175E1B">
        <w:rPr>
          <w:rFonts w:hint="eastAsia"/>
          <w:sz w:val="24"/>
        </w:rPr>
        <w:t xml:space="preserve">　</w:t>
      </w:r>
      <w:r w:rsidR="00161F1B" w:rsidRPr="00175E1B">
        <w:rPr>
          <w:rFonts w:hint="eastAsia"/>
          <w:sz w:val="24"/>
        </w:rPr>
        <w:t xml:space="preserve"> (1</w:t>
      </w:r>
      <w:r w:rsidR="005B3623">
        <w:rPr>
          <w:sz w:val="24"/>
        </w:rPr>
        <w:t>9</w:t>
      </w:r>
      <w:r w:rsidRPr="00175E1B">
        <w:rPr>
          <w:rFonts w:hint="eastAsia"/>
          <w:sz w:val="24"/>
        </w:rPr>
        <w:t xml:space="preserve">)  </w:t>
      </w:r>
      <w:r w:rsidRPr="00175E1B">
        <w:rPr>
          <w:rFonts w:hint="eastAsia"/>
          <w:sz w:val="24"/>
        </w:rPr>
        <w:t>次に掲げるもの（重要でないものを除く。）の発生の主な原因別の内訳</w:t>
      </w:r>
    </w:p>
    <w:p w:rsidR="008704C2" w:rsidRPr="00175E1B" w:rsidRDefault="002450BA" w:rsidP="00175E1B">
      <w:pPr>
        <w:ind w:left="960" w:hangingChars="400" w:hanging="960"/>
        <w:rPr>
          <w:rFonts w:hint="eastAsia"/>
          <w:sz w:val="24"/>
        </w:rPr>
      </w:pPr>
      <w:r w:rsidRPr="00175E1B">
        <w:rPr>
          <w:rFonts w:hint="eastAsia"/>
          <w:sz w:val="24"/>
        </w:rPr>
        <w:t xml:space="preserve">　　　①　繰延税金資産（その算定に当たり繰延税金資産から控除された金額がある場合における当該金額を含む。）</w:t>
      </w:r>
    </w:p>
    <w:p w:rsidR="002450BA" w:rsidRPr="00175E1B" w:rsidRDefault="002450BA" w:rsidP="00175E1B">
      <w:pPr>
        <w:ind w:left="960" w:hangingChars="400" w:hanging="960"/>
        <w:rPr>
          <w:rFonts w:hint="eastAsia"/>
          <w:sz w:val="24"/>
        </w:rPr>
      </w:pPr>
      <w:r w:rsidRPr="00175E1B">
        <w:rPr>
          <w:rFonts w:hint="eastAsia"/>
          <w:sz w:val="24"/>
        </w:rPr>
        <w:t xml:space="preserve">　　　②　繰延税金負債</w:t>
      </w:r>
    </w:p>
    <w:p w:rsidR="00EA6DEA" w:rsidRPr="00175E1B" w:rsidRDefault="00EA6DEA" w:rsidP="00175E1B">
      <w:pPr>
        <w:ind w:left="720" w:hangingChars="300" w:hanging="720"/>
        <w:rPr>
          <w:rFonts w:hint="eastAsia"/>
          <w:sz w:val="24"/>
        </w:rPr>
      </w:pPr>
      <w:r w:rsidRPr="00175E1B">
        <w:rPr>
          <w:rFonts w:hint="eastAsia"/>
          <w:sz w:val="24"/>
        </w:rPr>
        <w:t xml:space="preserve">　</w:t>
      </w:r>
      <w:r w:rsidR="00161F1B" w:rsidRPr="00175E1B">
        <w:rPr>
          <w:rFonts w:hint="eastAsia"/>
          <w:sz w:val="24"/>
        </w:rPr>
        <w:t xml:space="preserve"> (</w:t>
      </w:r>
      <w:r w:rsidR="005B3623">
        <w:rPr>
          <w:sz w:val="24"/>
        </w:rPr>
        <w:t>20</w:t>
      </w:r>
      <w:r w:rsidRPr="00175E1B">
        <w:rPr>
          <w:rFonts w:hint="eastAsia"/>
          <w:sz w:val="24"/>
        </w:rPr>
        <w:t xml:space="preserve">)  </w:t>
      </w:r>
      <w:r w:rsidRPr="00175E1B">
        <w:rPr>
          <w:rFonts w:hint="eastAsia"/>
          <w:sz w:val="24"/>
        </w:rPr>
        <w:t>資産が担保に供されている場合には、当該資産の内容及びその金額並びに担保に係る債務の金額</w:t>
      </w:r>
    </w:p>
    <w:p w:rsidR="00EA6DEA" w:rsidRPr="00175E1B" w:rsidRDefault="00EA6DEA" w:rsidP="00EA6DEA">
      <w:pPr>
        <w:rPr>
          <w:rFonts w:hint="eastAsia"/>
          <w:sz w:val="24"/>
        </w:rPr>
      </w:pPr>
      <w:r w:rsidRPr="00175E1B">
        <w:rPr>
          <w:rFonts w:hint="eastAsia"/>
          <w:sz w:val="24"/>
        </w:rPr>
        <w:t xml:space="preserve">　</w:t>
      </w:r>
      <w:r w:rsidR="00161F1B" w:rsidRPr="00175E1B">
        <w:rPr>
          <w:rFonts w:hint="eastAsia"/>
          <w:sz w:val="24"/>
        </w:rPr>
        <w:t xml:space="preserve"> (2</w:t>
      </w:r>
      <w:r w:rsidR="005B3623">
        <w:rPr>
          <w:sz w:val="24"/>
        </w:rPr>
        <w:t>1</w:t>
      </w:r>
      <w:r w:rsidRPr="00175E1B">
        <w:rPr>
          <w:rFonts w:hint="eastAsia"/>
          <w:sz w:val="24"/>
        </w:rPr>
        <w:t xml:space="preserve">)  </w:t>
      </w:r>
      <w:r w:rsidRPr="00175E1B">
        <w:rPr>
          <w:rFonts w:hint="eastAsia"/>
          <w:sz w:val="24"/>
        </w:rPr>
        <w:t>重要な係争事件に係る損害賠償義務があるときは、その内容及び金額</w:t>
      </w:r>
    </w:p>
    <w:p w:rsidR="00EA6DEA" w:rsidRPr="00175E1B" w:rsidRDefault="00EA6DEA" w:rsidP="00EA6DEA">
      <w:pPr>
        <w:rPr>
          <w:rFonts w:hint="eastAsia"/>
          <w:sz w:val="24"/>
        </w:rPr>
      </w:pPr>
      <w:r w:rsidRPr="00175E1B">
        <w:rPr>
          <w:rFonts w:hint="eastAsia"/>
          <w:sz w:val="24"/>
        </w:rPr>
        <w:t xml:space="preserve">　</w:t>
      </w:r>
      <w:r w:rsidR="00161F1B" w:rsidRPr="00175E1B">
        <w:rPr>
          <w:rFonts w:hint="eastAsia"/>
          <w:sz w:val="24"/>
        </w:rPr>
        <w:t xml:space="preserve"> (2</w:t>
      </w:r>
      <w:r w:rsidR="005B3623">
        <w:rPr>
          <w:sz w:val="24"/>
        </w:rPr>
        <w:t>2</w:t>
      </w:r>
      <w:r w:rsidRPr="00175E1B">
        <w:rPr>
          <w:rFonts w:hint="eastAsia"/>
          <w:sz w:val="24"/>
        </w:rPr>
        <w:t xml:space="preserve">)  </w:t>
      </w:r>
      <w:r w:rsidRPr="00175E1B">
        <w:rPr>
          <w:rFonts w:hint="eastAsia"/>
          <w:sz w:val="24"/>
        </w:rPr>
        <w:t>出資１口当たりの純資産額（銭単位で記載すること。）</w:t>
      </w:r>
    </w:p>
    <w:p w:rsidR="00EA6DEA" w:rsidRPr="00175E1B" w:rsidRDefault="00EA6DEA" w:rsidP="00175E1B">
      <w:pPr>
        <w:ind w:left="720" w:hangingChars="300" w:hanging="720"/>
        <w:rPr>
          <w:rFonts w:hint="eastAsia"/>
          <w:sz w:val="24"/>
        </w:rPr>
      </w:pPr>
      <w:r w:rsidRPr="00175E1B">
        <w:rPr>
          <w:rFonts w:hint="eastAsia"/>
          <w:sz w:val="24"/>
        </w:rPr>
        <w:t xml:space="preserve">　</w:t>
      </w:r>
      <w:r w:rsidR="00161F1B" w:rsidRPr="00175E1B">
        <w:rPr>
          <w:rFonts w:hint="eastAsia"/>
          <w:sz w:val="24"/>
        </w:rPr>
        <w:t xml:space="preserve"> (2</w:t>
      </w:r>
      <w:r w:rsidR="005B3623">
        <w:rPr>
          <w:sz w:val="24"/>
        </w:rPr>
        <w:t>3</w:t>
      </w:r>
      <w:r w:rsidRPr="00175E1B">
        <w:rPr>
          <w:rFonts w:hint="eastAsia"/>
          <w:sz w:val="24"/>
        </w:rPr>
        <w:t xml:space="preserve">)  </w:t>
      </w:r>
      <w:r w:rsidRPr="00175E1B">
        <w:rPr>
          <w:rFonts w:hint="eastAsia"/>
          <w:sz w:val="24"/>
        </w:rPr>
        <w:t>中小企業等協同組合法、協同組合による金融事業に関する法律及び協同組織金融機関の優先出資に関する法律（平成５年法律第</w:t>
      </w:r>
      <w:r w:rsidRPr="00175E1B">
        <w:rPr>
          <w:rFonts w:hint="eastAsia"/>
          <w:sz w:val="24"/>
        </w:rPr>
        <w:t>44</w:t>
      </w:r>
      <w:r w:rsidRPr="00175E1B">
        <w:rPr>
          <w:rFonts w:hint="eastAsia"/>
          <w:sz w:val="24"/>
        </w:rPr>
        <w:t>号）以外の法律の規定又は契約により、剰余金の配当について制限を受けている場合には、その旨及びその内容</w:t>
      </w:r>
    </w:p>
    <w:p w:rsidR="00EA6DEA" w:rsidRPr="00175E1B" w:rsidRDefault="00EA6DEA" w:rsidP="00175E1B">
      <w:pPr>
        <w:ind w:left="720" w:hangingChars="300" w:hanging="720"/>
        <w:rPr>
          <w:rFonts w:hint="eastAsia"/>
          <w:sz w:val="24"/>
        </w:rPr>
      </w:pPr>
      <w:r w:rsidRPr="00175E1B">
        <w:rPr>
          <w:rFonts w:hint="eastAsia"/>
          <w:sz w:val="24"/>
        </w:rPr>
        <w:t xml:space="preserve">　</w:t>
      </w:r>
      <w:r w:rsidRPr="00175E1B">
        <w:rPr>
          <w:rFonts w:hint="eastAsia"/>
          <w:sz w:val="24"/>
        </w:rPr>
        <w:t xml:space="preserve"> (2</w:t>
      </w:r>
      <w:r w:rsidR="005B3623">
        <w:rPr>
          <w:sz w:val="24"/>
        </w:rPr>
        <w:t>4</w:t>
      </w:r>
      <w:r w:rsidRPr="00175E1B">
        <w:rPr>
          <w:rFonts w:hint="eastAsia"/>
          <w:sz w:val="24"/>
        </w:rPr>
        <w:t xml:space="preserve">)  </w:t>
      </w:r>
      <w:r w:rsidRPr="00175E1B">
        <w:rPr>
          <w:rFonts w:hint="eastAsia"/>
          <w:sz w:val="24"/>
        </w:rPr>
        <w:t>事業年度の末日後、翌事業年度以降の財産又は損益に重要な影響を及ぼす事象が発生した場合における当該事象</w:t>
      </w:r>
    </w:p>
    <w:p w:rsidR="00EA6DEA" w:rsidRPr="00175E1B" w:rsidRDefault="00EA6DEA" w:rsidP="00175E1B">
      <w:pPr>
        <w:ind w:left="720" w:hangingChars="300" w:hanging="720"/>
        <w:rPr>
          <w:rFonts w:hint="eastAsia"/>
          <w:sz w:val="24"/>
        </w:rPr>
      </w:pPr>
      <w:r w:rsidRPr="00175E1B">
        <w:rPr>
          <w:rFonts w:hint="eastAsia"/>
          <w:sz w:val="24"/>
        </w:rPr>
        <w:t xml:space="preserve">　</w:t>
      </w:r>
      <w:r w:rsidR="00161F1B" w:rsidRPr="00175E1B">
        <w:rPr>
          <w:rFonts w:hint="eastAsia"/>
          <w:sz w:val="24"/>
        </w:rPr>
        <w:t xml:space="preserve"> (2</w:t>
      </w:r>
      <w:r w:rsidR="005B3623">
        <w:rPr>
          <w:sz w:val="24"/>
        </w:rPr>
        <w:t>5</w:t>
      </w:r>
      <w:r w:rsidRPr="00175E1B">
        <w:rPr>
          <w:rFonts w:hint="eastAsia"/>
          <w:sz w:val="24"/>
        </w:rPr>
        <w:t xml:space="preserve">)  </w:t>
      </w:r>
      <w:r w:rsidRPr="00175E1B">
        <w:rPr>
          <w:rFonts w:hint="eastAsia"/>
          <w:sz w:val="24"/>
        </w:rPr>
        <w:t>資産の部の社債（当該社債を有する金融機関がその元本の償還及び利息の支払の全部又は一部について保証しているものであって、当該社債の発行が金融商品取引法第２条第３項に規定する有価証券の私募によるものに限る。）に係る保証債務の額</w:t>
      </w:r>
    </w:p>
    <w:p w:rsidR="00EA6DEA" w:rsidRPr="00175E1B" w:rsidRDefault="00EA6DEA" w:rsidP="00EA6DEA">
      <w:pPr>
        <w:rPr>
          <w:rFonts w:hint="eastAsia"/>
          <w:sz w:val="24"/>
        </w:rPr>
      </w:pPr>
      <w:r w:rsidRPr="00175E1B">
        <w:rPr>
          <w:rFonts w:hint="eastAsia"/>
          <w:sz w:val="24"/>
        </w:rPr>
        <w:t xml:space="preserve">　</w:t>
      </w:r>
      <w:r w:rsidR="00161F1B" w:rsidRPr="00175E1B">
        <w:rPr>
          <w:rFonts w:hint="eastAsia"/>
          <w:sz w:val="24"/>
        </w:rPr>
        <w:t xml:space="preserve"> (2</w:t>
      </w:r>
      <w:r w:rsidR="005B3623">
        <w:rPr>
          <w:sz w:val="24"/>
        </w:rPr>
        <w:t>6</w:t>
      </w:r>
      <w:r w:rsidRPr="00175E1B">
        <w:rPr>
          <w:rFonts w:hint="eastAsia"/>
          <w:sz w:val="24"/>
        </w:rPr>
        <w:t xml:space="preserve">)  </w:t>
      </w:r>
      <w:r w:rsidRPr="00175E1B">
        <w:rPr>
          <w:rFonts w:hint="eastAsia"/>
          <w:sz w:val="24"/>
        </w:rPr>
        <w:t>以上のほか、財産の状態を正確に判断するために必要な事項</w:t>
      </w:r>
    </w:p>
    <w:p w:rsidR="00EE625D" w:rsidRPr="00175E1B" w:rsidRDefault="0027719D" w:rsidP="00175E1B">
      <w:pPr>
        <w:ind w:left="480" w:hangingChars="200" w:hanging="480"/>
        <w:rPr>
          <w:rFonts w:hint="eastAsia"/>
          <w:sz w:val="24"/>
        </w:rPr>
      </w:pPr>
      <w:r w:rsidRPr="00175E1B">
        <w:rPr>
          <w:rFonts w:hint="eastAsia"/>
          <w:sz w:val="24"/>
        </w:rPr>
        <w:t xml:space="preserve">　２．</w:t>
      </w:r>
      <w:r w:rsidR="00D76992" w:rsidRPr="00175E1B">
        <w:rPr>
          <w:rFonts w:hint="eastAsia"/>
          <w:sz w:val="24"/>
        </w:rPr>
        <w:t>特別法上の引当金は、法令の規定に基づき計上し、その法令の条項を注記すること。</w:t>
      </w:r>
    </w:p>
    <w:p w:rsidR="00A020A6" w:rsidRPr="00175E1B" w:rsidRDefault="00D76992" w:rsidP="00175E1B">
      <w:pPr>
        <w:ind w:left="480" w:hangingChars="200" w:hanging="480"/>
        <w:rPr>
          <w:rFonts w:hint="eastAsia"/>
          <w:sz w:val="24"/>
        </w:rPr>
      </w:pPr>
      <w:r w:rsidRPr="00175E1B">
        <w:rPr>
          <w:rFonts w:hint="eastAsia"/>
          <w:sz w:val="24"/>
        </w:rPr>
        <w:t xml:space="preserve">　３．目的積立金は特別積立金に含めて記載し、特別積立金のあとの「（・・・）」に内訳として名称、金額を記載すること。</w:t>
      </w:r>
    </w:p>
    <w:p w:rsidR="00A020A6" w:rsidRPr="00175E1B" w:rsidRDefault="00D76992" w:rsidP="00175E1B">
      <w:pPr>
        <w:ind w:left="480" w:hangingChars="200" w:hanging="480"/>
        <w:rPr>
          <w:rFonts w:hint="eastAsia"/>
          <w:sz w:val="24"/>
        </w:rPr>
      </w:pPr>
      <w:r w:rsidRPr="00175E1B">
        <w:rPr>
          <w:rFonts w:hint="eastAsia"/>
          <w:sz w:val="24"/>
        </w:rPr>
        <w:t xml:space="preserve">　</w:t>
      </w:r>
      <w:r w:rsidR="00721EEB" w:rsidRPr="00175E1B">
        <w:rPr>
          <w:rFonts w:hint="eastAsia"/>
          <w:sz w:val="24"/>
        </w:rPr>
        <w:t>４．</w:t>
      </w:r>
      <w:r w:rsidRPr="00175E1B">
        <w:rPr>
          <w:rFonts w:hint="eastAsia"/>
          <w:sz w:val="24"/>
        </w:rPr>
        <w:t>法令等に基づき、この様式に掲げる科目以外の科目を設ける必要が生じたときは、その性質に応じて適切な名称を付し、適切な場所に記載すること。</w:t>
      </w:r>
    </w:p>
    <w:p w:rsidR="00D76992" w:rsidRPr="00175E1B" w:rsidRDefault="00721EEB" w:rsidP="00175E1B">
      <w:pPr>
        <w:ind w:leftChars="105" w:left="460" w:hangingChars="100" w:hanging="240"/>
        <w:rPr>
          <w:rFonts w:hint="eastAsia"/>
          <w:sz w:val="24"/>
        </w:rPr>
      </w:pPr>
      <w:r w:rsidRPr="00175E1B">
        <w:rPr>
          <w:rFonts w:hint="eastAsia"/>
          <w:sz w:val="24"/>
        </w:rPr>
        <w:t>５</w:t>
      </w:r>
      <w:r w:rsidR="005D041E" w:rsidRPr="00175E1B">
        <w:rPr>
          <w:rFonts w:hint="eastAsia"/>
          <w:sz w:val="24"/>
        </w:rPr>
        <w:t>．</w:t>
      </w:r>
      <w:r w:rsidRPr="00175E1B">
        <w:rPr>
          <w:rFonts w:hint="eastAsia"/>
          <w:sz w:val="24"/>
        </w:rPr>
        <w:t>「その他の資産」及び「その他の負債」のうち、同一種類の資産及び負債でその金額が資産総額の</w:t>
      </w:r>
      <w:r w:rsidRPr="00175E1B">
        <w:rPr>
          <w:rFonts w:hint="eastAsia"/>
          <w:sz w:val="24"/>
        </w:rPr>
        <w:t>100</w:t>
      </w:r>
      <w:r w:rsidRPr="00175E1B">
        <w:rPr>
          <w:rFonts w:hint="eastAsia"/>
          <w:sz w:val="24"/>
        </w:rPr>
        <w:t>分の１を超えるものについては、その資産及び負債の性質を示す適切な名称を付した科目を設けて記載すること。</w:t>
      </w:r>
    </w:p>
    <w:p w:rsidR="00A020A6" w:rsidRPr="00175E1B" w:rsidRDefault="00721EEB" w:rsidP="00175E1B">
      <w:pPr>
        <w:ind w:leftChars="105" w:left="460" w:hangingChars="100" w:hanging="240"/>
        <w:rPr>
          <w:rFonts w:hint="eastAsia"/>
          <w:sz w:val="24"/>
        </w:rPr>
      </w:pPr>
      <w:r w:rsidRPr="00175E1B">
        <w:rPr>
          <w:rFonts w:hint="eastAsia"/>
          <w:sz w:val="24"/>
        </w:rPr>
        <w:lastRenderedPageBreak/>
        <w:t>６</w:t>
      </w:r>
      <w:r w:rsidR="005D041E" w:rsidRPr="00175E1B">
        <w:rPr>
          <w:rFonts w:hint="eastAsia"/>
          <w:sz w:val="24"/>
        </w:rPr>
        <w:t>．</w:t>
      </w:r>
      <w:r w:rsidRPr="00175E1B">
        <w:rPr>
          <w:rFonts w:hint="eastAsia"/>
          <w:sz w:val="24"/>
        </w:rPr>
        <w:t>「リース資産」に区分される資産については、「有形固定資産」に属する各科目（「リース資産」及び「建設仮勘定」を除く。）又は「無形固定資産」に属する各科目（「のれん」及び「リース資産」を除く。）に含めることができる。</w:t>
      </w:r>
    </w:p>
    <w:p w:rsidR="00161F1B" w:rsidRPr="00175E1B" w:rsidRDefault="00161F1B" w:rsidP="00175E1B">
      <w:pPr>
        <w:ind w:leftChars="105" w:left="460" w:hangingChars="100" w:hanging="240"/>
        <w:rPr>
          <w:rFonts w:hint="eastAsia"/>
          <w:sz w:val="24"/>
        </w:rPr>
      </w:pPr>
      <w:r w:rsidRPr="00175E1B">
        <w:rPr>
          <w:rFonts w:hint="eastAsia"/>
          <w:sz w:val="24"/>
        </w:rPr>
        <w:t>７．当事業年度において、吸収合併対象財産の全部に、吸収合併（中小企業等協同組合法第</w:t>
      </w:r>
      <w:r w:rsidRPr="00175E1B">
        <w:rPr>
          <w:rFonts w:hint="eastAsia"/>
          <w:sz w:val="24"/>
        </w:rPr>
        <w:t>63</w:t>
      </w:r>
      <w:r w:rsidRPr="00175E1B">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Pr="00175E1B">
        <w:rPr>
          <w:rFonts w:hint="eastAsia"/>
          <w:sz w:val="24"/>
        </w:rPr>
        <w:t>63</w:t>
      </w:r>
      <w:r w:rsidRPr="00175E1B">
        <w:rPr>
          <w:rFonts w:hint="eastAsia"/>
          <w:sz w:val="24"/>
        </w:rPr>
        <w:t>条の３に規定する新設合併をいう。以下同じ。）の場合についても同様に取り扱うものとする。）。</w:t>
      </w:r>
    </w:p>
    <w:p w:rsidR="00161F1B" w:rsidRPr="00175E1B" w:rsidRDefault="00161F1B"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(1)  </w:t>
      </w:r>
      <w:r w:rsidR="009F4C06" w:rsidRPr="00175E1B">
        <w:rPr>
          <w:rFonts w:hint="eastAsia"/>
          <w:sz w:val="24"/>
        </w:rPr>
        <w:t>当該吸収合併直前における当該吸収合併に係る吸収合併消滅組合（中小企業等協同組合法第</w:t>
      </w:r>
      <w:r w:rsidR="009F4C06" w:rsidRPr="00175E1B">
        <w:rPr>
          <w:rFonts w:hint="eastAsia"/>
          <w:sz w:val="24"/>
        </w:rPr>
        <w:t>63</w:t>
      </w:r>
      <w:r w:rsidR="009F4C06" w:rsidRPr="00175E1B">
        <w:rPr>
          <w:rFonts w:hint="eastAsia"/>
          <w:sz w:val="24"/>
        </w:rPr>
        <w:t>条の２に規定する吸収合併消滅組合をいう。以下同じ。）の名称、吸収合併の目的、吸収合併日及び吸収合併である旨並びに当該吸収合併後の吸収合併存続組合（同法第</w:t>
      </w:r>
      <w:r w:rsidR="009F4C06" w:rsidRPr="00175E1B">
        <w:rPr>
          <w:rFonts w:hint="eastAsia"/>
          <w:sz w:val="24"/>
        </w:rPr>
        <w:t>63</w:t>
      </w:r>
      <w:r w:rsidR="009F4C06" w:rsidRPr="00175E1B">
        <w:rPr>
          <w:rFonts w:hint="eastAsia"/>
          <w:sz w:val="24"/>
        </w:rPr>
        <w:t>条の２に規定する吸収合併存続組合をいう。以下同じ。）の名称</w:t>
      </w:r>
    </w:p>
    <w:p w:rsidR="00161F1B" w:rsidRPr="00175E1B" w:rsidRDefault="007E5709" w:rsidP="00175E1B">
      <w:pPr>
        <w:ind w:leftChars="105" w:left="460" w:hangingChars="100" w:hanging="240"/>
        <w:rPr>
          <w:rFonts w:hint="eastAsia"/>
          <w:sz w:val="24"/>
        </w:rPr>
      </w:pPr>
      <w:r w:rsidRPr="00175E1B">
        <w:rPr>
          <w:rFonts w:hint="eastAsia"/>
          <w:sz w:val="24"/>
        </w:rPr>
        <w:t xml:space="preserve">　</w:t>
      </w:r>
      <w:r w:rsidRPr="00175E1B">
        <w:rPr>
          <w:rFonts w:hint="eastAsia"/>
          <w:sz w:val="24"/>
        </w:rPr>
        <w:t xml:space="preserve">(2)  </w:t>
      </w:r>
      <w:r w:rsidRPr="00175E1B">
        <w:rPr>
          <w:rFonts w:hint="eastAsia"/>
          <w:sz w:val="24"/>
        </w:rPr>
        <w:t>合併比率及びその算定方法並びに出資１口当たりの金額</w:t>
      </w:r>
    </w:p>
    <w:p w:rsidR="00161F1B" w:rsidRPr="00175E1B" w:rsidRDefault="007E5709"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(3)  </w:t>
      </w:r>
      <w:r w:rsidRPr="00175E1B">
        <w:rPr>
          <w:rFonts w:hint="eastAsia"/>
          <w:sz w:val="24"/>
        </w:rPr>
        <w:t>吸収合併消滅組合から引き継いだ資産、負債及び純資産の額並びに主な内訳並びにこれらについて帳簿価額で評価している旨</w:t>
      </w:r>
    </w:p>
    <w:p w:rsidR="00161F1B" w:rsidRPr="00175E1B" w:rsidRDefault="007E5709"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(4)  </w:t>
      </w:r>
      <w:r w:rsidRPr="00175E1B">
        <w:rPr>
          <w:rFonts w:hint="eastAsia"/>
          <w:sz w:val="24"/>
        </w:rPr>
        <w:t>会計処理方法を統一している旨。なお、複数の会計処理方法を同一の事業年度に統一できない場合には、その旨及びその理由</w:t>
      </w:r>
    </w:p>
    <w:p w:rsidR="00161F1B" w:rsidRPr="00175E1B" w:rsidRDefault="007E5709" w:rsidP="00175E1B">
      <w:pPr>
        <w:ind w:leftChars="105" w:left="460" w:hangingChars="100" w:hanging="240"/>
        <w:rPr>
          <w:rFonts w:hint="eastAsia"/>
          <w:sz w:val="24"/>
        </w:rPr>
      </w:pPr>
      <w:r w:rsidRPr="00175E1B">
        <w:rPr>
          <w:rFonts w:hint="eastAsia"/>
          <w:sz w:val="24"/>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7E5709" w:rsidRPr="00175E1B" w:rsidRDefault="007E5709"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(1)  </w:t>
      </w:r>
      <w:r w:rsidRPr="00175E1B">
        <w:rPr>
          <w:rFonts w:hint="eastAsia"/>
          <w:sz w:val="24"/>
        </w:rPr>
        <w:t>当該吸収合併直前における当該吸収合併に係る吸収合併消滅組合の名称、吸収合併の目的、吸収合併日及び吸収合併である旨並びに当該吸収合併後の吸収合併存続組合の名称</w:t>
      </w:r>
      <w:r w:rsidR="00915FCB" w:rsidRPr="00175E1B">
        <w:rPr>
          <w:rFonts w:hint="eastAsia"/>
          <w:sz w:val="24"/>
        </w:rPr>
        <w:t>並びに吸収合併存続組合を決定するに至った主な根拠</w:t>
      </w:r>
    </w:p>
    <w:p w:rsidR="007E5709" w:rsidRPr="00175E1B" w:rsidRDefault="007E5709" w:rsidP="00175E1B">
      <w:pPr>
        <w:ind w:leftChars="105" w:left="460" w:hangingChars="100" w:hanging="240"/>
        <w:rPr>
          <w:rFonts w:hint="eastAsia"/>
          <w:sz w:val="24"/>
        </w:rPr>
      </w:pPr>
      <w:r w:rsidRPr="00175E1B">
        <w:rPr>
          <w:rFonts w:hint="eastAsia"/>
          <w:sz w:val="24"/>
        </w:rPr>
        <w:t xml:space="preserve">　</w:t>
      </w:r>
      <w:r w:rsidRPr="00175E1B">
        <w:rPr>
          <w:rFonts w:hint="eastAsia"/>
          <w:sz w:val="24"/>
        </w:rPr>
        <w:t xml:space="preserve">(2)  </w:t>
      </w:r>
      <w:r w:rsidRPr="00175E1B">
        <w:rPr>
          <w:rFonts w:hint="eastAsia"/>
          <w:sz w:val="24"/>
        </w:rPr>
        <w:t>合併比率及びその算定方法並びに出資１口当たりの金額</w:t>
      </w:r>
    </w:p>
    <w:p w:rsidR="007E5709" w:rsidRPr="00175E1B" w:rsidRDefault="007E5709"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(3)  </w:t>
      </w:r>
      <w:r w:rsidR="00915FCB" w:rsidRPr="00175E1B">
        <w:rPr>
          <w:rFonts w:hint="eastAsia"/>
          <w:sz w:val="24"/>
        </w:rPr>
        <w:t>発生したのれんの金額、発生原因、償却の方法及び償却期間</w:t>
      </w:r>
    </w:p>
    <w:p w:rsidR="007E5709" w:rsidRPr="00175E1B" w:rsidRDefault="007E5709"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(4)  </w:t>
      </w:r>
      <w:r w:rsidR="00915FCB" w:rsidRPr="00175E1B">
        <w:rPr>
          <w:rFonts w:hint="eastAsia"/>
          <w:sz w:val="24"/>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915FCB" w:rsidRPr="00175E1B" w:rsidRDefault="00AB5BCD"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(5)  </w:t>
      </w:r>
      <w:r w:rsidRPr="00175E1B">
        <w:rPr>
          <w:rFonts w:hint="eastAsia"/>
          <w:sz w:val="24"/>
        </w:rPr>
        <w:t>吸収合併契約において、当該吸収合併契約締結後の将来の事象又は取引の結果により当該吸収合併の対価として、現金等を追加的に交付</w:t>
      </w:r>
      <w:r w:rsidR="004938DB" w:rsidRPr="00175E1B">
        <w:rPr>
          <w:rFonts w:hint="eastAsia"/>
          <w:sz w:val="24"/>
        </w:rPr>
        <w:t>し</w:t>
      </w:r>
      <w:r w:rsidRPr="00175E1B">
        <w:rPr>
          <w:rFonts w:hint="eastAsia"/>
          <w:sz w:val="24"/>
        </w:rPr>
        <w:t>又は引き渡す旨を決定している場合には、その旨及び内容並びに当該事業年度以降の会計処理の方針</w:t>
      </w:r>
    </w:p>
    <w:p w:rsidR="00915FCB" w:rsidRDefault="00AB5BCD"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 xml:space="preserve">(6)  </w:t>
      </w:r>
      <w:r w:rsidRPr="00175E1B">
        <w:rPr>
          <w:rFonts w:hint="eastAsia"/>
          <w:sz w:val="24"/>
        </w:rPr>
        <w:t>取得原価の配分が完了していない場合には、その旨及びその理由</w:t>
      </w:r>
    </w:p>
    <w:p w:rsidR="00864F93" w:rsidRPr="00175E1B" w:rsidRDefault="00864F93" w:rsidP="00175E1B">
      <w:pPr>
        <w:ind w:leftChars="105" w:left="700" w:hangingChars="200" w:hanging="480"/>
        <w:rPr>
          <w:rFonts w:hint="eastAsia"/>
          <w:sz w:val="24"/>
        </w:rPr>
      </w:pPr>
      <w:r w:rsidRPr="00175E1B">
        <w:rPr>
          <w:rFonts w:hint="eastAsia"/>
          <w:sz w:val="24"/>
        </w:rPr>
        <w:t xml:space="preserve">　</w:t>
      </w:r>
      <w:r w:rsidRPr="00175E1B">
        <w:rPr>
          <w:rFonts w:hint="eastAsia"/>
          <w:sz w:val="24"/>
        </w:rPr>
        <w:t>(7</w:t>
      </w:r>
      <w:r>
        <w:rPr>
          <w:rFonts w:hint="eastAsia"/>
          <w:sz w:val="24"/>
        </w:rPr>
        <w:t xml:space="preserve">)  </w:t>
      </w:r>
      <w:r>
        <w:rPr>
          <w:rFonts w:hint="eastAsia"/>
          <w:sz w:val="24"/>
        </w:rPr>
        <w:t>前事業年度に行われた吸収合併に係る暫定的な会計処理の確定に伴い、当事業年度において取得原価の当初配分額に重要な見直しがなされた場合</w:t>
      </w:r>
      <w:r>
        <w:rPr>
          <w:rFonts w:hint="eastAsia"/>
          <w:sz w:val="24"/>
        </w:rPr>
        <w:lastRenderedPageBreak/>
        <w:t>には、当該見直しの内容及び金額</w:t>
      </w:r>
    </w:p>
    <w:p w:rsidR="00EE625D" w:rsidRPr="00175E1B" w:rsidRDefault="00396EE2" w:rsidP="00175E1B">
      <w:pPr>
        <w:ind w:leftChars="105" w:left="460" w:hangingChars="100" w:hanging="240"/>
        <w:rPr>
          <w:rFonts w:hint="eastAsia"/>
          <w:sz w:val="24"/>
        </w:rPr>
      </w:pPr>
      <w:r w:rsidRPr="00175E1B">
        <w:rPr>
          <w:rFonts w:hint="eastAsia"/>
          <w:sz w:val="24"/>
        </w:rPr>
        <w:t>９</w:t>
      </w:r>
      <w:r w:rsidR="00721EEB" w:rsidRPr="00175E1B">
        <w:rPr>
          <w:rFonts w:hint="eastAsia"/>
          <w:sz w:val="24"/>
        </w:rPr>
        <w:t>．総括科目及びその金額は、ゴシック式活字等識別しやすい方法により記載すること。</w:t>
      </w:r>
    </w:p>
    <w:sectPr w:rsidR="00EE625D" w:rsidRPr="00175E1B" w:rsidSect="00175E1B">
      <w:headerReference w:type="even" r:id="rId7"/>
      <w:headerReference w:type="default" r:id="rId8"/>
      <w:footerReference w:type="even" r:id="rId9"/>
      <w:footerReference w:type="default" r:id="rId10"/>
      <w:headerReference w:type="first" r:id="rId11"/>
      <w:footerReference w:type="first" r:id="rId12"/>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922" w:rsidRDefault="00260922" w:rsidP="0080560C">
      <w:r>
        <w:separator/>
      </w:r>
    </w:p>
  </w:endnote>
  <w:endnote w:type="continuationSeparator" w:id="0">
    <w:p w:rsidR="00260922" w:rsidRDefault="00260922" w:rsidP="0080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F" w:rsidRDefault="00A403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F" w:rsidRDefault="00A4033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F" w:rsidRDefault="00A403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922" w:rsidRDefault="00260922" w:rsidP="0080560C">
      <w:r>
        <w:separator/>
      </w:r>
    </w:p>
  </w:footnote>
  <w:footnote w:type="continuationSeparator" w:id="0">
    <w:p w:rsidR="00260922" w:rsidRDefault="00260922" w:rsidP="0080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F" w:rsidRDefault="00A4033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F" w:rsidRDefault="00A403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33F" w:rsidRDefault="00A403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13D04"/>
    <w:rsid w:val="00023CD2"/>
    <w:rsid w:val="00063320"/>
    <w:rsid w:val="00072341"/>
    <w:rsid w:val="00096111"/>
    <w:rsid w:val="000B46ED"/>
    <w:rsid w:val="00111C99"/>
    <w:rsid w:val="001516E0"/>
    <w:rsid w:val="001543E2"/>
    <w:rsid w:val="001611D3"/>
    <w:rsid w:val="0016158D"/>
    <w:rsid w:val="00161F1B"/>
    <w:rsid w:val="00175E1B"/>
    <w:rsid w:val="00176F48"/>
    <w:rsid w:val="001864C8"/>
    <w:rsid w:val="00186D09"/>
    <w:rsid w:val="001B5FAE"/>
    <w:rsid w:val="001B7DB1"/>
    <w:rsid w:val="001C4E85"/>
    <w:rsid w:val="0021246C"/>
    <w:rsid w:val="00223B09"/>
    <w:rsid w:val="00225548"/>
    <w:rsid w:val="00236A16"/>
    <w:rsid w:val="002450BA"/>
    <w:rsid w:val="00252D07"/>
    <w:rsid w:val="00260922"/>
    <w:rsid w:val="002729E0"/>
    <w:rsid w:val="0027719D"/>
    <w:rsid w:val="002B669D"/>
    <w:rsid w:val="002D37F6"/>
    <w:rsid w:val="002E413C"/>
    <w:rsid w:val="002E67DE"/>
    <w:rsid w:val="00331255"/>
    <w:rsid w:val="003601A5"/>
    <w:rsid w:val="00396EE2"/>
    <w:rsid w:val="003D36B6"/>
    <w:rsid w:val="003D4A1E"/>
    <w:rsid w:val="00475C2F"/>
    <w:rsid w:val="0048394D"/>
    <w:rsid w:val="004938DB"/>
    <w:rsid w:val="004954CB"/>
    <w:rsid w:val="00496F65"/>
    <w:rsid w:val="005156B4"/>
    <w:rsid w:val="00526D55"/>
    <w:rsid w:val="005505D0"/>
    <w:rsid w:val="005651D0"/>
    <w:rsid w:val="005659B5"/>
    <w:rsid w:val="00575FAE"/>
    <w:rsid w:val="005831A9"/>
    <w:rsid w:val="005B3623"/>
    <w:rsid w:val="005C4FBE"/>
    <w:rsid w:val="005D041E"/>
    <w:rsid w:val="005E56C1"/>
    <w:rsid w:val="005E598C"/>
    <w:rsid w:val="005F7CCC"/>
    <w:rsid w:val="00624E30"/>
    <w:rsid w:val="0064141F"/>
    <w:rsid w:val="00651215"/>
    <w:rsid w:val="006648A0"/>
    <w:rsid w:val="00665E7D"/>
    <w:rsid w:val="00673578"/>
    <w:rsid w:val="00675690"/>
    <w:rsid w:val="00677EFC"/>
    <w:rsid w:val="006B2298"/>
    <w:rsid w:val="006C17A2"/>
    <w:rsid w:val="006D6776"/>
    <w:rsid w:val="006E2B80"/>
    <w:rsid w:val="006F7B6F"/>
    <w:rsid w:val="00705E48"/>
    <w:rsid w:val="00705EDE"/>
    <w:rsid w:val="00721EEB"/>
    <w:rsid w:val="00734B8A"/>
    <w:rsid w:val="00754884"/>
    <w:rsid w:val="007666F3"/>
    <w:rsid w:val="007A6C58"/>
    <w:rsid w:val="007D1666"/>
    <w:rsid w:val="007E5709"/>
    <w:rsid w:val="007E583D"/>
    <w:rsid w:val="0080560C"/>
    <w:rsid w:val="00864F93"/>
    <w:rsid w:val="00865603"/>
    <w:rsid w:val="008704C2"/>
    <w:rsid w:val="008B3D6A"/>
    <w:rsid w:val="008B4715"/>
    <w:rsid w:val="008C318A"/>
    <w:rsid w:val="008F1973"/>
    <w:rsid w:val="0091353E"/>
    <w:rsid w:val="00915FCB"/>
    <w:rsid w:val="00955EE0"/>
    <w:rsid w:val="009665C1"/>
    <w:rsid w:val="00993D76"/>
    <w:rsid w:val="009B6C31"/>
    <w:rsid w:val="009C6A07"/>
    <w:rsid w:val="009E2960"/>
    <w:rsid w:val="009F4C06"/>
    <w:rsid w:val="00A020A6"/>
    <w:rsid w:val="00A03C1D"/>
    <w:rsid w:val="00A15FC6"/>
    <w:rsid w:val="00A219E5"/>
    <w:rsid w:val="00A4033F"/>
    <w:rsid w:val="00A578AB"/>
    <w:rsid w:val="00AB5BCD"/>
    <w:rsid w:val="00AD6D08"/>
    <w:rsid w:val="00AE5E77"/>
    <w:rsid w:val="00B058FD"/>
    <w:rsid w:val="00B24B09"/>
    <w:rsid w:val="00B40963"/>
    <w:rsid w:val="00B47653"/>
    <w:rsid w:val="00B47AA6"/>
    <w:rsid w:val="00B719D4"/>
    <w:rsid w:val="00BE5B2F"/>
    <w:rsid w:val="00BF0CC8"/>
    <w:rsid w:val="00BF63E6"/>
    <w:rsid w:val="00C41153"/>
    <w:rsid w:val="00CA0191"/>
    <w:rsid w:val="00CB555A"/>
    <w:rsid w:val="00CD2EF5"/>
    <w:rsid w:val="00CD5526"/>
    <w:rsid w:val="00D26242"/>
    <w:rsid w:val="00D555AA"/>
    <w:rsid w:val="00D7632F"/>
    <w:rsid w:val="00D76992"/>
    <w:rsid w:val="00D863CF"/>
    <w:rsid w:val="00DA3EC8"/>
    <w:rsid w:val="00DD02A3"/>
    <w:rsid w:val="00DE0A6A"/>
    <w:rsid w:val="00E00B93"/>
    <w:rsid w:val="00E1543C"/>
    <w:rsid w:val="00E15FCB"/>
    <w:rsid w:val="00E360EB"/>
    <w:rsid w:val="00EA6DEA"/>
    <w:rsid w:val="00EC12BF"/>
    <w:rsid w:val="00EE625D"/>
    <w:rsid w:val="00EF592C"/>
    <w:rsid w:val="00F15163"/>
    <w:rsid w:val="00F57518"/>
    <w:rsid w:val="00F751E8"/>
    <w:rsid w:val="00F913D3"/>
    <w:rsid w:val="00FB3AC6"/>
    <w:rsid w:val="00FD2E61"/>
    <w:rsid w:val="00FF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4B8A"/>
    <w:rPr>
      <w:rFonts w:ascii="Arial" w:eastAsia="ＭＳ ゴシック" w:hAnsi="Arial"/>
      <w:sz w:val="18"/>
      <w:szCs w:val="18"/>
    </w:rPr>
  </w:style>
  <w:style w:type="paragraph" w:styleId="a5">
    <w:name w:val="header"/>
    <w:basedOn w:val="a"/>
    <w:link w:val="a6"/>
    <w:rsid w:val="0080560C"/>
    <w:pPr>
      <w:tabs>
        <w:tab w:val="center" w:pos="4252"/>
        <w:tab w:val="right" w:pos="8504"/>
      </w:tabs>
      <w:snapToGrid w:val="0"/>
    </w:pPr>
  </w:style>
  <w:style w:type="character" w:customStyle="1" w:styleId="a6">
    <w:name w:val="ヘッダー (文字)"/>
    <w:link w:val="a5"/>
    <w:rsid w:val="0080560C"/>
    <w:rPr>
      <w:kern w:val="2"/>
      <w:sz w:val="21"/>
      <w:szCs w:val="24"/>
    </w:rPr>
  </w:style>
  <w:style w:type="paragraph" w:styleId="a7">
    <w:name w:val="footer"/>
    <w:basedOn w:val="a"/>
    <w:link w:val="a8"/>
    <w:rsid w:val="0080560C"/>
    <w:pPr>
      <w:tabs>
        <w:tab w:val="center" w:pos="4252"/>
        <w:tab w:val="right" w:pos="8504"/>
      </w:tabs>
      <w:snapToGrid w:val="0"/>
    </w:pPr>
  </w:style>
  <w:style w:type="character" w:customStyle="1" w:styleId="a8">
    <w:name w:val="フッター (文字)"/>
    <w:link w:val="a7"/>
    <w:rsid w:val="008056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891</Words>
  <Characters>5082</Characters>
  <Application>Microsoft Office Word</Application>
  <DocSecurity>4</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2023-10-02T01:42:00Z</dcterms:created>
  <dcterms:modified xsi:type="dcterms:W3CDTF">2023-10-02T01:42:00Z</dcterms:modified>
</cp:coreProperties>
</file>