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5B819" w14:textId="77777777" w:rsidR="00C80846" w:rsidRPr="00700E9F" w:rsidRDefault="00C80846" w:rsidP="00C80846">
      <w:pPr>
        <w:overflowPunct w:val="0"/>
        <w:adjustRightInd w:val="0"/>
        <w:ind w:rightChars="127" w:right="269"/>
        <w:textAlignment w:val="baseline"/>
        <w:rPr>
          <w:rFonts w:ascii="ＭＳ 明朝" w:hAnsi="ＭＳ 明朝" w:cs="ＭＳ 明朝"/>
          <w:color w:val="000000" w:themeColor="text1"/>
          <w:kern w:val="0"/>
          <w:szCs w:val="20"/>
          <w:lang w:eastAsia="zh-TW"/>
        </w:rPr>
      </w:pPr>
      <w:r w:rsidRPr="00700E9F">
        <w:rPr>
          <w:rFonts w:ascii="ＭＳ 明朝" w:hAnsi="ＭＳ 明朝" w:cs="ＭＳ 明朝" w:hint="eastAsia"/>
          <w:color w:val="000000" w:themeColor="text1"/>
          <w:kern w:val="0"/>
          <w:szCs w:val="20"/>
          <w:lang w:eastAsia="zh-TW"/>
        </w:rPr>
        <w:t>別紙様式第12号（第104条関係）</w:t>
      </w:r>
    </w:p>
    <w:p w14:paraId="1E446C6E" w14:textId="77777777" w:rsidR="00C80846" w:rsidRPr="00700E9F" w:rsidRDefault="00C80846" w:rsidP="00C80846">
      <w:pPr>
        <w:tabs>
          <w:tab w:val="left" w:pos="6833"/>
        </w:tabs>
        <w:overflowPunct w:val="0"/>
        <w:adjustRightInd w:val="0"/>
        <w:ind w:rightChars="59" w:right="125"/>
        <w:jc w:val="right"/>
        <w:textAlignment w:val="baseline"/>
        <w:rPr>
          <w:rFonts w:ascii="ＭＳ 明朝" w:hAnsi="ＭＳ 明朝" w:cs="ＭＳ 明朝"/>
          <w:color w:val="000000" w:themeColor="text1"/>
          <w:kern w:val="0"/>
          <w:szCs w:val="20"/>
          <w:lang w:eastAsia="zh-TW"/>
        </w:rPr>
      </w:pPr>
      <w:r w:rsidRPr="00700E9F">
        <w:rPr>
          <w:rFonts w:ascii="ＭＳ 明朝" w:hAnsi="ＭＳ 明朝" w:cs="ＭＳ 明朝" w:hint="eastAsia"/>
          <w:color w:val="000000" w:themeColor="text1"/>
          <w:kern w:val="0"/>
          <w:szCs w:val="20"/>
          <w:lang w:eastAsia="zh-TW"/>
        </w:rPr>
        <w:t xml:space="preserve">　　　　　　　　　　　　（日本産業規格Ａ４）</w:t>
      </w:r>
    </w:p>
    <w:p w14:paraId="4200672A" w14:textId="77777777" w:rsidR="00C80846" w:rsidRPr="00700E9F" w:rsidRDefault="00C80846" w:rsidP="00C80846">
      <w:pPr>
        <w:tabs>
          <w:tab w:val="left" w:pos="2182"/>
          <w:tab w:val="left" w:pos="6828"/>
        </w:tabs>
        <w:overflowPunct w:val="0"/>
        <w:adjustRightInd w:val="0"/>
        <w:ind w:leftChars="-57" w:left="6" w:rightChars="-29" w:right="-61" w:hangingChars="60" w:hanging="127"/>
        <w:jc w:val="center"/>
        <w:textAlignment w:val="baseline"/>
        <w:rPr>
          <w:rFonts w:ascii="ＭＳ 明朝" w:hAnsi="ＭＳ 明朝" w:cs="ＭＳ 明朝"/>
          <w:color w:val="000000" w:themeColor="text1"/>
          <w:kern w:val="0"/>
          <w:szCs w:val="20"/>
          <w:lang w:eastAsia="zh-TW"/>
        </w:rPr>
      </w:pPr>
      <w:r w:rsidRPr="00700E9F">
        <w:rPr>
          <w:rFonts w:ascii="ＭＳ 明朝" w:hAnsi="ＭＳ 明朝" w:cs="ＭＳ 明朝" w:hint="eastAsia"/>
          <w:color w:val="000000" w:themeColor="text1"/>
          <w:kern w:val="0"/>
          <w:szCs w:val="20"/>
          <w:lang w:eastAsia="zh-TW"/>
        </w:rPr>
        <w:t>組　織　再　編　成　等　実　施　計　画</w:t>
      </w:r>
    </w:p>
    <w:p w14:paraId="2482A0BC" w14:textId="77777777" w:rsidR="00C80846" w:rsidRPr="00700E9F" w:rsidRDefault="00C80846" w:rsidP="00C80846">
      <w:pPr>
        <w:wordWrap w:val="0"/>
        <w:overflowPunct w:val="0"/>
        <w:autoSpaceDE w:val="0"/>
        <w:autoSpaceDN w:val="0"/>
        <w:jc w:val="right"/>
        <w:rPr>
          <w:rFonts w:ascii="Century" w:hAnsi="Century" w:cs="Times New Roman"/>
          <w:color w:val="000000" w:themeColor="text1"/>
          <w:szCs w:val="24"/>
        </w:rPr>
      </w:pPr>
      <w:r w:rsidRPr="00700E9F">
        <w:rPr>
          <w:rFonts w:ascii="Century" w:hAnsi="Century" w:cs="Times New Roman" w:hint="eastAsia"/>
          <w:color w:val="000000" w:themeColor="text1"/>
          <w:szCs w:val="24"/>
        </w:rPr>
        <w:t xml:space="preserve">年　　月　　日提出　</w:t>
      </w:r>
    </w:p>
    <w:p w14:paraId="425D040B" w14:textId="5A2210C6" w:rsidR="00C80846" w:rsidRPr="00700E9F" w:rsidRDefault="005A4A6C" w:rsidP="00C80846">
      <w:pPr>
        <w:wordWrap w:val="0"/>
        <w:overflowPunct w:val="0"/>
        <w:autoSpaceDE w:val="0"/>
        <w:autoSpaceDN w:val="0"/>
        <w:jc w:val="right"/>
        <w:rPr>
          <w:rFonts w:ascii="Century" w:hAnsi="Century" w:cs="Times New Roman"/>
          <w:color w:val="000000" w:themeColor="text1"/>
          <w:szCs w:val="24"/>
        </w:rPr>
      </w:pPr>
      <w:r w:rsidRPr="00700E9F">
        <w:rPr>
          <w:rFonts w:ascii="Century" w:hAnsi="Century" w:cs="Times New Roman"/>
          <w:color w:val="000000" w:themeColor="text1"/>
          <w:szCs w:val="24"/>
        </w:rPr>
        <w:t>（</w:t>
      </w:r>
      <w:r w:rsidR="00C80846" w:rsidRPr="00700E9F">
        <w:rPr>
          <w:rFonts w:ascii="Century" w:hAnsi="Century" w:cs="Times New Roman" w:hint="eastAsia"/>
          <w:color w:val="000000" w:themeColor="text1"/>
          <w:szCs w:val="24"/>
        </w:rPr>
        <w:t>申請者</w:t>
      </w:r>
      <w:r w:rsidRPr="00700E9F">
        <w:rPr>
          <w:rFonts w:ascii="Century" w:hAnsi="Century" w:cs="Times New Roman"/>
          <w:color w:val="000000" w:themeColor="text1"/>
          <w:szCs w:val="24"/>
        </w:rPr>
        <w:t>）</w:t>
      </w:r>
      <w:r w:rsidR="00C80846" w:rsidRPr="00700E9F">
        <w:rPr>
          <w:rFonts w:ascii="Century" w:hAnsi="Century" w:cs="Times New Roman" w:hint="eastAsia"/>
          <w:color w:val="000000" w:themeColor="text1"/>
          <w:szCs w:val="24"/>
        </w:rPr>
        <w:t xml:space="preserve">　本店又は主たる　　　　　　　　</w:t>
      </w:r>
    </w:p>
    <w:p w14:paraId="0570F93C" w14:textId="77777777" w:rsidR="00C80846" w:rsidRPr="00700E9F" w:rsidRDefault="00C80846" w:rsidP="00C80846">
      <w:pPr>
        <w:wordWrap w:val="0"/>
        <w:overflowPunct w:val="0"/>
        <w:autoSpaceDE w:val="0"/>
        <w:autoSpaceDN w:val="0"/>
        <w:jc w:val="right"/>
        <w:rPr>
          <w:rFonts w:ascii="Century" w:hAnsi="Century" w:cs="Times New Roman"/>
          <w:color w:val="000000" w:themeColor="text1"/>
          <w:szCs w:val="24"/>
        </w:rPr>
      </w:pPr>
      <w:r w:rsidRPr="00700E9F">
        <w:rPr>
          <w:rFonts w:ascii="Century" w:hAnsi="Century" w:cs="Times New Roman" w:hint="eastAsia"/>
          <w:color w:val="000000" w:themeColor="text1"/>
          <w:szCs w:val="24"/>
        </w:rPr>
        <w:t xml:space="preserve">事務所の所在地　　　　　　　　</w:t>
      </w:r>
    </w:p>
    <w:p w14:paraId="5A16211A" w14:textId="3D0F78DC" w:rsidR="00C80846" w:rsidRPr="00700E9F" w:rsidRDefault="00C80846" w:rsidP="00C80846">
      <w:pPr>
        <w:wordWrap w:val="0"/>
        <w:overflowPunct w:val="0"/>
        <w:autoSpaceDE w:val="0"/>
        <w:autoSpaceDN w:val="0"/>
        <w:jc w:val="right"/>
        <w:rPr>
          <w:rFonts w:ascii="Century" w:hAnsi="Century" w:cs="Times New Roman"/>
          <w:color w:val="000000" w:themeColor="text1"/>
          <w:szCs w:val="24"/>
        </w:rPr>
      </w:pPr>
      <w:r w:rsidRPr="00441CF8">
        <w:rPr>
          <w:rFonts w:ascii="Century" w:hAnsi="Century" w:cs="Times New Roman" w:hint="eastAsia"/>
          <w:color w:val="000000" w:themeColor="text1"/>
          <w:spacing w:val="20"/>
          <w:kern w:val="0"/>
          <w:szCs w:val="24"/>
          <w:fitText w:val="1484" w:id="-453735168"/>
        </w:rPr>
        <w:t>商号又は名</w:t>
      </w:r>
      <w:r w:rsidRPr="00441CF8">
        <w:rPr>
          <w:rFonts w:ascii="Century" w:hAnsi="Century" w:cs="Times New Roman" w:hint="eastAsia"/>
          <w:color w:val="000000" w:themeColor="text1"/>
          <w:spacing w:val="10"/>
          <w:kern w:val="0"/>
          <w:szCs w:val="24"/>
          <w:fitText w:val="1484" w:id="-453735168"/>
        </w:rPr>
        <w:t>称</w:t>
      </w:r>
      <w:r w:rsidRPr="00700E9F">
        <w:rPr>
          <w:rFonts w:ascii="Century" w:hAnsi="Century" w:cs="Times New Roman" w:hint="eastAsia"/>
          <w:color w:val="000000" w:themeColor="text1"/>
          <w:szCs w:val="24"/>
        </w:rPr>
        <w:t xml:space="preserve">　　　　　　　　</w:t>
      </w:r>
    </w:p>
    <w:p w14:paraId="1E00C607" w14:textId="7F521026" w:rsidR="00C80846" w:rsidRPr="00700E9F" w:rsidRDefault="00C80846" w:rsidP="00C80846">
      <w:pPr>
        <w:wordWrap w:val="0"/>
        <w:overflowPunct w:val="0"/>
        <w:autoSpaceDE w:val="0"/>
        <w:autoSpaceDN w:val="0"/>
        <w:jc w:val="right"/>
        <w:rPr>
          <w:rFonts w:ascii="Century" w:hAnsi="Century" w:cs="Times New Roman"/>
          <w:color w:val="000000" w:themeColor="text1"/>
          <w:szCs w:val="24"/>
        </w:rPr>
      </w:pPr>
      <w:r w:rsidRPr="00052D1B">
        <w:rPr>
          <w:rFonts w:ascii="Century" w:hAnsi="Century" w:cs="Times New Roman" w:hint="eastAsia"/>
          <w:color w:val="000000" w:themeColor="text1"/>
          <w:spacing w:val="214"/>
          <w:kern w:val="0"/>
          <w:szCs w:val="24"/>
          <w:fitText w:val="1484" w:id="-453735167"/>
        </w:rPr>
        <w:t>代表</w:t>
      </w:r>
      <w:r w:rsidRPr="00052D1B">
        <w:rPr>
          <w:rFonts w:ascii="Century" w:hAnsi="Century" w:cs="Times New Roman" w:hint="eastAsia"/>
          <w:color w:val="000000" w:themeColor="text1"/>
          <w:kern w:val="0"/>
          <w:szCs w:val="24"/>
          <w:fitText w:val="1484" w:id="-453735167"/>
        </w:rPr>
        <w:t>者</w:t>
      </w:r>
      <w:r w:rsidRPr="00700E9F">
        <w:rPr>
          <w:rFonts w:ascii="Century" w:hAnsi="Century" w:cs="Times New Roman" w:hint="eastAsia"/>
          <w:color w:val="000000" w:themeColor="text1"/>
          <w:szCs w:val="24"/>
        </w:rPr>
        <w:t xml:space="preserve">　役職・氏名　　</w:t>
      </w:r>
    </w:p>
    <w:p w14:paraId="1EB9BD62" w14:textId="77777777" w:rsidR="00C80846" w:rsidRPr="00700E9F" w:rsidRDefault="00C80846" w:rsidP="00C80846">
      <w:pPr>
        <w:overflowPunct w:val="0"/>
        <w:adjustRightInd w:val="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 xml:space="preserve">　金融機能の強化のための特別措置に関する法律第34条の10第１項の規定に基づき、組織再編成等実施計画（以下この様式において「実施計画」という。）を次のとおり提出します。</w:t>
      </w:r>
    </w:p>
    <w:p w14:paraId="56A30CFA" w14:textId="77777777" w:rsidR="00C80846" w:rsidRPr="00700E9F" w:rsidRDefault="00C80846" w:rsidP="00C80846">
      <w:pPr>
        <w:overflowPunct w:val="0"/>
        <w:adjustRightInd w:val="0"/>
        <w:jc w:val="center"/>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w:t>
      </w:r>
    </w:p>
    <w:p w14:paraId="4835AB63" w14:textId="77777777" w:rsidR="00C80846" w:rsidRPr="00700E9F" w:rsidRDefault="00C80846" w:rsidP="00C80846">
      <w:pPr>
        <w:overflowPunct w:val="0"/>
        <w:adjustRightInd w:val="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第１　実施計画の実施期間</w:t>
      </w:r>
    </w:p>
    <w:p w14:paraId="4DFCC344"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74DBDA6C" w14:textId="77777777" w:rsidR="00C80846" w:rsidRPr="00700E9F" w:rsidRDefault="00C80846" w:rsidP="00C80846">
      <w:pPr>
        <w:overflowPunct w:val="0"/>
        <w:adjustRightInd w:val="0"/>
        <w:ind w:leftChars="200" w:left="424"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実施期間は、５年を下らないものであって、事業年度の終了の日を終期とするものに限る。</w:t>
      </w:r>
    </w:p>
    <w:p w14:paraId="31574F75" w14:textId="77777777" w:rsidR="00C80846" w:rsidRPr="00700E9F" w:rsidRDefault="00C80846" w:rsidP="00C80846">
      <w:pPr>
        <w:overflowPunct w:val="0"/>
        <w:adjustRightInd w:val="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第２　主として業務を行っている地域における基盤的金融サービスの提供の状況</w:t>
      </w:r>
    </w:p>
    <w:p w14:paraId="7D8FF678"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16EF57ED"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主として業務を行っている地域（以下この様式において「計画実施地域」という。）、当該地域における基盤的金融サービスの提供状況及び当該サービスの提供を通じた当該地域の経済への寄与について記載すること。</w:t>
      </w:r>
    </w:p>
    <w:p w14:paraId="770CDC29"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２．「計画実施地域」については、基盤的金融サービスを提供している地域を都道府県及び市町村（特別区を含む。）の別に記載すること。</w:t>
      </w:r>
    </w:p>
    <w:p w14:paraId="43671285"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３．「当該地域における基盤的金融サービスの提供状況」については、提供する基盤的金融サービスの種類の別と「計画実施地域」との対応関係が分かるようにその概要を記載すること。</w:t>
      </w:r>
    </w:p>
    <w:p w14:paraId="643E5B72"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４．「当該サービスの提供を通じた当該地域の経済への寄与」については、当該地域における基盤的金融サービスの提供状況に照らした当該地域の経済への寄与の程度について記載すること。</w:t>
      </w:r>
    </w:p>
    <w:p w14:paraId="47470A2B" w14:textId="5E7BF1E8"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５．経営基盤強化実施金融機関等（法第34条の10第１項に規定する経営基盤強化実施金融機関等をいう。以下この様式において同じ。）の状況を記載すること。</w:t>
      </w:r>
    </w:p>
    <w:p w14:paraId="0B5DE0BA" w14:textId="77777777" w:rsidR="00C80846" w:rsidRPr="00700E9F" w:rsidRDefault="00C80846" w:rsidP="00C80846">
      <w:pPr>
        <w:overflowPunct w:val="0"/>
        <w:adjustRightInd w:val="0"/>
        <w:ind w:left="424" w:hangingChars="200" w:hanging="424"/>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第３　計画実施地域において基盤的金融サービスを持続的に提供することが困難となるおそれがあることを示す事項</w:t>
      </w:r>
    </w:p>
    <w:p w14:paraId="2B82EF87" w14:textId="77777777" w:rsidR="00C80846" w:rsidRPr="00700E9F" w:rsidRDefault="00C80846" w:rsidP="00C80846">
      <w:pPr>
        <w:overflowPunct w:val="0"/>
        <w:adjustRightInd w:val="0"/>
        <w:ind w:leftChars="100" w:left="706" w:hangingChars="233" w:hanging="494"/>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592BCB1C"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実施計画を提出した金融機関等（以下この様式において「申請金融機関等」という。）が、計画実施地域の全部又は相当部分において基盤的金融サービスを持続的に提供することが困難となるおそれを記載すること。</w:t>
      </w:r>
    </w:p>
    <w:p w14:paraId="001BCC70"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２．将来の人口動態や経済動向等の推計等を用いた収益の見通し等も踏まえつつ記載すること。なお、基本的なシナリオに加え、人口動態に係る合理的なストレスシナリオ等を設定し記載することもできる。</w:t>
      </w:r>
    </w:p>
    <w:p w14:paraId="457EA14E"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lastRenderedPageBreak/>
        <w:t>３．経営基盤強化実施金融機関等の状況を記載すること。</w:t>
      </w:r>
    </w:p>
    <w:p w14:paraId="25FF0528" w14:textId="77777777" w:rsidR="00C80846" w:rsidRPr="00700E9F" w:rsidRDefault="00C80846" w:rsidP="00C80846">
      <w:pPr>
        <w:overflowPunct w:val="0"/>
        <w:adjustRightInd w:val="0"/>
        <w:ind w:left="424" w:hangingChars="200" w:hanging="424"/>
        <w:textAlignment w:val="baseline"/>
        <w:rPr>
          <w:rFonts w:ascii="ＭＳ 明朝" w:hAnsi="ＭＳ 明朝" w:cs="ＭＳ 明朝"/>
          <w:color w:val="000000" w:themeColor="text1"/>
          <w:kern w:val="0"/>
          <w:szCs w:val="20"/>
          <w:u w:val="thick"/>
        </w:rPr>
      </w:pPr>
      <w:r w:rsidRPr="00700E9F">
        <w:rPr>
          <w:rFonts w:ascii="ＭＳ 明朝" w:hAnsi="ＭＳ 明朝" w:cs="ＭＳ 明朝" w:hint="eastAsia"/>
          <w:color w:val="000000" w:themeColor="text1"/>
          <w:kern w:val="0"/>
          <w:szCs w:val="20"/>
        </w:rPr>
        <w:t>第４　事業の抜本的な見直しとして実施する経営基盤の強化のための措置の内容及び計画実施地域における基盤的金融サービスの提供の維持に関する事項</w:t>
      </w:r>
    </w:p>
    <w:p w14:paraId="43758CE6" w14:textId="77777777" w:rsidR="00C80846" w:rsidRPr="00700E9F" w:rsidRDefault="00C80846" w:rsidP="00C80846">
      <w:pPr>
        <w:overflowPunct w:val="0"/>
        <w:adjustRightInd w:val="0"/>
        <w:ind w:leftChars="100" w:left="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　組織再編成等の内容</w:t>
      </w:r>
    </w:p>
    <w:p w14:paraId="0FAB2455" w14:textId="77777777" w:rsidR="00C80846" w:rsidRPr="00700E9F" w:rsidRDefault="00C80846" w:rsidP="00C80846">
      <w:pPr>
        <w:overflowPunct w:val="0"/>
        <w:adjustRightInd w:val="0"/>
        <w:ind w:leftChars="200" w:left="424"/>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⑴　実施しようとする組織再編成等</w:t>
      </w:r>
    </w:p>
    <w:p w14:paraId="339D7D03"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3BD1B568" w14:textId="7B394D06"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実施しようとする組織再編成等が該当する法第34条の10第１項各号に掲げる組織再編成等の号番号及び当該組織再編成等の内容の概要を記載すること。なお、預金保険機構（以下「機構」という。）が定める交付限度額について、資本増強に関する業務</w:t>
      </w:r>
      <w:r w:rsidR="00FB6D15" w:rsidRPr="00700E9F">
        <w:rPr>
          <w:rFonts w:ascii="ＭＳ 明朝" w:hAnsi="ＭＳ 明朝" w:cs="ＭＳ 明朝" w:hint="eastAsia"/>
          <w:color w:val="000000" w:themeColor="text1"/>
          <w:kern w:val="0"/>
          <w:szCs w:val="20"/>
        </w:rPr>
        <w:t>改善</w:t>
      </w:r>
      <w:r w:rsidRPr="00700E9F">
        <w:rPr>
          <w:rFonts w:ascii="ＭＳ 明朝" w:hAnsi="ＭＳ 明朝" w:cs="ＭＳ 明朝" w:hint="eastAsia"/>
          <w:color w:val="000000" w:themeColor="text1"/>
          <w:kern w:val="0"/>
          <w:szCs w:val="20"/>
        </w:rPr>
        <w:t>命令を受けた金融機関等を当事者とする組織再編</w:t>
      </w:r>
      <w:r w:rsidR="00EA6218" w:rsidRPr="00700E9F">
        <w:rPr>
          <w:rFonts w:ascii="ＭＳ 明朝" w:hAnsi="ＭＳ 明朝" w:cs="ＭＳ 明朝" w:hint="eastAsia"/>
          <w:color w:val="000000" w:themeColor="text1"/>
          <w:kern w:val="0"/>
          <w:szCs w:val="20"/>
        </w:rPr>
        <w:t>成</w:t>
      </w:r>
      <w:r w:rsidRPr="00700E9F">
        <w:rPr>
          <w:rFonts w:ascii="ＭＳ 明朝" w:hAnsi="ＭＳ 明朝" w:cs="ＭＳ 明朝" w:hint="eastAsia"/>
          <w:color w:val="000000" w:themeColor="text1"/>
          <w:kern w:val="0"/>
          <w:szCs w:val="20"/>
        </w:rPr>
        <w:t>等又は</w:t>
      </w:r>
      <w:r w:rsidR="001A5EF6" w:rsidRPr="00700E9F">
        <w:rPr>
          <w:rFonts w:ascii="ＭＳ 明朝" w:hAnsi="ＭＳ 明朝" w:cs="ＭＳ 明朝" w:hint="eastAsia"/>
          <w:color w:val="000000" w:themeColor="text1"/>
          <w:kern w:val="0"/>
          <w:szCs w:val="20"/>
        </w:rPr>
        <w:t>業態を超えた合併（金融機関の合併及び転換に関する法律（昭和43年法律第86号）第３条の規定による合併をいう。）</w:t>
      </w:r>
      <w:r w:rsidRPr="00700E9F">
        <w:rPr>
          <w:rFonts w:ascii="ＭＳ 明朝" w:hAnsi="ＭＳ 明朝" w:cs="ＭＳ 明朝" w:hint="eastAsia"/>
          <w:color w:val="000000" w:themeColor="text1"/>
          <w:kern w:val="0"/>
          <w:szCs w:val="20"/>
        </w:rPr>
        <w:t>の場合に適用できる額で申請する場合は、その旨記載すること。</w:t>
      </w:r>
    </w:p>
    <w:p w14:paraId="77291E09"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⑵　実施予定時期</w:t>
      </w:r>
    </w:p>
    <w:p w14:paraId="7F723581"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5B7B87FA"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実施しようとする組織再編成等が法第34条の10第１項第８号に掲げるものである場合には、実施しようとする主な取組の内容に応じて、実施予定時期又は開始及び完了の時期を記載すること。</w:t>
      </w:r>
    </w:p>
    <w:p w14:paraId="2D1C743D"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⑶　経営の改善の見通し</w:t>
      </w:r>
    </w:p>
    <w:p w14:paraId="37A409A6"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2B12F5B4" w14:textId="6A44FDC0"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実施しようとする組織再編成等が法第34条の10第１項第８号に掲げるものである場合にのみ、当該組織再編成等を実施する経営基盤強化実施金融機関等に係る修正業務粗利益経費率（（別表）に掲げる方法により計算された修正業務粗利益経費</w:t>
      </w:r>
      <w:r w:rsidR="007E5156" w:rsidRPr="00700E9F">
        <w:rPr>
          <w:rFonts w:ascii="ＭＳ 明朝" w:hAnsi="ＭＳ 明朝" w:cs="ＭＳ 明朝" w:hint="eastAsia"/>
          <w:color w:val="000000" w:themeColor="text1"/>
          <w:kern w:val="0"/>
          <w:szCs w:val="20"/>
        </w:rPr>
        <w:t>率</w:t>
      </w:r>
      <w:r w:rsidRPr="00700E9F">
        <w:rPr>
          <w:rFonts w:ascii="ＭＳ 明朝" w:hAnsi="ＭＳ 明朝" w:cs="ＭＳ 明朝" w:hint="eastAsia"/>
          <w:color w:val="000000" w:themeColor="text1"/>
          <w:kern w:val="0"/>
          <w:szCs w:val="20"/>
        </w:rPr>
        <w:t>をいう。）の実施計画の始期の属する事業年度の直前の</w:t>
      </w:r>
      <w:r w:rsidR="008F6F96" w:rsidRPr="00700E9F">
        <w:rPr>
          <w:rFonts w:ascii="ＭＳ 明朝" w:hAnsi="ＭＳ 明朝" w:cs="ＭＳ 明朝" w:hint="eastAsia"/>
          <w:color w:val="000000" w:themeColor="text1"/>
          <w:kern w:val="0"/>
          <w:szCs w:val="20"/>
        </w:rPr>
        <w:t>３</w:t>
      </w:r>
      <w:r w:rsidRPr="00700E9F">
        <w:rPr>
          <w:rFonts w:ascii="ＭＳ 明朝" w:hAnsi="ＭＳ 明朝" w:cs="ＭＳ 明朝" w:hint="eastAsia"/>
          <w:color w:val="000000" w:themeColor="text1"/>
          <w:kern w:val="0"/>
          <w:szCs w:val="20"/>
        </w:rPr>
        <w:t>事業年度末</w:t>
      </w:r>
      <w:r w:rsidR="007E5156" w:rsidRPr="00700E9F">
        <w:rPr>
          <w:rFonts w:ascii="ＭＳ 明朝" w:hAnsi="ＭＳ 明朝" w:cs="ＭＳ 明朝" w:hint="eastAsia"/>
          <w:color w:val="000000" w:themeColor="text1"/>
          <w:kern w:val="0"/>
          <w:szCs w:val="20"/>
        </w:rPr>
        <w:t>並びに</w:t>
      </w:r>
      <w:r w:rsidRPr="00700E9F">
        <w:rPr>
          <w:rFonts w:ascii="ＭＳ 明朝" w:hAnsi="ＭＳ 明朝" w:cs="ＭＳ 明朝" w:hint="eastAsia"/>
          <w:color w:val="000000" w:themeColor="text1"/>
          <w:kern w:val="0"/>
          <w:szCs w:val="20"/>
        </w:rPr>
        <w:t>実施計画の終期</w:t>
      </w:r>
      <w:r w:rsidR="007E5156" w:rsidRPr="00700E9F">
        <w:rPr>
          <w:rFonts w:ascii="ＭＳ 明朝" w:hAnsi="ＭＳ 明朝" w:cs="ＭＳ 明朝" w:hint="eastAsia"/>
          <w:color w:val="000000" w:themeColor="text1"/>
          <w:kern w:val="0"/>
          <w:szCs w:val="20"/>
        </w:rPr>
        <w:t>の属する事業年度末及び当該事業年度の直前の</w:t>
      </w:r>
      <w:r w:rsidR="008F6F96" w:rsidRPr="00700E9F">
        <w:rPr>
          <w:rFonts w:ascii="ＭＳ 明朝" w:hAnsi="ＭＳ 明朝" w:cs="ＭＳ 明朝" w:hint="eastAsia"/>
          <w:color w:val="000000" w:themeColor="text1"/>
          <w:kern w:val="0"/>
          <w:szCs w:val="20"/>
        </w:rPr>
        <w:t>２</w:t>
      </w:r>
      <w:r w:rsidR="007E5156" w:rsidRPr="00700E9F">
        <w:rPr>
          <w:rFonts w:ascii="ＭＳ 明朝" w:hAnsi="ＭＳ 明朝" w:cs="ＭＳ 明朝" w:hint="eastAsia"/>
          <w:color w:val="000000" w:themeColor="text1"/>
          <w:kern w:val="0"/>
          <w:szCs w:val="20"/>
        </w:rPr>
        <w:t>事業年度末</w:t>
      </w:r>
      <w:r w:rsidRPr="00700E9F">
        <w:rPr>
          <w:rFonts w:ascii="ＭＳ 明朝" w:hAnsi="ＭＳ 明朝" w:cs="ＭＳ 明朝" w:hint="eastAsia"/>
          <w:color w:val="000000" w:themeColor="text1"/>
          <w:kern w:val="0"/>
          <w:szCs w:val="20"/>
        </w:rPr>
        <w:t>における水準</w:t>
      </w:r>
      <w:r w:rsidR="007E5156" w:rsidRPr="00700E9F">
        <w:rPr>
          <w:rFonts w:ascii="ＭＳ 明朝" w:hAnsi="ＭＳ 明朝" w:cs="ＭＳ 明朝" w:hint="eastAsia"/>
          <w:color w:val="000000" w:themeColor="text1"/>
          <w:kern w:val="0"/>
          <w:szCs w:val="20"/>
        </w:rPr>
        <w:t>の平均値</w:t>
      </w:r>
      <w:r w:rsidRPr="00700E9F">
        <w:rPr>
          <w:rFonts w:ascii="ＭＳ 明朝" w:hAnsi="ＭＳ 明朝" w:cs="ＭＳ 明朝" w:hint="eastAsia"/>
          <w:color w:val="000000" w:themeColor="text1"/>
          <w:kern w:val="0"/>
          <w:szCs w:val="20"/>
        </w:rPr>
        <w:t>並びにその変化の状況について記載すること。この場合において、法第34条の</w:t>
      </w:r>
      <w:r w:rsidR="00F53839" w:rsidRPr="00700E9F">
        <w:rPr>
          <w:rFonts w:ascii="ＭＳ 明朝" w:hAnsi="ＭＳ 明朝" w:cs="ＭＳ 明朝" w:hint="eastAsia"/>
          <w:color w:val="000000" w:themeColor="text1"/>
          <w:kern w:val="0"/>
          <w:szCs w:val="20"/>
        </w:rPr>
        <w:t>20</w:t>
      </w:r>
      <w:r w:rsidR="003727BA" w:rsidRPr="00700E9F">
        <w:rPr>
          <w:rFonts w:ascii="ＭＳ 明朝" w:hAnsi="ＭＳ 明朝" w:cs="ＭＳ 明朝" w:hint="eastAsia"/>
          <w:color w:val="000000" w:themeColor="text1"/>
          <w:kern w:val="0"/>
          <w:szCs w:val="20"/>
        </w:rPr>
        <w:t>第４項</w:t>
      </w:r>
      <w:r w:rsidRPr="00700E9F">
        <w:rPr>
          <w:rFonts w:ascii="ＭＳ 明朝" w:hAnsi="ＭＳ 明朝" w:cs="ＭＳ 明朝" w:hint="eastAsia"/>
          <w:color w:val="000000" w:themeColor="text1"/>
          <w:kern w:val="0"/>
          <w:szCs w:val="20"/>
        </w:rPr>
        <w:t>に規定する資金交付契約に基づき交付される資金については、業務粗利益に含まれないことに留意すること。</w:t>
      </w:r>
    </w:p>
    <w:p w14:paraId="1168D069"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　計画実施地域における基盤的金融サービスの提供の維持に向けた経営基盤の強化のための措置の内容</w:t>
      </w:r>
    </w:p>
    <w:p w14:paraId="7D1013B3"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⑴　経営基盤の強化のための措置の概要及び実施時期</w:t>
      </w:r>
    </w:p>
    <w:tbl>
      <w:tblPr>
        <w:tblStyle w:val="40"/>
        <w:tblW w:w="0" w:type="auto"/>
        <w:tblInd w:w="96" w:type="dxa"/>
        <w:tblLayout w:type="fixed"/>
        <w:tblCellMar>
          <w:left w:w="96" w:type="dxa"/>
          <w:right w:w="96" w:type="dxa"/>
        </w:tblCellMar>
        <w:tblLook w:val="04A0" w:firstRow="1" w:lastRow="0" w:firstColumn="1" w:lastColumn="0" w:noHBand="0" w:noVBand="1"/>
      </w:tblPr>
      <w:tblGrid>
        <w:gridCol w:w="426"/>
        <w:gridCol w:w="1559"/>
        <w:gridCol w:w="1559"/>
        <w:gridCol w:w="1482"/>
        <w:gridCol w:w="2345"/>
        <w:gridCol w:w="1138"/>
      </w:tblGrid>
      <w:tr w:rsidR="00C80846" w:rsidRPr="00700E9F" w14:paraId="4DF6571C" w14:textId="77777777" w:rsidTr="00E03542">
        <w:tc>
          <w:tcPr>
            <w:tcW w:w="1985" w:type="dxa"/>
            <w:gridSpan w:val="2"/>
            <w:vAlign w:val="center"/>
          </w:tcPr>
          <w:p w14:paraId="6CD0A5C6"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措置の名称</w:t>
            </w:r>
          </w:p>
        </w:tc>
        <w:tc>
          <w:tcPr>
            <w:tcW w:w="1559" w:type="dxa"/>
            <w:vAlign w:val="center"/>
          </w:tcPr>
          <w:p w14:paraId="1B747E90"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実施予定時期</w:t>
            </w:r>
          </w:p>
        </w:tc>
        <w:tc>
          <w:tcPr>
            <w:tcW w:w="1482" w:type="dxa"/>
            <w:vAlign w:val="center"/>
          </w:tcPr>
          <w:p w14:paraId="5F2827DD"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措置の概要</w:t>
            </w:r>
          </w:p>
        </w:tc>
        <w:tc>
          <w:tcPr>
            <w:tcW w:w="2345" w:type="dxa"/>
            <w:vAlign w:val="center"/>
          </w:tcPr>
          <w:p w14:paraId="228E230D"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見込まれる効果の概要</w:t>
            </w:r>
          </w:p>
        </w:tc>
        <w:tc>
          <w:tcPr>
            <w:tcW w:w="1138" w:type="dxa"/>
            <w:vAlign w:val="center"/>
          </w:tcPr>
          <w:p w14:paraId="41E3746D"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資金交付</w:t>
            </w:r>
          </w:p>
        </w:tc>
      </w:tr>
      <w:tr w:rsidR="00C80846" w:rsidRPr="00700E9F" w14:paraId="47B917A8" w14:textId="77777777" w:rsidTr="00E03542">
        <w:tc>
          <w:tcPr>
            <w:tcW w:w="426" w:type="dxa"/>
            <w:vAlign w:val="center"/>
          </w:tcPr>
          <w:p w14:paraId="7E789B05"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①</w:t>
            </w:r>
          </w:p>
        </w:tc>
        <w:tc>
          <w:tcPr>
            <w:tcW w:w="1559" w:type="dxa"/>
          </w:tcPr>
          <w:p w14:paraId="73E00473" w14:textId="77777777" w:rsidR="00C80846" w:rsidRPr="00700E9F" w:rsidRDefault="00C80846" w:rsidP="00C80846">
            <w:pPr>
              <w:wordWrap w:val="0"/>
              <w:overflowPunct w:val="0"/>
              <w:autoSpaceDE w:val="0"/>
              <w:autoSpaceDN w:val="0"/>
              <w:rPr>
                <w:color w:val="000000" w:themeColor="text1"/>
                <w:szCs w:val="24"/>
              </w:rPr>
            </w:pPr>
          </w:p>
        </w:tc>
        <w:tc>
          <w:tcPr>
            <w:tcW w:w="1559" w:type="dxa"/>
          </w:tcPr>
          <w:p w14:paraId="7417B6DF" w14:textId="77777777" w:rsidR="00C80846" w:rsidRPr="00700E9F" w:rsidRDefault="00C80846" w:rsidP="00C80846">
            <w:pPr>
              <w:wordWrap w:val="0"/>
              <w:overflowPunct w:val="0"/>
              <w:autoSpaceDE w:val="0"/>
              <w:autoSpaceDN w:val="0"/>
              <w:rPr>
                <w:color w:val="000000" w:themeColor="text1"/>
                <w:szCs w:val="24"/>
              </w:rPr>
            </w:pPr>
          </w:p>
        </w:tc>
        <w:tc>
          <w:tcPr>
            <w:tcW w:w="1482" w:type="dxa"/>
          </w:tcPr>
          <w:p w14:paraId="4CCF7608" w14:textId="77777777" w:rsidR="00C80846" w:rsidRPr="00700E9F" w:rsidRDefault="00C80846" w:rsidP="00C80846">
            <w:pPr>
              <w:wordWrap w:val="0"/>
              <w:overflowPunct w:val="0"/>
              <w:autoSpaceDE w:val="0"/>
              <w:autoSpaceDN w:val="0"/>
              <w:rPr>
                <w:color w:val="000000" w:themeColor="text1"/>
                <w:szCs w:val="24"/>
              </w:rPr>
            </w:pPr>
          </w:p>
        </w:tc>
        <w:tc>
          <w:tcPr>
            <w:tcW w:w="2345" w:type="dxa"/>
          </w:tcPr>
          <w:p w14:paraId="4DEFF5D6" w14:textId="77777777" w:rsidR="00C80846" w:rsidRPr="00700E9F" w:rsidRDefault="00C80846" w:rsidP="00C80846">
            <w:pPr>
              <w:wordWrap w:val="0"/>
              <w:overflowPunct w:val="0"/>
              <w:autoSpaceDE w:val="0"/>
              <w:autoSpaceDN w:val="0"/>
              <w:rPr>
                <w:color w:val="000000" w:themeColor="text1"/>
                <w:szCs w:val="24"/>
              </w:rPr>
            </w:pPr>
          </w:p>
        </w:tc>
        <w:tc>
          <w:tcPr>
            <w:tcW w:w="1138" w:type="dxa"/>
          </w:tcPr>
          <w:p w14:paraId="09B6DFE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72C924D" w14:textId="77777777" w:rsidTr="00E03542">
        <w:tc>
          <w:tcPr>
            <w:tcW w:w="426" w:type="dxa"/>
            <w:vAlign w:val="center"/>
          </w:tcPr>
          <w:p w14:paraId="22CD6758"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②</w:t>
            </w:r>
          </w:p>
        </w:tc>
        <w:tc>
          <w:tcPr>
            <w:tcW w:w="1559" w:type="dxa"/>
          </w:tcPr>
          <w:p w14:paraId="3D02503E" w14:textId="77777777" w:rsidR="00C80846" w:rsidRPr="00700E9F" w:rsidRDefault="00C80846" w:rsidP="00C80846">
            <w:pPr>
              <w:wordWrap w:val="0"/>
              <w:overflowPunct w:val="0"/>
              <w:autoSpaceDE w:val="0"/>
              <w:autoSpaceDN w:val="0"/>
              <w:rPr>
                <w:color w:val="000000" w:themeColor="text1"/>
                <w:szCs w:val="24"/>
              </w:rPr>
            </w:pPr>
          </w:p>
        </w:tc>
        <w:tc>
          <w:tcPr>
            <w:tcW w:w="1559" w:type="dxa"/>
          </w:tcPr>
          <w:p w14:paraId="1CCD39FC" w14:textId="77777777" w:rsidR="00C80846" w:rsidRPr="00700E9F" w:rsidRDefault="00C80846" w:rsidP="00C80846">
            <w:pPr>
              <w:wordWrap w:val="0"/>
              <w:overflowPunct w:val="0"/>
              <w:autoSpaceDE w:val="0"/>
              <w:autoSpaceDN w:val="0"/>
              <w:rPr>
                <w:color w:val="000000" w:themeColor="text1"/>
                <w:szCs w:val="24"/>
              </w:rPr>
            </w:pPr>
          </w:p>
        </w:tc>
        <w:tc>
          <w:tcPr>
            <w:tcW w:w="1482" w:type="dxa"/>
          </w:tcPr>
          <w:p w14:paraId="08363BC3" w14:textId="77777777" w:rsidR="00C80846" w:rsidRPr="00700E9F" w:rsidRDefault="00C80846" w:rsidP="00C80846">
            <w:pPr>
              <w:wordWrap w:val="0"/>
              <w:overflowPunct w:val="0"/>
              <w:autoSpaceDE w:val="0"/>
              <w:autoSpaceDN w:val="0"/>
              <w:rPr>
                <w:color w:val="000000" w:themeColor="text1"/>
                <w:szCs w:val="24"/>
              </w:rPr>
            </w:pPr>
          </w:p>
        </w:tc>
        <w:tc>
          <w:tcPr>
            <w:tcW w:w="2345" w:type="dxa"/>
          </w:tcPr>
          <w:p w14:paraId="239F58B2" w14:textId="77777777" w:rsidR="00C80846" w:rsidRPr="00700E9F" w:rsidRDefault="00C80846" w:rsidP="00C80846">
            <w:pPr>
              <w:wordWrap w:val="0"/>
              <w:overflowPunct w:val="0"/>
              <w:autoSpaceDE w:val="0"/>
              <w:autoSpaceDN w:val="0"/>
              <w:rPr>
                <w:color w:val="000000" w:themeColor="text1"/>
                <w:szCs w:val="24"/>
              </w:rPr>
            </w:pPr>
          </w:p>
        </w:tc>
        <w:tc>
          <w:tcPr>
            <w:tcW w:w="1138" w:type="dxa"/>
          </w:tcPr>
          <w:p w14:paraId="331A68A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C540E96" w14:textId="77777777" w:rsidTr="00E03542">
        <w:tc>
          <w:tcPr>
            <w:tcW w:w="426" w:type="dxa"/>
            <w:vAlign w:val="center"/>
          </w:tcPr>
          <w:p w14:paraId="23F55516"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③</w:t>
            </w:r>
          </w:p>
        </w:tc>
        <w:tc>
          <w:tcPr>
            <w:tcW w:w="1559" w:type="dxa"/>
          </w:tcPr>
          <w:p w14:paraId="15CE00EA" w14:textId="77777777" w:rsidR="00C80846" w:rsidRPr="00700E9F" w:rsidRDefault="00C80846" w:rsidP="00C80846">
            <w:pPr>
              <w:wordWrap w:val="0"/>
              <w:overflowPunct w:val="0"/>
              <w:autoSpaceDE w:val="0"/>
              <w:autoSpaceDN w:val="0"/>
              <w:rPr>
                <w:color w:val="000000" w:themeColor="text1"/>
                <w:szCs w:val="24"/>
              </w:rPr>
            </w:pPr>
          </w:p>
        </w:tc>
        <w:tc>
          <w:tcPr>
            <w:tcW w:w="1559" w:type="dxa"/>
          </w:tcPr>
          <w:p w14:paraId="1B05D545" w14:textId="77777777" w:rsidR="00C80846" w:rsidRPr="00700E9F" w:rsidRDefault="00C80846" w:rsidP="00C80846">
            <w:pPr>
              <w:wordWrap w:val="0"/>
              <w:overflowPunct w:val="0"/>
              <w:autoSpaceDE w:val="0"/>
              <w:autoSpaceDN w:val="0"/>
              <w:rPr>
                <w:color w:val="000000" w:themeColor="text1"/>
                <w:szCs w:val="24"/>
              </w:rPr>
            </w:pPr>
          </w:p>
        </w:tc>
        <w:tc>
          <w:tcPr>
            <w:tcW w:w="1482" w:type="dxa"/>
          </w:tcPr>
          <w:p w14:paraId="49D37DC0" w14:textId="77777777" w:rsidR="00C80846" w:rsidRPr="00700E9F" w:rsidRDefault="00C80846" w:rsidP="00C80846">
            <w:pPr>
              <w:wordWrap w:val="0"/>
              <w:overflowPunct w:val="0"/>
              <w:autoSpaceDE w:val="0"/>
              <w:autoSpaceDN w:val="0"/>
              <w:rPr>
                <w:color w:val="000000" w:themeColor="text1"/>
                <w:szCs w:val="24"/>
              </w:rPr>
            </w:pPr>
          </w:p>
        </w:tc>
        <w:tc>
          <w:tcPr>
            <w:tcW w:w="2345" w:type="dxa"/>
          </w:tcPr>
          <w:p w14:paraId="518C05BE" w14:textId="77777777" w:rsidR="00C80846" w:rsidRPr="00700E9F" w:rsidRDefault="00C80846" w:rsidP="00C80846">
            <w:pPr>
              <w:wordWrap w:val="0"/>
              <w:overflowPunct w:val="0"/>
              <w:autoSpaceDE w:val="0"/>
              <w:autoSpaceDN w:val="0"/>
              <w:rPr>
                <w:color w:val="000000" w:themeColor="text1"/>
                <w:szCs w:val="24"/>
              </w:rPr>
            </w:pPr>
          </w:p>
        </w:tc>
        <w:tc>
          <w:tcPr>
            <w:tcW w:w="1138" w:type="dxa"/>
          </w:tcPr>
          <w:p w14:paraId="03C51F72" w14:textId="77777777" w:rsidR="00C80846" w:rsidRPr="00700E9F" w:rsidRDefault="00C80846" w:rsidP="00C80846">
            <w:pPr>
              <w:wordWrap w:val="0"/>
              <w:overflowPunct w:val="0"/>
              <w:autoSpaceDE w:val="0"/>
              <w:autoSpaceDN w:val="0"/>
              <w:rPr>
                <w:color w:val="000000" w:themeColor="text1"/>
                <w:szCs w:val="24"/>
              </w:rPr>
            </w:pPr>
          </w:p>
        </w:tc>
      </w:tr>
    </w:tbl>
    <w:p w14:paraId="7FC076D7"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159C1AF5"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１．「措置の名称」欄は、実施しようとする経営基盤の強化のための措置をその種類又は内容に応じて大別し、当該種類又は内容を表す適切な名称を付し、記載すること。</w:t>
      </w:r>
    </w:p>
    <w:p w14:paraId="20C2DE6E"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２．「実施予定時期」欄は、実施しようとする経営基盤の強化のための措置の主な</w:t>
      </w:r>
      <w:r w:rsidRPr="00700E9F">
        <w:rPr>
          <w:rFonts w:ascii="ＭＳ 明朝" w:hAnsi="ＭＳ 明朝" w:cs="ＭＳ 明朝" w:hint="eastAsia"/>
          <w:color w:val="000000" w:themeColor="text1"/>
          <w:kern w:val="0"/>
          <w:szCs w:val="20"/>
        </w:rPr>
        <w:lastRenderedPageBreak/>
        <w:t>取組の内容に応じて、実施予定時期又は開始及び完了の時期を記載すること。</w:t>
      </w:r>
    </w:p>
    <w:p w14:paraId="6EDBE8FE"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３．「措置の概要」欄は、実施しようとする経営基盤の強化のための措置の内容について、その概要を記載すること。</w:t>
      </w:r>
    </w:p>
    <w:p w14:paraId="0586399C"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４．「見込まれる効果の概要」欄は、実施しようとする経営基盤の強化のための措置により得られると見込まれる経営の改善について定量的な情報も含めてその概要を記載すること。</w:t>
      </w:r>
    </w:p>
    <w:p w14:paraId="095CC75A" w14:textId="3BEBE40A"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５．「資金交付」欄は、機構との資金交付契約に基づいて交付を受けた資金を実施しようとする経営基盤の強化のための措置の実施に要する経費の一部に充てることを予定している場合には、</w:t>
      </w:r>
      <w:r w:rsidR="00DD213D" w:rsidRPr="00700E9F">
        <w:rPr>
          <w:rFonts w:ascii="ＭＳ 明朝" w:hAnsi="ＭＳ 明朝" w:cs="ＭＳ 明朝" w:hint="eastAsia"/>
          <w:color w:val="000000" w:themeColor="text1"/>
          <w:kern w:val="0"/>
          <w:szCs w:val="20"/>
        </w:rPr>
        <w:t>○</w:t>
      </w:r>
      <w:r w:rsidRPr="00700E9F">
        <w:rPr>
          <w:rFonts w:ascii="ＭＳ 明朝" w:hAnsi="ＭＳ 明朝" w:cs="ＭＳ 明朝" w:hint="eastAsia"/>
          <w:color w:val="000000" w:themeColor="text1"/>
          <w:kern w:val="0"/>
          <w:szCs w:val="20"/>
        </w:rPr>
        <w:t>印を記載すること。</w:t>
      </w:r>
    </w:p>
    <w:p w14:paraId="47588B95"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６．経営基盤強化実施金融機関等の状況を記載すること。</w:t>
      </w:r>
    </w:p>
    <w:p w14:paraId="2AEF9C56"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７．適宜、行を追加すること。</w:t>
      </w:r>
    </w:p>
    <w:p w14:paraId="454D547A"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⑵　経営基盤の強化のための措置の内容</w:t>
      </w:r>
    </w:p>
    <w:p w14:paraId="42AE9FDE"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4037CF6E"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実施しようとする経営基盤の強化のための措置の名称及び具体的な取組の内容について記載すること。</w:t>
      </w:r>
    </w:p>
    <w:p w14:paraId="381D8940"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　経営基盤の強化のための措置の実施により得られると見込まれる経営の改善により計画実施地域における基盤的金融サービスの提供の維持が図られることを示す事項</w:t>
      </w:r>
    </w:p>
    <w:p w14:paraId="6027315E"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5A9DCA2C"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実施しようとする経営基盤の強化のための措置により得られると見込まれる経営の改善状況について記載すること。この場合において、経営の改善に関連する各種指標については、（別表）により過去の実績又は実績見込み及び実施計画の実施期間中における見通しを記載すること。</w:t>
      </w:r>
    </w:p>
    <w:p w14:paraId="7261F0D1"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当該経営の改善を踏まえた計画実施地域における基盤的金融サービスの提供について、第３において持続的に提供することが困難となるおそれがあるとした事項の改善の状況並びに実施計画の実施期間中において提供する基盤的金融サービスの内容及び改善の見込みについて記載すること。</w:t>
      </w:r>
    </w:p>
    <w:p w14:paraId="32608547"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３．経営基盤の強化のための措置によって金融機関等相互間の適正な競争関係を阻害するおそれその他の金融秩序を乱すおそれがないことを示す事項について記載すること。</w:t>
      </w:r>
    </w:p>
    <w:p w14:paraId="3BE5B84E" w14:textId="77777777" w:rsidR="00C80846" w:rsidRPr="00700E9F" w:rsidRDefault="00C80846" w:rsidP="00C80846">
      <w:pPr>
        <w:overflowPunct w:val="0"/>
        <w:adjustRightInd w:val="0"/>
        <w:ind w:left="424" w:hangingChars="200" w:hanging="424"/>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第５　中小規模の事業者に対する金融の円滑化その他の計画実施地域における経済の活性化に資する方策</w:t>
      </w:r>
    </w:p>
    <w:p w14:paraId="76DC550F"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7DB820A6" w14:textId="77777777" w:rsidR="00C80846" w:rsidRPr="00700E9F" w:rsidRDefault="00C80846" w:rsidP="00C80846">
      <w:pPr>
        <w:overflowPunct w:val="0"/>
        <w:adjustRightInd w:val="0"/>
        <w:ind w:leftChars="200" w:left="424"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経営基盤強化実施金融機関等の状況を記載すること。</w:t>
      </w:r>
    </w:p>
    <w:p w14:paraId="1BC9786B"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　中小規模の事業者に対する金融の円滑化その他の計画</w:t>
      </w:r>
      <w:r w:rsidRPr="00700E9F">
        <w:rPr>
          <w:rFonts w:ascii="ＭＳ 明朝" w:hAnsi="ＭＳ 明朝" w:cs="ＭＳ 明朝"/>
          <w:color w:val="000000" w:themeColor="text1"/>
          <w:kern w:val="0"/>
          <w:szCs w:val="20"/>
        </w:rPr>
        <w:t>実施</w:t>
      </w:r>
      <w:r w:rsidRPr="00700E9F">
        <w:rPr>
          <w:rFonts w:ascii="ＭＳ 明朝" w:hAnsi="ＭＳ 明朝" w:cs="ＭＳ 明朝" w:hint="eastAsia"/>
          <w:color w:val="000000" w:themeColor="text1"/>
          <w:kern w:val="0"/>
          <w:szCs w:val="20"/>
        </w:rPr>
        <w:t>地域における経済の活性化に資するための方針</w:t>
      </w:r>
    </w:p>
    <w:p w14:paraId="1B1D5AF1"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5036A09F"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毎年９月末日及び３月末日における経営改善支援等取組先企業（個人事業者を含む。）の数の取引先の企業（個人事業者を含む。）の総数に占める割合その他の地域経済の活性化への貢献の状況を示す一つ以上の指標をその実績を評価するための指標として掲げ、これにつき（別表）に準じて実績又は実績見込み及び実施計画の</w:t>
      </w:r>
      <w:r w:rsidRPr="00700E9F">
        <w:rPr>
          <w:rFonts w:ascii="ＭＳ 明朝" w:hAnsi="ＭＳ 明朝" w:cs="ＭＳ 明朝" w:hint="eastAsia"/>
          <w:color w:val="000000" w:themeColor="text1"/>
          <w:kern w:val="0"/>
          <w:szCs w:val="20"/>
        </w:rPr>
        <w:lastRenderedPageBreak/>
        <w:t>実施期間中における見込みを記載した上で、中小規模の事業者に対する金融の円滑化のための基本的な取組姿勢を記載すること。この場合において、地域により中小規模の事業者に対する金融の円滑化のための方針が異なるときは、そのそれぞれについて記載すること。</w:t>
      </w:r>
    </w:p>
    <w:p w14:paraId="5ABCE221" w14:textId="6C9D945F"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w:t>
      </w:r>
      <w:r w:rsidR="00742F2A" w:rsidRPr="00700E9F">
        <w:rPr>
          <w:rFonts w:ascii="ＭＳ 明朝" w:hAnsi="ＭＳ 明朝" w:cs="ＭＳ 明朝" w:hint="eastAsia"/>
          <w:color w:val="000000" w:themeColor="text1"/>
          <w:kern w:val="0"/>
          <w:szCs w:val="20"/>
        </w:rPr>
        <w:t>．</w:t>
      </w:r>
      <w:r w:rsidRPr="00700E9F">
        <w:rPr>
          <w:rFonts w:ascii="ＭＳ 明朝" w:hAnsi="ＭＳ 明朝" w:cs="ＭＳ 明朝" w:hint="eastAsia"/>
          <w:color w:val="000000" w:themeColor="text1"/>
          <w:kern w:val="0"/>
          <w:szCs w:val="20"/>
        </w:rPr>
        <w:t>銀行業高度化等会社（銀行法第16条の２第１項第15号、信用金庫法第54条の21第１項第５号又は協同組合による金融事業に関する法律第４条の２第１項第５号に規定する会社をいう。以下同じ。）又は資本性資金を活用した経済の活性化に資する</w:t>
      </w:r>
      <w:r w:rsidR="00D72AEE" w:rsidRPr="00700E9F">
        <w:rPr>
          <w:rFonts w:ascii="ＭＳ 明朝" w:hAnsi="ＭＳ 明朝" w:cs="ＭＳ 明朝" w:hint="eastAsia"/>
          <w:color w:val="000000" w:themeColor="text1"/>
          <w:kern w:val="0"/>
          <w:szCs w:val="20"/>
        </w:rPr>
        <w:t>方針</w:t>
      </w:r>
      <w:r w:rsidRPr="00700E9F">
        <w:rPr>
          <w:rFonts w:ascii="ＭＳ 明朝" w:hAnsi="ＭＳ 明朝" w:cs="ＭＳ 明朝" w:hint="eastAsia"/>
          <w:color w:val="000000" w:themeColor="text1"/>
          <w:kern w:val="0"/>
          <w:szCs w:val="20"/>
        </w:rPr>
        <w:t>について検討している場合には</w:t>
      </w:r>
      <w:r w:rsidR="00C94FAF" w:rsidRPr="00700E9F">
        <w:rPr>
          <w:rFonts w:ascii="ＭＳ 明朝" w:hAnsi="ＭＳ 明朝" w:cs="ＭＳ 明朝" w:hint="eastAsia"/>
          <w:color w:val="000000" w:themeColor="text1"/>
          <w:kern w:val="0"/>
          <w:szCs w:val="20"/>
        </w:rPr>
        <w:t>、</w:t>
      </w:r>
      <w:r w:rsidRPr="00700E9F">
        <w:rPr>
          <w:rFonts w:ascii="ＭＳ 明朝" w:hAnsi="ＭＳ 明朝" w:cs="ＭＳ 明朝" w:hint="eastAsia"/>
          <w:color w:val="000000" w:themeColor="text1"/>
          <w:kern w:val="0"/>
          <w:szCs w:val="20"/>
        </w:rPr>
        <w:t>当該</w:t>
      </w:r>
      <w:r w:rsidR="00D72AEE" w:rsidRPr="00700E9F">
        <w:rPr>
          <w:rFonts w:ascii="ＭＳ 明朝" w:hAnsi="ＭＳ 明朝" w:cs="ＭＳ 明朝" w:hint="eastAsia"/>
          <w:color w:val="000000" w:themeColor="text1"/>
          <w:kern w:val="0"/>
          <w:szCs w:val="20"/>
        </w:rPr>
        <w:t>方針</w:t>
      </w:r>
      <w:r w:rsidRPr="00700E9F">
        <w:rPr>
          <w:rFonts w:ascii="ＭＳ 明朝" w:hAnsi="ＭＳ 明朝" w:cs="ＭＳ 明朝" w:hint="eastAsia"/>
          <w:color w:val="000000" w:themeColor="text1"/>
          <w:kern w:val="0"/>
          <w:szCs w:val="20"/>
        </w:rPr>
        <w:t>を記載すること。</w:t>
      </w:r>
    </w:p>
    <w:p w14:paraId="1B3BFB2F"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　中小規模の事業者に対する信用供与その他の基盤的金融サービスの実施体制の整備のための方策</w:t>
      </w:r>
    </w:p>
    <w:p w14:paraId="672002D4"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5219672A" w14:textId="77777777" w:rsidR="00C80846" w:rsidRPr="00700E9F" w:rsidRDefault="00C80846" w:rsidP="00C80846">
      <w:pPr>
        <w:overflowPunct w:val="0"/>
        <w:adjustRightInd w:val="0"/>
        <w:ind w:leftChars="200" w:left="424"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中小規模の事業者に対する信用供与その他</w:t>
      </w:r>
      <w:r w:rsidRPr="00700E9F">
        <w:rPr>
          <w:rFonts w:ascii="ＭＳ 明朝" w:hAnsi="ＭＳ 明朝" w:cs="ＭＳ 明朝"/>
          <w:color w:val="000000" w:themeColor="text1"/>
          <w:kern w:val="0"/>
          <w:szCs w:val="20"/>
        </w:rPr>
        <w:t>の基盤的金融サービス</w:t>
      </w:r>
      <w:r w:rsidRPr="00700E9F">
        <w:rPr>
          <w:rFonts w:ascii="ＭＳ 明朝" w:hAnsi="ＭＳ 明朝" w:cs="ＭＳ 明朝" w:hint="eastAsia"/>
          <w:color w:val="000000" w:themeColor="text1"/>
          <w:kern w:val="0"/>
          <w:szCs w:val="20"/>
        </w:rPr>
        <w:t>の実施状況を検証するための体制を含めて記載すること。</w:t>
      </w:r>
    </w:p>
    <w:p w14:paraId="3397A288"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　中小規模の事業者に対する信用供与の円滑化のための方策</w:t>
      </w:r>
    </w:p>
    <w:p w14:paraId="5B4300F0"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⑴　担保又は保証に過度に依存しない融資の促進その他の中小規模の事業者の需要に対応した信用供与の条件又は方法の充実のための方策</w:t>
      </w:r>
    </w:p>
    <w:p w14:paraId="3487E69B"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5CA6A5F8" w14:textId="4237217A"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当該</w:t>
      </w:r>
      <w:r w:rsidRPr="00700E9F">
        <w:rPr>
          <w:rFonts w:ascii="ＭＳ 明朝" w:hAnsi="ＭＳ 明朝" w:cs="ＭＳ 明朝"/>
          <w:color w:val="000000" w:themeColor="text1"/>
          <w:kern w:val="0"/>
          <w:szCs w:val="20"/>
        </w:rPr>
        <w:t>方策に</w:t>
      </w:r>
      <w:r w:rsidRPr="00700E9F">
        <w:rPr>
          <w:rFonts w:ascii="ＭＳ 明朝" w:hAnsi="ＭＳ 明朝" w:cs="ＭＳ 明朝" w:hint="eastAsia"/>
          <w:color w:val="000000" w:themeColor="text1"/>
          <w:kern w:val="0"/>
          <w:szCs w:val="20"/>
        </w:rPr>
        <w:t>係る</w:t>
      </w:r>
      <w:r w:rsidRPr="00700E9F">
        <w:rPr>
          <w:rFonts w:ascii="ＭＳ 明朝" w:hAnsi="ＭＳ 明朝" w:cs="ＭＳ 明朝"/>
          <w:color w:val="000000" w:themeColor="text1"/>
          <w:kern w:val="0"/>
          <w:szCs w:val="20"/>
        </w:rPr>
        <w:t>取組</w:t>
      </w:r>
      <w:r w:rsidRPr="00700E9F">
        <w:rPr>
          <w:rFonts w:ascii="ＭＳ 明朝" w:hAnsi="ＭＳ 明朝" w:cs="ＭＳ 明朝" w:hint="eastAsia"/>
          <w:color w:val="000000" w:themeColor="text1"/>
          <w:kern w:val="0"/>
          <w:szCs w:val="20"/>
        </w:rPr>
        <w:t>等</w:t>
      </w:r>
      <w:r w:rsidRPr="00700E9F">
        <w:rPr>
          <w:rFonts w:ascii="ＭＳ 明朝" w:hAnsi="ＭＳ 明朝" w:cs="ＭＳ 明朝"/>
          <w:color w:val="000000" w:themeColor="text1"/>
          <w:kern w:val="0"/>
          <w:szCs w:val="20"/>
        </w:rPr>
        <w:t>について</w:t>
      </w:r>
      <w:r w:rsidRPr="00700E9F">
        <w:rPr>
          <w:rFonts w:ascii="ＭＳ 明朝" w:hAnsi="ＭＳ 明朝" w:cs="ＭＳ 明朝" w:hint="eastAsia"/>
          <w:color w:val="000000" w:themeColor="text1"/>
          <w:kern w:val="0"/>
          <w:szCs w:val="20"/>
        </w:rPr>
        <w:t>具体的に</w:t>
      </w:r>
      <w:r w:rsidRPr="00700E9F">
        <w:rPr>
          <w:rFonts w:ascii="ＭＳ 明朝" w:hAnsi="ＭＳ 明朝" w:cs="ＭＳ 明朝"/>
          <w:color w:val="000000" w:themeColor="text1"/>
          <w:kern w:val="0"/>
          <w:szCs w:val="20"/>
        </w:rPr>
        <w:t>記載し、</w:t>
      </w:r>
      <w:r w:rsidRPr="00700E9F">
        <w:rPr>
          <w:rFonts w:ascii="ＭＳ 明朝" w:hAnsi="ＭＳ 明朝" w:cs="ＭＳ 明朝" w:hint="eastAsia"/>
          <w:color w:val="000000" w:themeColor="text1"/>
          <w:kern w:val="0"/>
          <w:szCs w:val="20"/>
        </w:rPr>
        <w:t>１（記載上の注意）に掲げる</w:t>
      </w:r>
      <w:r w:rsidRPr="00700E9F">
        <w:rPr>
          <w:rFonts w:ascii="ＭＳ 明朝" w:hAnsi="ＭＳ 明朝" w:cs="ＭＳ 明朝"/>
          <w:color w:val="000000" w:themeColor="text1"/>
          <w:kern w:val="0"/>
          <w:szCs w:val="20"/>
        </w:rPr>
        <w:t>指標の記載と</w:t>
      </w:r>
      <w:r w:rsidR="00832350" w:rsidRPr="00700E9F">
        <w:rPr>
          <w:rFonts w:ascii="ＭＳ 明朝" w:hAnsi="ＭＳ 明朝" w:cs="ＭＳ 明朝" w:hint="eastAsia"/>
          <w:color w:val="000000" w:themeColor="text1"/>
          <w:kern w:val="0"/>
          <w:szCs w:val="20"/>
        </w:rPr>
        <w:t>併せて</w:t>
      </w:r>
      <w:r w:rsidRPr="00700E9F">
        <w:rPr>
          <w:rFonts w:ascii="ＭＳ 明朝" w:hAnsi="ＭＳ 明朝" w:cs="ＭＳ 明朝" w:hint="eastAsia"/>
          <w:color w:val="000000" w:themeColor="text1"/>
          <w:kern w:val="0"/>
          <w:szCs w:val="20"/>
        </w:rPr>
        <w:t>、多面的</w:t>
      </w:r>
      <w:r w:rsidRPr="00700E9F">
        <w:rPr>
          <w:rFonts w:ascii="ＭＳ 明朝" w:hAnsi="ＭＳ 明朝" w:cs="ＭＳ 明朝"/>
          <w:color w:val="000000" w:themeColor="text1"/>
          <w:kern w:val="0"/>
          <w:szCs w:val="20"/>
        </w:rPr>
        <w:t>な</w:t>
      </w:r>
      <w:r w:rsidRPr="00700E9F">
        <w:rPr>
          <w:rFonts w:ascii="ＭＳ 明朝" w:hAnsi="ＭＳ 明朝" w:cs="ＭＳ 明朝" w:hint="eastAsia"/>
          <w:color w:val="000000" w:themeColor="text1"/>
          <w:kern w:val="0"/>
          <w:szCs w:val="20"/>
        </w:rPr>
        <w:t>評価が可能となるよう留意すること。</w:t>
      </w:r>
    </w:p>
    <w:p w14:paraId="0039F6E3"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⑵　中小規模事業者等向け信用供与円滑化計画を適切かつ円滑に実施するための方策</w:t>
      </w:r>
    </w:p>
    <w:p w14:paraId="4AC10322"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69A210AF" w14:textId="77777777" w:rsidR="00C80846" w:rsidRPr="00700E9F" w:rsidRDefault="00C80846" w:rsidP="00C80846">
      <w:pPr>
        <w:overflowPunct w:val="0"/>
        <w:adjustRightInd w:val="0"/>
        <w:ind w:leftChars="298" w:left="84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毎年９月末日及び３月末日における中小規模事業者等向け貸出比率及び中小規模事業者等に対する信用供与の残高の見込額を含む中小規模事業者等に対する信用供与の状況を示す二つ以上の指標をその実績を評価するための指標として掲げ、これにつき（別表）に準じて実績又は実績見込み及び実施計画の実施期間中における見込みを記載した上で、毎年９月末日及び３月末日における中小規模事業者等向け貸出比率について、人口動態等を考慮した場合に実施計画の始期における中小規模事業者等向け貸出比率の水準と実質的に同等の水準を維持するための方策を具体的に記載すること。</w:t>
      </w:r>
    </w:p>
    <w:p w14:paraId="0966EFEE" w14:textId="77777777" w:rsidR="00C80846" w:rsidRPr="00700E9F" w:rsidRDefault="00C80846" w:rsidP="00C80846">
      <w:pPr>
        <w:overflowPunct w:val="0"/>
        <w:adjustRightInd w:val="0"/>
        <w:ind w:leftChars="298" w:left="84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２．第３において相当部分に関して基盤的金融サービスを持続的に提供することが困難となるおそれを記載した場合は、計画実施地域の全部についての記載に加え当該相当部分についても記載すること。</w:t>
      </w:r>
    </w:p>
    <w:p w14:paraId="4D0F3595" w14:textId="6503849F" w:rsidR="00C80846" w:rsidRPr="00700E9F" w:rsidRDefault="00C80846" w:rsidP="00C80846">
      <w:pPr>
        <w:overflowPunct w:val="0"/>
        <w:adjustRightInd w:val="0"/>
        <w:ind w:leftChars="99" w:left="21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４　その他</w:t>
      </w:r>
      <w:r w:rsidR="00F14A91" w:rsidRPr="00700E9F">
        <w:rPr>
          <w:rFonts w:ascii="ＭＳ 明朝" w:hAnsi="ＭＳ 明朝" w:cs="ＭＳ 明朝" w:hint="eastAsia"/>
          <w:bCs/>
          <w:color w:val="000000" w:themeColor="text1"/>
          <w:kern w:val="0"/>
          <w:szCs w:val="20"/>
        </w:rPr>
        <w:t>の</w:t>
      </w:r>
      <w:r w:rsidRPr="00700E9F">
        <w:rPr>
          <w:rFonts w:ascii="ＭＳ 明朝" w:hAnsi="ＭＳ 明朝" w:cs="ＭＳ 明朝" w:hint="eastAsia"/>
          <w:color w:val="000000" w:themeColor="text1"/>
          <w:kern w:val="0"/>
          <w:szCs w:val="20"/>
        </w:rPr>
        <w:t>計画実施地域における経済の活性化に資する方策</w:t>
      </w:r>
    </w:p>
    <w:p w14:paraId="5B8770D7" w14:textId="77777777" w:rsidR="00C80846" w:rsidRPr="00700E9F" w:rsidRDefault="00C80846" w:rsidP="00C80846">
      <w:pPr>
        <w:overflowPunct w:val="0"/>
        <w:adjustRightInd w:val="0"/>
        <w:ind w:leftChars="99" w:left="21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7600CE88" w14:textId="77777777" w:rsidR="00C80846" w:rsidRPr="00700E9F" w:rsidRDefault="00C80846" w:rsidP="00C80846">
      <w:pPr>
        <w:overflowPunct w:val="0"/>
        <w:adjustRightInd w:val="0"/>
        <w:ind w:leftChars="198" w:left="42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１．例えば、次の方策を記載すること。</w:t>
      </w:r>
    </w:p>
    <w:p w14:paraId="18001CDD" w14:textId="77777777" w:rsidR="00C80846" w:rsidRPr="00700E9F" w:rsidRDefault="00C80846" w:rsidP="00C80846">
      <w:pPr>
        <w:overflowPunct w:val="0"/>
        <w:adjustRightInd w:val="0"/>
        <w:ind w:leftChars="297" w:left="63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①　創業又は新事業の開拓に対する支援に係る機能の強化のための方策</w:t>
      </w:r>
    </w:p>
    <w:p w14:paraId="575FFBA9" w14:textId="77777777" w:rsidR="00C80846" w:rsidRPr="00700E9F" w:rsidRDefault="00C80846" w:rsidP="00C80846">
      <w:pPr>
        <w:overflowPunct w:val="0"/>
        <w:adjustRightInd w:val="0"/>
        <w:ind w:leftChars="297" w:left="842"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②　経営に関する相談その他の取引先の企業（個人事業者を含む。）に対する支援に係る機能の強化のための方策</w:t>
      </w:r>
    </w:p>
    <w:p w14:paraId="18467723" w14:textId="77777777" w:rsidR="00C80846" w:rsidRPr="00700E9F" w:rsidRDefault="00C80846" w:rsidP="00C80846">
      <w:pPr>
        <w:overflowPunct w:val="0"/>
        <w:adjustRightInd w:val="0"/>
        <w:ind w:leftChars="297" w:left="63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③　早期の事業再生に資する方策</w:t>
      </w:r>
    </w:p>
    <w:p w14:paraId="62552D0A" w14:textId="77777777" w:rsidR="00C80846" w:rsidRPr="00700E9F" w:rsidRDefault="00C80846" w:rsidP="00C80846">
      <w:pPr>
        <w:overflowPunct w:val="0"/>
        <w:adjustRightInd w:val="0"/>
        <w:ind w:leftChars="297" w:left="63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④　事業の承継に対する支援に係る機能の強化のための方策</w:t>
      </w:r>
    </w:p>
    <w:p w14:paraId="78ADC2BA" w14:textId="043254DC" w:rsidR="00C80846" w:rsidRPr="00700E9F" w:rsidRDefault="00C80846" w:rsidP="00C80846">
      <w:pPr>
        <w:overflowPunct w:val="0"/>
        <w:adjustRightInd w:val="0"/>
        <w:ind w:leftChars="198" w:left="632"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lastRenderedPageBreak/>
        <w:t>２</w:t>
      </w:r>
      <w:r w:rsidR="00742F2A" w:rsidRPr="00700E9F">
        <w:rPr>
          <w:rFonts w:ascii="ＭＳ 明朝" w:hAnsi="ＭＳ 明朝" w:cs="ＭＳ 明朝" w:hint="eastAsia"/>
          <w:color w:val="000000" w:themeColor="text1"/>
          <w:kern w:val="0"/>
          <w:szCs w:val="20"/>
        </w:rPr>
        <w:t>．</w:t>
      </w:r>
      <w:r w:rsidRPr="00700E9F">
        <w:rPr>
          <w:rFonts w:ascii="ＭＳ 明朝" w:hAnsi="ＭＳ 明朝" w:cs="ＭＳ 明朝" w:hint="eastAsia"/>
          <w:color w:val="000000" w:themeColor="text1"/>
          <w:kern w:val="0"/>
          <w:szCs w:val="20"/>
        </w:rPr>
        <w:t>銀行業高度化等会社又は資本性資金を活用した経済の活性化に資する方策について検討している場合には</w:t>
      </w:r>
      <w:r w:rsidR="008A636D" w:rsidRPr="00700E9F">
        <w:rPr>
          <w:rFonts w:ascii="ＭＳ 明朝" w:hAnsi="ＭＳ 明朝" w:cs="ＭＳ 明朝" w:hint="eastAsia"/>
          <w:color w:val="000000" w:themeColor="text1"/>
          <w:kern w:val="0"/>
          <w:szCs w:val="20"/>
        </w:rPr>
        <w:t>、</w:t>
      </w:r>
      <w:r w:rsidRPr="00700E9F">
        <w:rPr>
          <w:rFonts w:ascii="ＭＳ 明朝" w:hAnsi="ＭＳ 明朝" w:cs="ＭＳ 明朝" w:hint="eastAsia"/>
          <w:color w:val="000000" w:themeColor="text1"/>
          <w:kern w:val="0"/>
          <w:szCs w:val="20"/>
        </w:rPr>
        <w:t>当該方策を記載すること。</w:t>
      </w:r>
    </w:p>
    <w:p w14:paraId="3D146191" w14:textId="446DE9F7" w:rsidR="00C80846" w:rsidRPr="00700E9F" w:rsidRDefault="00C80846" w:rsidP="00C80846">
      <w:pPr>
        <w:overflowPunct w:val="0"/>
        <w:adjustRightInd w:val="0"/>
        <w:ind w:leftChars="198" w:left="632"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３．記載に当たっては、それぞれの方策に係る取組等について具体的に記載し、１（記載上の注意）に掲げる指標の記載と</w:t>
      </w:r>
      <w:r w:rsidR="00215258" w:rsidRPr="00700E9F">
        <w:rPr>
          <w:rFonts w:ascii="ＭＳ 明朝" w:hAnsi="ＭＳ 明朝" w:cs="ＭＳ 明朝" w:hint="eastAsia"/>
          <w:color w:val="000000" w:themeColor="text1"/>
          <w:kern w:val="0"/>
          <w:szCs w:val="20"/>
        </w:rPr>
        <w:t>併せて</w:t>
      </w:r>
      <w:r w:rsidRPr="00700E9F">
        <w:rPr>
          <w:rFonts w:ascii="ＭＳ 明朝" w:hAnsi="ＭＳ 明朝" w:cs="ＭＳ 明朝" w:hint="eastAsia"/>
          <w:color w:val="000000" w:themeColor="text1"/>
          <w:kern w:val="0"/>
          <w:szCs w:val="20"/>
        </w:rPr>
        <w:t>、多面的な評価が可能となるよう留意すること。</w:t>
      </w:r>
    </w:p>
    <w:p w14:paraId="51EFC53A" w14:textId="77777777" w:rsidR="00C80846" w:rsidRPr="00700E9F" w:rsidRDefault="00C80846" w:rsidP="00C80846">
      <w:pPr>
        <w:overflowPunct w:val="0"/>
        <w:adjustRightInd w:val="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第６　実施計画の適切な実施を図るために必要な経営体制に関する事項</w:t>
      </w:r>
    </w:p>
    <w:p w14:paraId="766E1BD5"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　実施計画に係る管理体制</w:t>
      </w:r>
    </w:p>
    <w:p w14:paraId="792EAB71"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0E741201"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１．実施計画を円滑かつ確実に実施するための管理体制を記載すること。</w:t>
      </w:r>
    </w:p>
    <w:p w14:paraId="15E35EE6"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機構に対し、資金交付契約の締結の申込みを行うことを予定している金融機関等は、資金の交付を受けて実施しようとする経営基盤の強化のための措置の担当部署及び交付を受けた資金の経理の担当部署等が分かるように記載すること。</w:t>
      </w:r>
    </w:p>
    <w:p w14:paraId="4EBC4950"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３．申請金融機関等が複数ある場合には、それぞれの状況を記載すること。</w:t>
      </w:r>
    </w:p>
    <w:p w14:paraId="28555EE7"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　実施計画の適切な実施を図るために必要な経営体制の強化のための方策</w:t>
      </w:r>
    </w:p>
    <w:p w14:paraId="6E26796A"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550CCBDF"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１．方策について</w:t>
      </w:r>
      <w:r w:rsidRPr="00700E9F">
        <w:rPr>
          <w:rFonts w:ascii="ＭＳ 明朝" w:hAnsi="ＭＳ 明朝" w:cs="ＭＳ 明朝"/>
          <w:color w:val="000000" w:themeColor="text1"/>
          <w:kern w:val="0"/>
          <w:szCs w:val="20"/>
        </w:rPr>
        <w:t>具体的に記載</w:t>
      </w:r>
      <w:r w:rsidRPr="00700E9F">
        <w:rPr>
          <w:rFonts w:ascii="ＭＳ 明朝" w:hAnsi="ＭＳ 明朝" w:cs="ＭＳ 明朝" w:hint="eastAsia"/>
          <w:color w:val="000000" w:themeColor="text1"/>
          <w:kern w:val="0"/>
          <w:szCs w:val="20"/>
        </w:rPr>
        <w:t>すること。</w:t>
      </w:r>
    </w:p>
    <w:p w14:paraId="66F6074C"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２．申請金融機関等が複数ある場合には、それぞれの状況を記載すること。</w:t>
      </w:r>
    </w:p>
    <w:p w14:paraId="0782CDEC"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⑴　業務執行に対する監査又は監督の体制の強化のための方策</w:t>
      </w:r>
    </w:p>
    <w:p w14:paraId="40228C02"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08620830"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例えば、次の方策を記載すること。</w:t>
      </w:r>
    </w:p>
    <w:p w14:paraId="33E0DCA6"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①　社外取締役又は員外監事（第３条第２項又は労働金庫及び労働金庫連合会の金融機能の強化のための特別措置に関する命令第３条第２項に規定する員外監事をいう。以下同じ。）がいない場合において社外取締役又は員外監事を新たに選任すること。</w:t>
      </w:r>
    </w:p>
    <w:p w14:paraId="547DA385"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②　社外取締役、社外監査役又は員外監事がいる場合においてこれらの役員を増員し、又はその独立性を強化すること。</w:t>
      </w:r>
    </w:p>
    <w:p w14:paraId="72F70FA3"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③　監査等委員会設置会社（会社法第２条第11号の２に規定する監査等委員会設置会社をいう。以下同じ。）及び指名委員会等設置会社（同条第12号に規定する指名委員会等設置会社をいう。以下同じ。）でない銀行等において新たに監査等委員会設置会社又は指名委員会等設置会社になること。</w:t>
      </w:r>
    </w:p>
    <w:p w14:paraId="0B1FD6C1"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⑵　リスク管理の体制の強化のための方策</w:t>
      </w:r>
    </w:p>
    <w:p w14:paraId="5F7E6B60"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0FEA23BC"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貸出債権の適切な管理に関する事項のほか、例えば、次の事項を記載すること。</w:t>
      </w:r>
    </w:p>
    <w:p w14:paraId="24699F51"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①　与信リスク管理に関する事項</w:t>
      </w:r>
    </w:p>
    <w:p w14:paraId="0311ACDD"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②　市場リスク管理に関する事項</w:t>
      </w:r>
    </w:p>
    <w:p w14:paraId="582143DF"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⑶　法令遵守の体制の強化のための方策</w:t>
      </w:r>
    </w:p>
    <w:p w14:paraId="0F359497"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15920F6B"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例えば、次の方策を記載すること。</w:t>
      </w:r>
    </w:p>
    <w:p w14:paraId="1F6635F1"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①　弁護士、公認会計士その他の第三者で構成される法令遵守の強化を目的とした委員会を新たに設置し、又はこれを強化すること。</w:t>
      </w:r>
    </w:p>
    <w:p w14:paraId="2F302FA0"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lastRenderedPageBreak/>
        <w:t>②　内部監査体制を強化すること。</w:t>
      </w:r>
    </w:p>
    <w:p w14:paraId="669FD521"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⑷　経営に対する評価の客観性の確保のための方策</w:t>
      </w:r>
    </w:p>
    <w:p w14:paraId="1CC0422F" w14:textId="77777777" w:rsidR="00C80846" w:rsidRPr="00700E9F" w:rsidRDefault="00C80846" w:rsidP="00C80846">
      <w:pPr>
        <w:overflowPunct w:val="0"/>
        <w:adjustRightInd w:val="0"/>
        <w:ind w:leftChars="204" w:left="915" w:hangingChars="228" w:hanging="483"/>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16B7CDD5"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例えば、次の方策を記載すること。</w:t>
      </w:r>
    </w:p>
    <w:p w14:paraId="2460262B"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①　第三者で構成される経営に対する評価及びこれに基づく助言を目的とした委員会を新たに設置し、又はこれを強化すること。</w:t>
      </w:r>
    </w:p>
    <w:p w14:paraId="17A50588"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②　業務を執行する役員の報酬について業績に連動させる制度を新たに導入し、又は業務に連動させる方針を強化すること。</w:t>
      </w:r>
    </w:p>
    <w:p w14:paraId="30D1F7F1"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③　協同組織金融機関において協同組織中央金融機関による経営指導の機能の活用を図ること。</w:t>
      </w:r>
    </w:p>
    <w:p w14:paraId="0221A19C"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⑸　情報開示の充実のための方策</w:t>
      </w:r>
    </w:p>
    <w:p w14:paraId="5F4194F8"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71FCC9E1"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１．例えば、次の方策を記載すること。</w:t>
      </w:r>
    </w:p>
    <w:p w14:paraId="09D9C124" w14:textId="77777777" w:rsidR="00C80846" w:rsidRPr="00700E9F" w:rsidRDefault="00C80846" w:rsidP="00C80846">
      <w:pPr>
        <w:overflowPunct w:val="0"/>
        <w:adjustRightInd w:val="0"/>
        <w:ind w:leftChars="400" w:left="1060"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①　四半期ごとの情報開示を充実すること。</w:t>
      </w:r>
    </w:p>
    <w:p w14:paraId="01D3340F" w14:textId="77777777" w:rsidR="00C80846" w:rsidRPr="00700E9F" w:rsidRDefault="00C80846" w:rsidP="00C80846">
      <w:pPr>
        <w:overflowPunct w:val="0"/>
        <w:adjustRightInd w:val="0"/>
        <w:ind w:leftChars="400" w:left="1060"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②　部門別の損益に関する情報開示を充実すること。</w:t>
      </w:r>
    </w:p>
    <w:p w14:paraId="1E80DCD9" w14:textId="77777777" w:rsidR="00C80846" w:rsidRPr="00700E9F" w:rsidRDefault="00C80846" w:rsidP="00C80846">
      <w:pPr>
        <w:overflowPunct w:val="0"/>
        <w:adjustRightInd w:val="0"/>
        <w:ind w:leftChars="400" w:left="1060"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③　計画実施地域への貢献に関する情報開示を充実すること。</w:t>
      </w:r>
    </w:p>
    <w:p w14:paraId="50A5298E"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w:t>
      </w:r>
      <w:r w:rsidRPr="00700E9F">
        <w:rPr>
          <w:rFonts w:ascii="ＭＳ 明朝" w:hAnsi="ＭＳ 明朝" w:cs="ＭＳ 明朝" w:hint="eastAsia"/>
          <w:color w:val="000000" w:themeColor="text1"/>
          <w:spacing w:val="4"/>
          <w:kern w:val="0"/>
          <w:szCs w:val="20"/>
        </w:rPr>
        <w:t>．利用者に対する法第</w:t>
      </w:r>
      <w:r w:rsidRPr="00700E9F">
        <w:rPr>
          <w:rFonts w:ascii="ＭＳ 明朝" w:hAnsi="ＭＳ 明朝" w:cs="ＭＳ 明朝"/>
          <w:color w:val="000000" w:themeColor="text1"/>
          <w:spacing w:val="4"/>
          <w:kern w:val="0"/>
          <w:szCs w:val="20"/>
        </w:rPr>
        <w:t>34</w:t>
      </w:r>
      <w:r w:rsidRPr="00700E9F">
        <w:rPr>
          <w:rFonts w:ascii="ＭＳ 明朝" w:hAnsi="ＭＳ 明朝" w:cs="ＭＳ 明朝" w:hint="eastAsia"/>
          <w:color w:val="000000" w:themeColor="text1"/>
          <w:spacing w:val="4"/>
          <w:kern w:val="0"/>
          <w:szCs w:val="20"/>
        </w:rPr>
        <w:t>条の</w:t>
      </w:r>
      <w:r w:rsidRPr="00700E9F">
        <w:rPr>
          <w:rFonts w:ascii="ＭＳ 明朝" w:hAnsi="ＭＳ 明朝" w:cs="ＭＳ 明朝"/>
          <w:color w:val="000000" w:themeColor="text1"/>
          <w:spacing w:val="4"/>
          <w:kern w:val="0"/>
          <w:szCs w:val="20"/>
        </w:rPr>
        <w:t>10</w:t>
      </w:r>
      <w:r w:rsidRPr="00700E9F">
        <w:rPr>
          <w:rFonts w:ascii="ＭＳ 明朝" w:hAnsi="ＭＳ 明朝" w:cs="ＭＳ 明朝" w:hint="eastAsia"/>
          <w:color w:val="000000" w:themeColor="text1"/>
          <w:spacing w:val="4"/>
          <w:kern w:val="0"/>
          <w:szCs w:val="20"/>
        </w:rPr>
        <w:t>第２項第３号に規定する措置の実施</w:t>
      </w:r>
      <w:r w:rsidRPr="00700E9F">
        <w:rPr>
          <w:rFonts w:ascii="ＭＳ 明朝" w:hAnsi="ＭＳ 明朝" w:cs="ＭＳ 明朝" w:hint="eastAsia"/>
          <w:color w:val="000000" w:themeColor="text1"/>
          <w:spacing w:val="2"/>
          <w:kern w:val="0"/>
          <w:szCs w:val="20"/>
        </w:rPr>
        <w:t>に</w:t>
      </w:r>
      <w:r w:rsidRPr="00700E9F">
        <w:rPr>
          <w:rFonts w:ascii="ＭＳ 明朝" w:hAnsi="ＭＳ 明朝" w:cs="ＭＳ 明朝" w:hint="eastAsia"/>
          <w:color w:val="000000" w:themeColor="text1"/>
          <w:kern w:val="0"/>
          <w:szCs w:val="20"/>
        </w:rPr>
        <w:t>関する情報の提供について記載すること。</w:t>
      </w:r>
    </w:p>
    <w:p w14:paraId="6B380A52"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⑹　経営の向上に資する情報通信技術</w:t>
      </w:r>
      <w:r w:rsidRPr="00700E9F">
        <w:rPr>
          <w:rFonts w:ascii="ＭＳ 明朝" w:hAnsi="ＭＳ 明朝" w:cs="ＭＳ 明朝"/>
          <w:color w:val="000000" w:themeColor="text1"/>
          <w:kern w:val="0"/>
          <w:szCs w:val="20"/>
        </w:rPr>
        <w:t>の</w:t>
      </w:r>
      <w:r w:rsidRPr="00700E9F">
        <w:rPr>
          <w:rFonts w:ascii="ＭＳ 明朝" w:hAnsi="ＭＳ 明朝" w:cs="ＭＳ 明朝" w:hint="eastAsia"/>
          <w:color w:val="000000" w:themeColor="text1"/>
          <w:kern w:val="0"/>
          <w:szCs w:val="20"/>
        </w:rPr>
        <w:t>効果的な活用のために必要な体制の強化のための方策</w:t>
      </w:r>
    </w:p>
    <w:p w14:paraId="5FF0CE8B"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343093EC"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資金の交付を受けて行うシステムの導入及び整備並びにそれらの業務運営の安定的かつ効率的な実施を含めた、的確なリスク管理及びシステム業務運営の実施並びにサイバーセキュリティへの対応の強化のための方策等について記載すること。この場合において、これらの方策の策定及び実施等に関する経営陣の関与について記載すること。</w:t>
      </w:r>
    </w:p>
    <w:p w14:paraId="46A78E04"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⑺　資金の経理を適正に行うための体制の確保のための方策</w:t>
      </w:r>
    </w:p>
    <w:p w14:paraId="24FFFBA8"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0B662B75"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経営基盤強化実施金融機関等の状況を記載すること。</w:t>
      </w:r>
    </w:p>
    <w:p w14:paraId="699DEFA8" w14:textId="77777777" w:rsidR="00C80846" w:rsidRPr="00700E9F" w:rsidRDefault="00C80846" w:rsidP="00C80846">
      <w:pPr>
        <w:overflowPunct w:val="0"/>
        <w:adjustRightInd w:val="0"/>
        <w:ind w:left="424" w:hangingChars="200" w:hanging="424"/>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第７　資金交付契約の締結の申込みを予定している経営基盤強化実施金融機関等の商号又は名称、交付を求める当該資金の額等</w:t>
      </w:r>
    </w:p>
    <w:p w14:paraId="6AFFFD29" w14:textId="77777777" w:rsidR="00C80846" w:rsidRPr="00700E9F" w:rsidRDefault="00C80846" w:rsidP="00C80846">
      <w:pPr>
        <w:overflowPunct w:val="0"/>
        <w:adjustRightInd w:val="0"/>
        <w:ind w:leftChars="100" w:left="424" w:hangingChars="100" w:hanging="212"/>
        <w:jc w:val="left"/>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　経営基盤の強化のための措置の実施に要する費用の総額</w:t>
      </w:r>
    </w:p>
    <w:p w14:paraId="799FF4C5"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087E128B" w14:textId="77777777" w:rsidR="00C80846" w:rsidRPr="00700E9F" w:rsidRDefault="00C80846" w:rsidP="00C80846">
      <w:pPr>
        <w:overflowPunct w:val="0"/>
        <w:adjustRightInd w:val="0"/>
        <w:ind w:leftChars="200" w:left="424"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第４の２⑴に記載した全ての経営基盤の強化のための措置を実施するために必要な費用について、消費税及び地方消費税相当額を含めた総額を記載すること。</w:t>
      </w:r>
    </w:p>
    <w:p w14:paraId="679A2467" w14:textId="77777777" w:rsidR="00C80846" w:rsidRPr="00700E9F" w:rsidRDefault="00C80846" w:rsidP="00C80846">
      <w:pPr>
        <w:overflowPunct w:val="0"/>
        <w:adjustRightInd w:val="0"/>
        <w:ind w:leftChars="100" w:left="424" w:hangingChars="100" w:hanging="212"/>
        <w:jc w:val="left"/>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　資金交付の対象となる経費の総額</w:t>
      </w:r>
    </w:p>
    <w:p w14:paraId="1F736F51"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2A823F7C" w14:textId="77777777" w:rsidR="00C80846" w:rsidRPr="00700E9F" w:rsidRDefault="00C80846" w:rsidP="00C80846">
      <w:pPr>
        <w:overflowPunct w:val="0"/>
        <w:adjustRightInd w:val="0"/>
        <w:ind w:leftChars="200" w:left="424" w:firstLineChars="100" w:firstLine="208"/>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spacing w:val="-2"/>
          <w:kern w:val="0"/>
          <w:szCs w:val="20"/>
        </w:rPr>
        <w:t>資金交付の対象となる経費（以下この様式において「交付対象経費」という。）の総額を記載すること。なお、消費税及び地方消費税相当額は交付対象経費に含まれないことに留意すること</w:t>
      </w:r>
      <w:r w:rsidRPr="00700E9F">
        <w:rPr>
          <w:rFonts w:ascii="ＭＳ 明朝" w:hAnsi="ＭＳ 明朝" w:cs="ＭＳ 明朝" w:hint="eastAsia"/>
          <w:color w:val="000000" w:themeColor="text1"/>
          <w:kern w:val="0"/>
          <w:szCs w:val="20"/>
        </w:rPr>
        <w:t>。</w:t>
      </w:r>
    </w:p>
    <w:p w14:paraId="61CA2F58" w14:textId="77777777" w:rsidR="00C80846" w:rsidRPr="00700E9F" w:rsidRDefault="00C80846" w:rsidP="00C80846">
      <w:pPr>
        <w:overflowPunct w:val="0"/>
        <w:adjustRightInd w:val="0"/>
        <w:ind w:leftChars="100" w:left="424" w:hangingChars="100" w:hanging="212"/>
        <w:jc w:val="left"/>
        <w:textAlignment w:val="baseline"/>
        <w:rPr>
          <w:rFonts w:ascii="ＭＳ 明朝" w:hAnsi="ＭＳ 明朝" w:cs="ＭＳ 明朝"/>
          <w:color w:val="000000" w:themeColor="text1"/>
          <w:kern w:val="0"/>
          <w:szCs w:val="20"/>
          <w:u w:val="single"/>
        </w:rPr>
      </w:pPr>
      <w:r w:rsidRPr="00700E9F">
        <w:rPr>
          <w:rFonts w:ascii="ＭＳ 明朝" w:hAnsi="ＭＳ 明朝" w:cs="ＭＳ 明朝" w:hint="eastAsia"/>
          <w:color w:val="000000" w:themeColor="text1"/>
          <w:kern w:val="0"/>
          <w:szCs w:val="20"/>
        </w:rPr>
        <w:lastRenderedPageBreak/>
        <w:t>３　機構に交付を求める予定の資金の総額</w:t>
      </w:r>
    </w:p>
    <w:p w14:paraId="24871EC2"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6EB3BF82" w14:textId="77777777" w:rsidR="00C80846" w:rsidRPr="00700E9F" w:rsidRDefault="00C80846" w:rsidP="00C80846">
      <w:pPr>
        <w:overflowPunct w:val="0"/>
        <w:adjustRightInd w:val="0"/>
        <w:ind w:leftChars="200" w:left="424"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に記載した額のうち機構に交付を求める予定の金額であって、機構が定める交付限度額又は２に記載した額に機構が定める交付率を乗じた金額（１円未満は切捨て）のいずれか低い金額を上限に記載すること。</w:t>
      </w:r>
    </w:p>
    <w:p w14:paraId="00C6BF90"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４　経営基盤の強化のための措置の実施に要する費用、交付対象経費及び機構に交付を求める予定の資金の額</w:t>
      </w:r>
    </w:p>
    <w:tbl>
      <w:tblPr>
        <w:tblStyle w:val="40"/>
        <w:tblW w:w="0" w:type="auto"/>
        <w:tblInd w:w="96" w:type="dxa"/>
        <w:tblLayout w:type="fixed"/>
        <w:tblCellMar>
          <w:left w:w="96" w:type="dxa"/>
          <w:right w:w="96" w:type="dxa"/>
        </w:tblCellMar>
        <w:tblLook w:val="04A0" w:firstRow="1" w:lastRow="0" w:firstColumn="1" w:lastColumn="0" w:noHBand="0" w:noVBand="1"/>
      </w:tblPr>
      <w:tblGrid>
        <w:gridCol w:w="426"/>
        <w:gridCol w:w="1984"/>
        <w:gridCol w:w="2977"/>
        <w:gridCol w:w="1559"/>
        <w:gridCol w:w="1563"/>
      </w:tblGrid>
      <w:tr w:rsidR="00C80846" w:rsidRPr="00700E9F" w14:paraId="27B71C07" w14:textId="77777777" w:rsidTr="00E03542">
        <w:tc>
          <w:tcPr>
            <w:tcW w:w="2410" w:type="dxa"/>
            <w:gridSpan w:val="2"/>
            <w:vAlign w:val="center"/>
          </w:tcPr>
          <w:p w14:paraId="63AFA8FD"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措置の名称</w:t>
            </w:r>
          </w:p>
        </w:tc>
        <w:tc>
          <w:tcPr>
            <w:tcW w:w="2977" w:type="dxa"/>
            <w:vAlign w:val="center"/>
          </w:tcPr>
          <w:p w14:paraId="64F2DC28" w14:textId="77777777" w:rsidR="00C80846" w:rsidRPr="00700E9F" w:rsidRDefault="00C80846" w:rsidP="00C80846">
            <w:pPr>
              <w:wordWrap w:val="0"/>
              <w:overflowPunct w:val="0"/>
              <w:autoSpaceDE w:val="0"/>
              <w:autoSpaceDN w:val="0"/>
              <w:ind w:leftChars="100" w:left="212" w:rightChars="100" w:right="212"/>
              <w:rPr>
                <w:color w:val="000000" w:themeColor="text1"/>
                <w:szCs w:val="24"/>
              </w:rPr>
            </w:pPr>
            <w:r w:rsidRPr="00700E9F">
              <w:rPr>
                <w:rFonts w:hint="eastAsia"/>
                <w:color w:val="000000" w:themeColor="text1"/>
                <w:szCs w:val="24"/>
              </w:rPr>
              <w:t>経営基盤の強化のための措置の実施に要する費用</w:t>
            </w:r>
          </w:p>
        </w:tc>
        <w:tc>
          <w:tcPr>
            <w:tcW w:w="1559" w:type="dxa"/>
            <w:vAlign w:val="center"/>
          </w:tcPr>
          <w:p w14:paraId="53F4E590"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交付対象経費</w:t>
            </w:r>
          </w:p>
        </w:tc>
        <w:tc>
          <w:tcPr>
            <w:tcW w:w="1563" w:type="dxa"/>
            <w:vAlign w:val="center"/>
          </w:tcPr>
          <w:p w14:paraId="7517A8E4"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機構に交付を求める予定の資金の額</w:t>
            </w:r>
          </w:p>
        </w:tc>
      </w:tr>
      <w:tr w:rsidR="00C80846" w:rsidRPr="00700E9F" w14:paraId="2F7314AF" w14:textId="77777777" w:rsidTr="00E03542">
        <w:tc>
          <w:tcPr>
            <w:tcW w:w="426" w:type="dxa"/>
            <w:vAlign w:val="center"/>
          </w:tcPr>
          <w:p w14:paraId="36BB1348"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①</w:t>
            </w:r>
          </w:p>
        </w:tc>
        <w:tc>
          <w:tcPr>
            <w:tcW w:w="1984" w:type="dxa"/>
          </w:tcPr>
          <w:p w14:paraId="41DF89B9" w14:textId="77777777" w:rsidR="00C80846" w:rsidRPr="00700E9F" w:rsidRDefault="00C80846" w:rsidP="00C80846">
            <w:pPr>
              <w:wordWrap w:val="0"/>
              <w:overflowPunct w:val="0"/>
              <w:autoSpaceDE w:val="0"/>
              <w:autoSpaceDN w:val="0"/>
              <w:rPr>
                <w:color w:val="000000" w:themeColor="text1"/>
                <w:szCs w:val="24"/>
              </w:rPr>
            </w:pPr>
          </w:p>
        </w:tc>
        <w:tc>
          <w:tcPr>
            <w:tcW w:w="2977" w:type="dxa"/>
            <w:vAlign w:val="center"/>
          </w:tcPr>
          <w:p w14:paraId="37B34C82"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59" w:type="dxa"/>
            <w:vAlign w:val="center"/>
          </w:tcPr>
          <w:p w14:paraId="748AE9F2"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63" w:type="dxa"/>
            <w:vAlign w:val="center"/>
          </w:tcPr>
          <w:p w14:paraId="103DD723"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r>
      <w:tr w:rsidR="00C80846" w:rsidRPr="00700E9F" w14:paraId="46A381AE" w14:textId="77777777" w:rsidTr="00E03542">
        <w:tc>
          <w:tcPr>
            <w:tcW w:w="426" w:type="dxa"/>
            <w:vAlign w:val="center"/>
          </w:tcPr>
          <w:p w14:paraId="6CED558A"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②</w:t>
            </w:r>
          </w:p>
        </w:tc>
        <w:tc>
          <w:tcPr>
            <w:tcW w:w="1984" w:type="dxa"/>
          </w:tcPr>
          <w:p w14:paraId="67F77269" w14:textId="77777777" w:rsidR="00C80846" w:rsidRPr="00700E9F" w:rsidRDefault="00C80846" w:rsidP="00C80846">
            <w:pPr>
              <w:wordWrap w:val="0"/>
              <w:overflowPunct w:val="0"/>
              <w:autoSpaceDE w:val="0"/>
              <w:autoSpaceDN w:val="0"/>
              <w:rPr>
                <w:color w:val="000000" w:themeColor="text1"/>
                <w:szCs w:val="24"/>
              </w:rPr>
            </w:pPr>
          </w:p>
        </w:tc>
        <w:tc>
          <w:tcPr>
            <w:tcW w:w="2977" w:type="dxa"/>
            <w:vAlign w:val="center"/>
          </w:tcPr>
          <w:p w14:paraId="1AED19E9"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59" w:type="dxa"/>
            <w:vAlign w:val="center"/>
          </w:tcPr>
          <w:p w14:paraId="1507CB7A"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63" w:type="dxa"/>
            <w:vAlign w:val="center"/>
          </w:tcPr>
          <w:p w14:paraId="6715B3E7"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r>
      <w:tr w:rsidR="00C80846" w:rsidRPr="00700E9F" w14:paraId="1BBB4F4B" w14:textId="77777777" w:rsidTr="00E03542">
        <w:tc>
          <w:tcPr>
            <w:tcW w:w="426" w:type="dxa"/>
            <w:vAlign w:val="center"/>
          </w:tcPr>
          <w:p w14:paraId="09B2C51C"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③</w:t>
            </w:r>
          </w:p>
        </w:tc>
        <w:tc>
          <w:tcPr>
            <w:tcW w:w="1984" w:type="dxa"/>
          </w:tcPr>
          <w:p w14:paraId="2A406EEF" w14:textId="77777777" w:rsidR="00C80846" w:rsidRPr="00700E9F" w:rsidRDefault="00C80846" w:rsidP="00C80846">
            <w:pPr>
              <w:wordWrap w:val="0"/>
              <w:overflowPunct w:val="0"/>
              <w:autoSpaceDE w:val="0"/>
              <w:autoSpaceDN w:val="0"/>
              <w:rPr>
                <w:color w:val="000000" w:themeColor="text1"/>
                <w:szCs w:val="24"/>
              </w:rPr>
            </w:pPr>
          </w:p>
        </w:tc>
        <w:tc>
          <w:tcPr>
            <w:tcW w:w="2977" w:type="dxa"/>
            <w:vAlign w:val="center"/>
          </w:tcPr>
          <w:p w14:paraId="04EC7D4D"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59" w:type="dxa"/>
            <w:vAlign w:val="center"/>
          </w:tcPr>
          <w:p w14:paraId="7F8FA878"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63" w:type="dxa"/>
            <w:vAlign w:val="center"/>
          </w:tcPr>
          <w:p w14:paraId="453EF7F5"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r>
      <w:tr w:rsidR="00C80846" w:rsidRPr="00700E9F" w14:paraId="6AEA52A3" w14:textId="77777777" w:rsidTr="00E03542">
        <w:tc>
          <w:tcPr>
            <w:tcW w:w="2410" w:type="dxa"/>
            <w:gridSpan w:val="2"/>
            <w:vAlign w:val="center"/>
          </w:tcPr>
          <w:p w14:paraId="7BDDA930"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合計</w:t>
            </w:r>
          </w:p>
        </w:tc>
        <w:tc>
          <w:tcPr>
            <w:tcW w:w="2977" w:type="dxa"/>
            <w:vAlign w:val="center"/>
          </w:tcPr>
          <w:p w14:paraId="01B09871"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59" w:type="dxa"/>
            <w:vAlign w:val="center"/>
          </w:tcPr>
          <w:p w14:paraId="6ED4E038"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63" w:type="dxa"/>
            <w:vAlign w:val="center"/>
          </w:tcPr>
          <w:p w14:paraId="77AAB4E3"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r>
    </w:tbl>
    <w:p w14:paraId="3A711FE4"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20E13E3A"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 xml:space="preserve">１．「措置の名称」欄は、第４の２⑴に記載した全ての措置についてそれぞれ記載すること。　　</w:t>
      </w:r>
    </w:p>
    <w:p w14:paraId="7C1D0D16"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２．「経営基盤の強化のための措置の実施に要する費用」欄は、それぞれの措置を実施するために必要な費用について、消費税及び地方消費税相当額を含めた総額を記載すること。</w:t>
      </w:r>
    </w:p>
    <w:p w14:paraId="018BF2EB"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交付対象経費」欄は、「経営基盤の強化のための措置の実施に要する費用」のうち交付対象経費の額を記載すること。なお、消費税及び地方消費税相当額は交付対象経費に含まれないことに留意すること。また、交付対象経費の合計額は、２に記載した額と合致することに留意すること。</w:t>
      </w:r>
    </w:p>
    <w:p w14:paraId="70F2C077"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４．「機構に交付を求める予定の資金の額」欄は、３に記載した額のうちそれぞれの措置に充てることを予定している金額を記載すること。この場合において、各措置における「交付対象経費」に機構が定める交付率を乗じた額とする必要はなく、交付を求める予定の資金の合計額が３に記載した額と合致していればよいことに留意すること。</w:t>
      </w:r>
    </w:p>
    <w:p w14:paraId="2BCE7DAF"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５．適宜、行を追加すること。</w:t>
      </w:r>
    </w:p>
    <w:p w14:paraId="2BB86988" w14:textId="77777777" w:rsidR="00C80846" w:rsidRPr="00700E9F" w:rsidRDefault="00C80846" w:rsidP="00C80846">
      <w:pPr>
        <w:overflowPunct w:val="0"/>
        <w:adjustRightInd w:val="0"/>
        <w:textAlignment w:val="baseline"/>
        <w:rPr>
          <w:rFonts w:ascii="ＭＳ 明朝" w:hAnsi="ＭＳ 明朝" w:cs="ＭＳ 明朝"/>
          <w:i/>
          <w:color w:val="000000" w:themeColor="text1"/>
          <w:kern w:val="0"/>
          <w:szCs w:val="20"/>
        </w:rPr>
      </w:pPr>
      <w:r w:rsidRPr="00700E9F">
        <w:rPr>
          <w:rFonts w:ascii="ＭＳ 明朝" w:hAnsi="ＭＳ 明朝" w:cs="ＭＳ 明朝" w:hint="eastAsia"/>
          <w:color w:val="000000" w:themeColor="text1"/>
          <w:kern w:val="0"/>
          <w:szCs w:val="20"/>
        </w:rPr>
        <w:t>第８　実施計画の実施に伴う労務に関する事項</w:t>
      </w:r>
    </w:p>
    <w:p w14:paraId="5CB560C5"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354E41A7" w14:textId="77777777" w:rsidR="00C80846" w:rsidRPr="00700E9F" w:rsidRDefault="00C80846" w:rsidP="00C80846">
      <w:pPr>
        <w:overflowPunct w:val="0"/>
        <w:adjustRightInd w:val="0"/>
        <w:ind w:leftChars="200" w:left="424"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組織再編成等の全ての当事者について、それぞれ、次に掲げる事項を記載すること。</w:t>
      </w:r>
    </w:p>
    <w:p w14:paraId="16398694"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⑴　実施計画の始期における従業員（職員）数</w:t>
      </w:r>
    </w:p>
    <w:p w14:paraId="37EC8640"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⑵　実施計画の終期における従業員（職員）数</w:t>
      </w:r>
    </w:p>
    <w:p w14:paraId="07E71EB8"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⑶　経営基盤の強化のための措置の実施に充てる予定の従業員（職員）数</w:t>
      </w:r>
    </w:p>
    <w:p w14:paraId="489227AC"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⑷　⑶中、新規採用される従業員（職員）数</w:t>
      </w:r>
    </w:p>
    <w:p w14:paraId="2A08DF7B"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⑸　経営基盤の強化のための措置の実施に伴い出向又は解雇される従業員（職員）数</w:t>
      </w:r>
    </w:p>
    <w:p w14:paraId="31723E09" w14:textId="77777777" w:rsidR="00C80846" w:rsidRPr="00700E9F" w:rsidRDefault="00C80846" w:rsidP="00C80846">
      <w:pPr>
        <w:overflowPunct w:val="0"/>
        <w:adjustRightInd w:val="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（その他記載上の注意）</w:t>
      </w:r>
    </w:p>
    <w:p w14:paraId="06C2BCA2" w14:textId="77777777" w:rsidR="00C80846" w:rsidRPr="00700E9F" w:rsidRDefault="00C80846" w:rsidP="00C80846">
      <w:pPr>
        <w:overflowPunct w:val="0"/>
        <w:adjustRightInd w:val="0"/>
        <w:ind w:leftChars="100" w:left="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１．一般的事項</w:t>
      </w:r>
    </w:p>
    <w:p w14:paraId="77CB52C3"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lastRenderedPageBreak/>
        <w:t>⑴　上記の規定により記載が必要とされる事項に加えて、関連する事項を記載することができる。</w:t>
      </w:r>
    </w:p>
    <w:p w14:paraId="4E3300B8"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⑵　実施計画が公表されることを踏まえ、上記の規定により記載が必要とされる事項のほか、実施計画に添付する書類に記載する内容について積極的に記載するなど記載事項の充実に努めること。</w:t>
      </w:r>
    </w:p>
    <w:p w14:paraId="15AF72AE"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２．申請者</w:t>
      </w:r>
    </w:p>
    <w:p w14:paraId="06CF3CE7"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⑴　実施計画の認定を共同して申請する金融機関等があるときは、経営基盤強化実施金融機関等又は経営基盤強化実施金融機関等以外の申請金融機関等の別を明記し、申請者の欄を適宜補正した上で、全ての申請者について記載すること。</w:t>
      </w:r>
    </w:p>
    <w:p w14:paraId="57602C87" w14:textId="25A9C55A"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⑵　氏を改めた者においては、旧氏</w:t>
      </w:r>
      <w:r w:rsidR="006C22DD" w:rsidRPr="00700E9F">
        <w:rPr>
          <w:rFonts w:ascii="ＭＳ 明朝" w:hAnsi="ＭＳ 明朝" w:cs="ＭＳ 明朝" w:hint="eastAsia"/>
          <w:color w:val="000000" w:themeColor="text1"/>
          <w:kern w:val="0"/>
          <w:szCs w:val="20"/>
        </w:rPr>
        <w:t>（住民基本台帳法施行令（昭和42年政令第292号）第30条の13に規定する旧氏をいう。）</w:t>
      </w:r>
      <w:r w:rsidRPr="00700E9F">
        <w:rPr>
          <w:rFonts w:ascii="ＭＳ 明朝" w:hAnsi="ＭＳ 明朝" w:cs="ＭＳ 明朝" w:hint="eastAsia"/>
          <w:color w:val="000000" w:themeColor="text1"/>
          <w:kern w:val="0"/>
          <w:szCs w:val="20"/>
        </w:rPr>
        <w:t>及び名を、氏名を記載する欄に括弧書で併せて記載することができる。</w:t>
      </w:r>
    </w:p>
    <w:p w14:paraId="1F99233E" w14:textId="77777777" w:rsidR="00C80846" w:rsidRPr="00700E9F" w:rsidRDefault="00C80846" w:rsidP="00C80846">
      <w:pPr>
        <w:overflowPunct w:val="0"/>
        <w:adjustRightInd w:val="0"/>
        <w:textAlignment w:val="baseline"/>
        <w:rPr>
          <w:rFonts w:ascii="ＭＳ 明朝" w:hAnsi="ＭＳ 明朝" w:cs="ＭＳ 明朝"/>
          <w:color w:val="000000" w:themeColor="text1"/>
          <w:kern w:val="0"/>
          <w:szCs w:val="20"/>
        </w:rPr>
        <w:sectPr w:rsidR="00C80846" w:rsidRPr="00700E9F" w:rsidSect="00C80846">
          <w:footerReference w:type="default" r:id="rId7"/>
          <w:pgSz w:w="11906" w:h="16838" w:code="9"/>
          <w:pgMar w:top="1701" w:right="1701" w:bottom="1701" w:left="1701" w:header="720" w:footer="720" w:gutter="0"/>
          <w:pgNumType w:start="1"/>
          <w:cols w:space="720"/>
          <w:noEndnote/>
          <w:docGrid w:type="linesAndChars" w:linePitch="335" w:charSpace="409"/>
        </w:sectPr>
      </w:pPr>
    </w:p>
    <w:p w14:paraId="50E9C016" w14:textId="04EA2250" w:rsidR="00C80846" w:rsidRPr="00700E9F" w:rsidRDefault="009A071D" w:rsidP="00C80846">
      <w:pPr>
        <w:wordWrap w:val="0"/>
        <w:overflowPunct w:val="0"/>
        <w:autoSpaceDE w:val="0"/>
        <w:autoSpaceDN w:val="0"/>
        <w:ind w:leftChars="50" w:left="106"/>
        <w:rPr>
          <w:rFonts w:ascii="Century" w:hAnsi="Century" w:cs="Times New Roman"/>
          <w:color w:val="000000" w:themeColor="text1"/>
          <w:szCs w:val="24"/>
          <w:lang w:eastAsia="zh-TW"/>
        </w:rPr>
      </w:pPr>
      <w:r w:rsidRPr="00700E9F">
        <w:rPr>
          <w:noProof/>
          <w:color w:val="000000" w:themeColor="text1"/>
          <w:lang w:eastAsia="zh-TW"/>
        </w:rPr>
        <w:lastRenderedPageBreak/>
        <mc:AlternateContent>
          <mc:Choice Requires="wps">
            <w:drawing>
              <wp:anchor distT="0" distB="0" distL="114300" distR="114300" simplePos="0" relativeHeight="251658242" behindDoc="0" locked="0" layoutInCell="1" allowOverlap="1" wp14:anchorId="0B7340BD" wp14:editId="440B3E35">
                <wp:simplePos x="0" y="0"/>
                <wp:positionH relativeFrom="column">
                  <wp:posOffset>37578</wp:posOffset>
                </wp:positionH>
                <wp:positionV relativeFrom="paragraph">
                  <wp:posOffset>9849378</wp:posOffset>
                </wp:positionV>
                <wp:extent cx="6880860" cy="148590"/>
                <wp:effectExtent l="0" t="0" r="15240" b="22860"/>
                <wp:wrapNone/>
                <wp:docPr id="75011850" name="正方形/長方形 1"/>
                <wp:cNvGraphicFramePr/>
                <a:graphic xmlns:a="http://schemas.openxmlformats.org/drawingml/2006/main">
                  <a:graphicData uri="http://schemas.microsoft.com/office/word/2010/wordprocessingShape">
                    <wps:wsp>
                      <wps:cNvSpPr/>
                      <wps:spPr>
                        <a:xfrm>
                          <a:off x="0" y="0"/>
                          <a:ext cx="6880860" cy="14859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FE85B5" id="正方形/長方形 1" o:spid="_x0000_s1026" style="position:absolute;margin-left:2.95pt;margin-top:775.55pt;width:541.8pt;height:11.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" fillcolor="white [3212]" strokecolor="white [3212]" strokeweight="1pt"/>
            </w:pict>
          </mc:Fallback>
        </mc:AlternateContent>
      </w:r>
      <w:r w:rsidR="005A4A6C" w:rsidRPr="00700E9F">
        <w:rPr>
          <w:rFonts w:ascii="Century" w:hAnsi="Century" w:cs="Times New Roman"/>
          <w:color w:val="000000" w:themeColor="text1"/>
          <w:szCs w:val="24"/>
          <w:lang w:eastAsia="zh-TW"/>
        </w:rPr>
        <w:t>（</w:t>
      </w:r>
      <w:r w:rsidR="00C80846" w:rsidRPr="00700E9F">
        <w:rPr>
          <w:rFonts w:ascii="Century" w:hAnsi="Century" w:cs="Times New Roman" w:hint="eastAsia"/>
          <w:color w:val="000000" w:themeColor="text1"/>
          <w:szCs w:val="24"/>
          <w:lang w:eastAsia="zh-TW"/>
        </w:rPr>
        <w:t>別表</w:t>
      </w:r>
      <w:r w:rsidR="005A4A6C" w:rsidRPr="00700E9F">
        <w:rPr>
          <w:rFonts w:ascii="Century" w:hAnsi="Century" w:cs="Times New Roman"/>
          <w:color w:val="000000" w:themeColor="text1"/>
          <w:szCs w:val="24"/>
          <w:lang w:eastAsia="zh-TW"/>
        </w:rPr>
        <w:t>）（</w:t>
      </w:r>
      <w:r w:rsidR="00C80846" w:rsidRPr="00700E9F">
        <w:rPr>
          <w:rFonts w:ascii="Century" w:hAnsi="Century" w:cs="Times New Roman" w:hint="eastAsia"/>
          <w:color w:val="000000" w:themeColor="text1"/>
          <w:szCs w:val="24"/>
          <w:lang w:eastAsia="zh-TW"/>
        </w:rPr>
        <w:t>申請金融機関等―単体</w:t>
      </w:r>
      <w:r w:rsidR="005A4A6C" w:rsidRPr="00700E9F">
        <w:rPr>
          <w:rFonts w:ascii="Century" w:hAnsi="Century" w:cs="Times New Roman"/>
          <w:color w:val="000000" w:themeColor="text1"/>
          <w:szCs w:val="24"/>
          <w:lang w:eastAsia="zh-TW"/>
        </w:rPr>
        <w:t>）</w:t>
      </w:r>
    </w:p>
    <w:tbl>
      <w:tblPr>
        <w:tblStyle w:val="40"/>
        <w:tblW w:w="0" w:type="auto"/>
        <w:tblInd w:w="96" w:type="dxa"/>
        <w:tblLayout w:type="fixed"/>
        <w:tblCellMar>
          <w:left w:w="96" w:type="dxa"/>
          <w:right w:w="96" w:type="dxa"/>
        </w:tblCellMar>
        <w:tblLook w:val="04A0" w:firstRow="1" w:lastRow="0" w:firstColumn="1" w:lastColumn="0" w:noHBand="0" w:noVBand="1"/>
      </w:tblPr>
      <w:tblGrid>
        <w:gridCol w:w="426"/>
        <w:gridCol w:w="283"/>
        <w:gridCol w:w="285"/>
        <w:gridCol w:w="283"/>
        <w:gridCol w:w="283"/>
        <w:gridCol w:w="2844"/>
        <w:gridCol w:w="709"/>
        <w:gridCol w:w="709"/>
        <w:gridCol w:w="710"/>
        <w:gridCol w:w="709"/>
        <w:gridCol w:w="709"/>
        <w:gridCol w:w="710"/>
        <w:gridCol w:w="709"/>
        <w:gridCol w:w="709"/>
        <w:gridCol w:w="710"/>
      </w:tblGrid>
      <w:tr w:rsidR="00C80846" w:rsidRPr="00700E9F" w14:paraId="7A320D7C" w14:textId="77777777" w:rsidTr="00E03542">
        <w:tc>
          <w:tcPr>
            <w:tcW w:w="4404" w:type="dxa"/>
            <w:gridSpan w:val="6"/>
            <w:tcBorders>
              <w:tl2br w:val="single" w:sz="4" w:space="0" w:color="auto"/>
            </w:tcBorders>
          </w:tcPr>
          <w:p w14:paraId="327AFF8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vAlign w:val="center"/>
          </w:tcPr>
          <w:p w14:paraId="33A9E1B1"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w:t>
            </w:r>
          </w:p>
        </w:tc>
        <w:tc>
          <w:tcPr>
            <w:tcW w:w="709" w:type="dxa"/>
            <w:vAlign w:val="center"/>
          </w:tcPr>
          <w:p w14:paraId="1744229D"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w:t>
            </w:r>
          </w:p>
        </w:tc>
        <w:tc>
          <w:tcPr>
            <w:tcW w:w="710" w:type="dxa"/>
            <w:vAlign w:val="center"/>
          </w:tcPr>
          <w:p w14:paraId="2BF09650"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月末実績／実績見込み</w:t>
            </w:r>
          </w:p>
        </w:tc>
        <w:tc>
          <w:tcPr>
            <w:tcW w:w="709" w:type="dxa"/>
            <w:vAlign w:val="center"/>
          </w:tcPr>
          <w:p w14:paraId="47C33428"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26B4CC1B"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10" w:type="dxa"/>
            <w:vAlign w:val="center"/>
          </w:tcPr>
          <w:p w14:paraId="0106FF07"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04727382"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35C5EC0A"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10" w:type="dxa"/>
            <w:vAlign w:val="center"/>
          </w:tcPr>
          <w:p w14:paraId="04FD083F"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r>
      <w:tr w:rsidR="00C80846" w:rsidRPr="00700E9F" w14:paraId="1218A495" w14:textId="77777777" w:rsidTr="00E03542">
        <w:tc>
          <w:tcPr>
            <w:tcW w:w="426" w:type="dxa"/>
            <w:vMerge w:val="restart"/>
            <w:textDirection w:val="tbRlV"/>
          </w:tcPr>
          <w:p w14:paraId="6D3C3B84"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資産・負債・純資産の部</w:t>
            </w:r>
            <w:r w:rsidRPr="00700E9F">
              <w:rPr>
                <w:color w:val="000000" w:themeColor="text1"/>
                <w:szCs w:val="24"/>
              </w:rPr>
              <w:t>(</w:t>
            </w:r>
            <w:r w:rsidRPr="00700E9F">
              <w:rPr>
                <w:rFonts w:hint="eastAsia"/>
                <w:color w:val="000000" w:themeColor="text1"/>
                <w:szCs w:val="24"/>
              </w:rPr>
              <w:t>平均残高</w:t>
            </w:r>
            <w:r w:rsidRPr="00700E9F">
              <w:rPr>
                <w:color w:val="000000" w:themeColor="text1"/>
                <w:szCs w:val="24"/>
              </w:rPr>
              <w:t>)</w:t>
            </w:r>
          </w:p>
        </w:tc>
        <w:tc>
          <w:tcPr>
            <w:tcW w:w="3978" w:type="dxa"/>
            <w:gridSpan w:val="5"/>
            <w:tcBorders>
              <w:bottom w:val="nil"/>
            </w:tcBorders>
          </w:tcPr>
          <w:p w14:paraId="3AC41F54"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資産の部合計</w:t>
            </w:r>
          </w:p>
        </w:tc>
        <w:tc>
          <w:tcPr>
            <w:tcW w:w="709" w:type="dxa"/>
          </w:tcPr>
          <w:p w14:paraId="10F2B46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9FFB9E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28C58C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D37373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A4E204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23A3CA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F36D21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5260E3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FFB989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6D363D2" w14:textId="77777777" w:rsidTr="00E03542">
        <w:tc>
          <w:tcPr>
            <w:tcW w:w="426" w:type="dxa"/>
            <w:vMerge/>
            <w:textDirection w:val="tbRlV"/>
          </w:tcPr>
          <w:p w14:paraId="566E9A8E"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double" w:sz="4" w:space="0" w:color="auto"/>
            </w:tcBorders>
          </w:tcPr>
          <w:p w14:paraId="6C2C1CCA"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double" w:sz="4" w:space="0" w:color="auto"/>
            </w:tcBorders>
          </w:tcPr>
          <w:p w14:paraId="73595E1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うち貸出金</w:t>
            </w:r>
          </w:p>
        </w:tc>
        <w:tc>
          <w:tcPr>
            <w:tcW w:w="709" w:type="dxa"/>
            <w:tcBorders>
              <w:bottom w:val="double" w:sz="4" w:space="0" w:color="auto"/>
            </w:tcBorders>
          </w:tcPr>
          <w:p w14:paraId="467BFAD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D53CE0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3313789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D05625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29978C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4BAF20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2E32BC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012CD8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C6481C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EA9C06E" w14:textId="77777777" w:rsidTr="00E03542">
        <w:tc>
          <w:tcPr>
            <w:tcW w:w="426" w:type="dxa"/>
            <w:vMerge/>
            <w:textDirection w:val="tbRlV"/>
          </w:tcPr>
          <w:p w14:paraId="76A92F6D"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3978" w:type="dxa"/>
            <w:gridSpan w:val="5"/>
            <w:tcBorders>
              <w:top w:val="double" w:sz="4" w:space="0" w:color="auto"/>
              <w:bottom w:val="nil"/>
            </w:tcBorders>
          </w:tcPr>
          <w:p w14:paraId="538D550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負債の部合計</w:t>
            </w:r>
          </w:p>
        </w:tc>
        <w:tc>
          <w:tcPr>
            <w:tcW w:w="709" w:type="dxa"/>
            <w:tcBorders>
              <w:top w:val="double" w:sz="4" w:space="0" w:color="auto"/>
            </w:tcBorders>
          </w:tcPr>
          <w:p w14:paraId="7003745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F93DB9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765B241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1854F9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24B32C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69E84E8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019F83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F537DD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110701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5B875F5" w14:textId="77777777" w:rsidTr="00E03542">
        <w:tc>
          <w:tcPr>
            <w:tcW w:w="426" w:type="dxa"/>
            <w:vMerge/>
            <w:textDirection w:val="tbRlV"/>
          </w:tcPr>
          <w:p w14:paraId="51482921"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585EC9DA"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47729B7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うち預金・譲渡性預金</w:t>
            </w:r>
          </w:p>
        </w:tc>
        <w:tc>
          <w:tcPr>
            <w:tcW w:w="709" w:type="dxa"/>
          </w:tcPr>
          <w:p w14:paraId="12C40ED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678F37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920F50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064A40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FF5408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EB9B71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5B2AA3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23952F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C312DD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5892219" w14:textId="77777777" w:rsidTr="00E03542">
        <w:tc>
          <w:tcPr>
            <w:tcW w:w="426" w:type="dxa"/>
            <w:vMerge/>
            <w:textDirection w:val="tbRlV"/>
          </w:tcPr>
          <w:p w14:paraId="40922493"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double" w:sz="4" w:space="0" w:color="auto"/>
            </w:tcBorders>
          </w:tcPr>
          <w:p w14:paraId="4191FCE2"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double" w:sz="4" w:space="0" w:color="auto"/>
            </w:tcBorders>
          </w:tcPr>
          <w:p w14:paraId="189F5002"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うち債券</w:t>
            </w:r>
          </w:p>
        </w:tc>
        <w:tc>
          <w:tcPr>
            <w:tcW w:w="709" w:type="dxa"/>
            <w:tcBorders>
              <w:bottom w:val="double" w:sz="4" w:space="0" w:color="auto"/>
            </w:tcBorders>
          </w:tcPr>
          <w:p w14:paraId="32CD116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0216A7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1CFF47F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8782FD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5D0F972"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3CFE3AD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0234AC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4F9835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5331B8B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1259F5B" w14:textId="77777777" w:rsidTr="00E03542">
        <w:tc>
          <w:tcPr>
            <w:tcW w:w="426" w:type="dxa"/>
            <w:vMerge/>
            <w:textDirection w:val="tbRlV"/>
          </w:tcPr>
          <w:p w14:paraId="68EDE116"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3978" w:type="dxa"/>
            <w:gridSpan w:val="5"/>
            <w:tcBorders>
              <w:top w:val="double" w:sz="4" w:space="0" w:color="auto"/>
              <w:bottom w:val="nil"/>
            </w:tcBorders>
          </w:tcPr>
          <w:p w14:paraId="08E0F83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純資産の部合計</w:t>
            </w:r>
          </w:p>
        </w:tc>
        <w:tc>
          <w:tcPr>
            <w:tcW w:w="709" w:type="dxa"/>
            <w:tcBorders>
              <w:top w:val="double" w:sz="4" w:space="0" w:color="auto"/>
            </w:tcBorders>
          </w:tcPr>
          <w:p w14:paraId="399E123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02CC9F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14C5B8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960F5C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7C0EAE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F01124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72851D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0D8899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E23093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9EE7CC1" w14:textId="77777777" w:rsidTr="00E03542">
        <w:tc>
          <w:tcPr>
            <w:tcW w:w="426" w:type="dxa"/>
            <w:vMerge/>
            <w:textDirection w:val="tbRlV"/>
          </w:tcPr>
          <w:p w14:paraId="7B5F431E"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109EC6AB"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36384FD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うち資本金</w:t>
            </w:r>
          </w:p>
        </w:tc>
        <w:tc>
          <w:tcPr>
            <w:tcW w:w="709" w:type="dxa"/>
          </w:tcPr>
          <w:p w14:paraId="295B83A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6D79A3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844921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9A643B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A80B3E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6815D8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BEE1D5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8E8AB3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0FDF6B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AE39363" w14:textId="77777777" w:rsidTr="00E03542">
        <w:tc>
          <w:tcPr>
            <w:tcW w:w="426" w:type="dxa"/>
            <w:vMerge/>
            <w:textDirection w:val="tbRlV"/>
          </w:tcPr>
          <w:p w14:paraId="7D34F3BE"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7377B4FC"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nil"/>
            </w:tcBorders>
          </w:tcPr>
          <w:p w14:paraId="5267163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うち資本剰余金</w:t>
            </w:r>
          </w:p>
        </w:tc>
        <w:tc>
          <w:tcPr>
            <w:tcW w:w="709" w:type="dxa"/>
          </w:tcPr>
          <w:p w14:paraId="57CC20C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D11981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7041CC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3D1764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5B4710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66088C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06B604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25A647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0CD9BE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C44392C" w14:textId="77777777" w:rsidTr="00E03542">
        <w:tc>
          <w:tcPr>
            <w:tcW w:w="426" w:type="dxa"/>
            <w:vMerge/>
            <w:textDirection w:val="tbRlV"/>
          </w:tcPr>
          <w:p w14:paraId="779A10F5"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6C897898"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tcBorders>
          </w:tcPr>
          <w:p w14:paraId="70E44724"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008A2DE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うち資本準備金</w:t>
            </w:r>
          </w:p>
        </w:tc>
        <w:tc>
          <w:tcPr>
            <w:tcW w:w="709" w:type="dxa"/>
          </w:tcPr>
          <w:p w14:paraId="500F100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CE740C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EACDBD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87BE23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3A30B1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0EE1FE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A4B3FA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3D6D0B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312333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09172FE" w14:textId="77777777" w:rsidTr="00E03542">
        <w:tc>
          <w:tcPr>
            <w:tcW w:w="426" w:type="dxa"/>
            <w:vMerge/>
            <w:textDirection w:val="tbRlV"/>
          </w:tcPr>
          <w:p w14:paraId="2052258D"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0A776087"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nil"/>
            </w:tcBorders>
          </w:tcPr>
          <w:p w14:paraId="20BEC76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うち利益剰余金</w:t>
            </w:r>
          </w:p>
        </w:tc>
        <w:tc>
          <w:tcPr>
            <w:tcW w:w="709" w:type="dxa"/>
          </w:tcPr>
          <w:p w14:paraId="51F4824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C3698B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58C68E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6A2803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31DFE0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0A6F49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000FDA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10E974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7CE4DF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831C3FF" w14:textId="77777777" w:rsidTr="00E03542">
        <w:tc>
          <w:tcPr>
            <w:tcW w:w="426" w:type="dxa"/>
            <w:vMerge/>
            <w:textDirection w:val="tbRlV"/>
          </w:tcPr>
          <w:p w14:paraId="36F53C96"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792216D0"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tcBorders>
          </w:tcPr>
          <w:p w14:paraId="2BD21EFA"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36FB289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うち利益準備金</w:t>
            </w:r>
          </w:p>
        </w:tc>
        <w:tc>
          <w:tcPr>
            <w:tcW w:w="709" w:type="dxa"/>
          </w:tcPr>
          <w:p w14:paraId="5C505B6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1CE792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9096EC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9EBC44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4D6890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55491B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866D2B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BAEFAB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2D533D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7BC2FAD" w14:textId="77777777" w:rsidTr="00E03542">
        <w:tc>
          <w:tcPr>
            <w:tcW w:w="426" w:type="dxa"/>
            <w:vMerge/>
            <w:textDirection w:val="tbRlV"/>
          </w:tcPr>
          <w:p w14:paraId="0838FD22"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0D53BF9F"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60EAE810"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うち土地再評価差額金</w:t>
            </w:r>
          </w:p>
        </w:tc>
        <w:tc>
          <w:tcPr>
            <w:tcW w:w="709" w:type="dxa"/>
          </w:tcPr>
          <w:p w14:paraId="2ED59B9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3BE80F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E6560E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243AFC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9BC073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D6CB3B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E37A0A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71A84A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F5FC2A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1DAEB38" w14:textId="77777777" w:rsidTr="00E03542">
        <w:tc>
          <w:tcPr>
            <w:tcW w:w="426" w:type="dxa"/>
            <w:vMerge/>
            <w:textDirection w:val="tbRlV"/>
          </w:tcPr>
          <w:p w14:paraId="697DEEF7"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1F4561E2"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43C8E102"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うちその他有価証券評価差額金</w:t>
            </w:r>
          </w:p>
        </w:tc>
        <w:tc>
          <w:tcPr>
            <w:tcW w:w="709" w:type="dxa"/>
          </w:tcPr>
          <w:p w14:paraId="0C6CF5A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B17C42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9CDF65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D71764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4D42F0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B1C1AB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038F6A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45A61E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A6B4FA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301FB5A" w14:textId="77777777" w:rsidTr="00E03542">
        <w:tc>
          <w:tcPr>
            <w:tcW w:w="426" w:type="dxa"/>
            <w:vMerge/>
            <w:tcBorders>
              <w:bottom w:val="double" w:sz="4" w:space="0" w:color="auto"/>
            </w:tcBorders>
            <w:textDirection w:val="tbRlV"/>
          </w:tcPr>
          <w:p w14:paraId="067E965E"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double" w:sz="4" w:space="0" w:color="auto"/>
            </w:tcBorders>
          </w:tcPr>
          <w:p w14:paraId="415B5184"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double" w:sz="4" w:space="0" w:color="auto"/>
            </w:tcBorders>
          </w:tcPr>
          <w:p w14:paraId="675305B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うち自己株式</w:t>
            </w:r>
          </w:p>
        </w:tc>
        <w:tc>
          <w:tcPr>
            <w:tcW w:w="709" w:type="dxa"/>
            <w:tcBorders>
              <w:bottom w:val="double" w:sz="4" w:space="0" w:color="auto"/>
            </w:tcBorders>
          </w:tcPr>
          <w:p w14:paraId="770F831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923FC7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649A350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AF143C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4C21B42"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59C976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3684D5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36CBC8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6D8A704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E0F775F" w14:textId="77777777" w:rsidTr="00E03542">
        <w:tc>
          <w:tcPr>
            <w:tcW w:w="426" w:type="dxa"/>
            <w:vMerge w:val="restart"/>
            <w:tcBorders>
              <w:top w:val="double" w:sz="4" w:space="0" w:color="auto"/>
              <w:bottom w:val="nil"/>
            </w:tcBorders>
            <w:textDirection w:val="tbRlV"/>
          </w:tcPr>
          <w:p w14:paraId="2E14A84D"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損益</w:t>
            </w:r>
          </w:p>
        </w:tc>
        <w:tc>
          <w:tcPr>
            <w:tcW w:w="3978" w:type="dxa"/>
            <w:gridSpan w:val="5"/>
            <w:tcBorders>
              <w:top w:val="double" w:sz="4" w:space="0" w:color="auto"/>
              <w:bottom w:val="nil"/>
            </w:tcBorders>
          </w:tcPr>
          <w:p w14:paraId="69896E82"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業務純益</w:t>
            </w:r>
          </w:p>
        </w:tc>
        <w:tc>
          <w:tcPr>
            <w:tcW w:w="709" w:type="dxa"/>
            <w:tcBorders>
              <w:top w:val="double" w:sz="4" w:space="0" w:color="auto"/>
            </w:tcBorders>
          </w:tcPr>
          <w:p w14:paraId="5861579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969A74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5421DF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4844CC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282ED3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3D2951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0AF86B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8CF62F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7143A5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92BD127" w14:textId="77777777" w:rsidTr="00E03542">
        <w:tc>
          <w:tcPr>
            <w:tcW w:w="426" w:type="dxa"/>
            <w:vMerge/>
            <w:tcBorders>
              <w:bottom w:val="nil"/>
            </w:tcBorders>
          </w:tcPr>
          <w:p w14:paraId="426347D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5C7ABCA"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nil"/>
            </w:tcBorders>
          </w:tcPr>
          <w:p w14:paraId="0816566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業務収益</w:t>
            </w:r>
          </w:p>
        </w:tc>
        <w:tc>
          <w:tcPr>
            <w:tcW w:w="709" w:type="dxa"/>
          </w:tcPr>
          <w:p w14:paraId="5BFE58C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79FD70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A09FFF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CAE66D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9AB854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425638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9678D8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4AE48D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D2C57A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F78BD7F" w14:textId="77777777" w:rsidTr="00E03542">
        <w:tc>
          <w:tcPr>
            <w:tcW w:w="426" w:type="dxa"/>
            <w:vMerge/>
            <w:tcBorders>
              <w:bottom w:val="nil"/>
            </w:tcBorders>
          </w:tcPr>
          <w:p w14:paraId="61038814"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F8848F8"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0A644CE8"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bottom w:val="nil"/>
            </w:tcBorders>
          </w:tcPr>
          <w:p w14:paraId="44E7089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資金運用収益</w:t>
            </w:r>
          </w:p>
        </w:tc>
        <w:tc>
          <w:tcPr>
            <w:tcW w:w="709" w:type="dxa"/>
          </w:tcPr>
          <w:p w14:paraId="6E417E6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19BA87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B9B802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791241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622C68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F27BF2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2DE04C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A6A218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496279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DB9C606" w14:textId="77777777" w:rsidTr="00E03542">
        <w:tc>
          <w:tcPr>
            <w:tcW w:w="426" w:type="dxa"/>
            <w:vMerge/>
            <w:tcBorders>
              <w:bottom w:val="nil"/>
            </w:tcBorders>
          </w:tcPr>
          <w:p w14:paraId="260A601E"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7163477"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29E7A3B5"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6800E94"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69BC039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うち貸出金収入</w:t>
            </w:r>
          </w:p>
        </w:tc>
        <w:tc>
          <w:tcPr>
            <w:tcW w:w="709" w:type="dxa"/>
          </w:tcPr>
          <w:p w14:paraId="6CE321D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096B28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04B316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FB3A9F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A8B54C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E3F073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03BA8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11834F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8B4089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D5B94CE" w14:textId="77777777" w:rsidTr="00E03542">
        <w:tc>
          <w:tcPr>
            <w:tcW w:w="426" w:type="dxa"/>
            <w:vMerge/>
            <w:tcBorders>
              <w:bottom w:val="nil"/>
            </w:tcBorders>
          </w:tcPr>
          <w:p w14:paraId="2AEE86C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BB48B42"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784F2117"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EB55F74"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Borders>
              <w:bottom w:val="nil"/>
            </w:tcBorders>
          </w:tcPr>
          <w:p w14:paraId="5F1B8E6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うち有価証券配当金</w:t>
            </w:r>
          </w:p>
        </w:tc>
        <w:tc>
          <w:tcPr>
            <w:tcW w:w="709" w:type="dxa"/>
          </w:tcPr>
          <w:p w14:paraId="3F33C8A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0A5C5C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2A20B1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D910F8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10CBC0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0953AA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7F896D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6BEFB4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7BB092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7C40DAB" w14:textId="77777777" w:rsidTr="00E03542">
        <w:tc>
          <w:tcPr>
            <w:tcW w:w="426" w:type="dxa"/>
            <w:vMerge/>
            <w:tcBorders>
              <w:bottom w:val="nil"/>
            </w:tcBorders>
          </w:tcPr>
          <w:p w14:paraId="4D68890A"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E5E152E"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3A5F69AA"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7965846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469682D2" w14:textId="77777777" w:rsidR="00C80846" w:rsidRPr="00700E9F" w:rsidRDefault="00C80846" w:rsidP="00C80846">
            <w:pPr>
              <w:wordWrap w:val="0"/>
              <w:overflowPunct w:val="0"/>
              <w:autoSpaceDE w:val="0"/>
              <w:autoSpaceDN w:val="0"/>
              <w:rPr>
                <w:color w:val="000000" w:themeColor="text1"/>
                <w:szCs w:val="24"/>
              </w:rPr>
            </w:pPr>
          </w:p>
        </w:tc>
        <w:tc>
          <w:tcPr>
            <w:tcW w:w="2844" w:type="dxa"/>
          </w:tcPr>
          <w:p w14:paraId="17258CB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うち投資信託解約益</w:t>
            </w:r>
          </w:p>
        </w:tc>
        <w:tc>
          <w:tcPr>
            <w:tcW w:w="709" w:type="dxa"/>
          </w:tcPr>
          <w:p w14:paraId="16949EA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E963EE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4F841D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03B79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0A702C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22388B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840598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7B663D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B21B90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BE6F9B9" w14:textId="77777777" w:rsidTr="00E03542">
        <w:tc>
          <w:tcPr>
            <w:tcW w:w="426" w:type="dxa"/>
            <w:vMerge/>
            <w:tcBorders>
              <w:bottom w:val="nil"/>
            </w:tcBorders>
          </w:tcPr>
          <w:p w14:paraId="374D47F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ACDB4E8"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30A1DF48"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4CFF8D12"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役務取引等収益</w:t>
            </w:r>
          </w:p>
        </w:tc>
        <w:tc>
          <w:tcPr>
            <w:tcW w:w="709" w:type="dxa"/>
          </w:tcPr>
          <w:p w14:paraId="02D3C30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0EECFE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4AB506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B393F3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E3ADDB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359CE2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746082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4B4A30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0DF26FA"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50FE25C" w14:textId="77777777" w:rsidTr="00E03542">
        <w:tc>
          <w:tcPr>
            <w:tcW w:w="426" w:type="dxa"/>
            <w:vMerge/>
            <w:tcBorders>
              <w:bottom w:val="nil"/>
            </w:tcBorders>
          </w:tcPr>
          <w:p w14:paraId="5706EAD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F6B7878"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18F968F1"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333B94C2"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特定取引収益</w:t>
            </w:r>
          </w:p>
        </w:tc>
        <w:tc>
          <w:tcPr>
            <w:tcW w:w="709" w:type="dxa"/>
          </w:tcPr>
          <w:p w14:paraId="0FC69A9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1254A9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EABD52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11E1A6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AE6DED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5FEE12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E0F635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F63BF5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0B0AE0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463B640" w14:textId="77777777" w:rsidTr="00E03542">
        <w:tc>
          <w:tcPr>
            <w:tcW w:w="426" w:type="dxa"/>
            <w:vMerge/>
            <w:tcBorders>
              <w:bottom w:val="nil"/>
            </w:tcBorders>
          </w:tcPr>
          <w:p w14:paraId="1D6BAB48"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696AF8D"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1DD993DF"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bottom w:val="nil"/>
            </w:tcBorders>
          </w:tcPr>
          <w:p w14:paraId="3F0A9380"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その他業務収益</w:t>
            </w:r>
          </w:p>
        </w:tc>
        <w:tc>
          <w:tcPr>
            <w:tcW w:w="709" w:type="dxa"/>
          </w:tcPr>
          <w:p w14:paraId="13C965E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056FE9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47114F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13DE6C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ECA353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E68FE5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CF2044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B9B0C3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631179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36AB47B" w14:textId="77777777" w:rsidTr="00E03542">
        <w:tc>
          <w:tcPr>
            <w:tcW w:w="426" w:type="dxa"/>
            <w:vMerge/>
            <w:tcBorders>
              <w:bottom w:val="nil"/>
            </w:tcBorders>
          </w:tcPr>
          <w:p w14:paraId="3053BBB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7566A07"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double" w:sz="4" w:space="0" w:color="auto"/>
            </w:tcBorders>
          </w:tcPr>
          <w:p w14:paraId="692E47A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2F7F21CA"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Borders>
              <w:bottom w:val="double" w:sz="4" w:space="0" w:color="auto"/>
            </w:tcBorders>
          </w:tcPr>
          <w:p w14:paraId="3B40199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うち国債等債券関係</w:t>
            </w:r>
          </w:p>
          <w:p w14:paraId="2522ECE8"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＝国債等債券売却益＋国債等債券償還益</w:t>
            </w:r>
            <w:r w:rsidRPr="00700E9F">
              <w:rPr>
                <w:color w:val="000000" w:themeColor="text1"/>
                <w:szCs w:val="24"/>
              </w:rPr>
              <w:t>)</w:t>
            </w:r>
          </w:p>
        </w:tc>
        <w:tc>
          <w:tcPr>
            <w:tcW w:w="709" w:type="dxa"/>
            <w:tcBorders>
              <w:bottom w:val="double" w:sz="4" w:space="0" w:color="auto"/>
            </w:tcBorders>
          </w:tcPr>
          <w:p w14:paraId="47E7507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006599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5EA8D65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E32CC0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DCAD46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94370C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B4A315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853FFD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98BCE0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787DF5C" w14:textId="77777777" w:rsidTr="00E03542">
        <w:tc>
          <w:tcPr>
            <w:tcW w:w="426" w:type="dxa"/>
            <w:vMerge/>
            <w:tcBorders>
              <w:bottom w:val="nil"/>
            </w:tcBorders>
          </w:tcPr>
          <w:p w14:paraId="5F9AD4C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1E0FCE7"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top w:val="double" w:sz="4" w:space="0" w:color="auto"/>
              <w:bottom w:val="nil"/>
            </w:tcBorders>
          </w:tcPr>
          <w:p w14:paraId="3F530F5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業務費用</w:t>
            </w:r>
          </w:p>
        </w:tc>
        <w:tc>
          <w:tcPr>
            <w:tcW w:w="709" w:type="dxa"/>
            <w:tcBorders>
              <w:top w:val="double" w:sz="4" w:space="0" w:color="auto"/>
            </w:tcBorders>
          </w:tcPr>
          <w:p w14:paraId="7081871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428D73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1DD66DD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63FD44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9BF6A1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F565E2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F660D6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91CF41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6CD281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CA20252" w14:textId="77777777" w:rsidTr="00E03542">
        <w:tc>
          <w:tcPr>
            <w:tcW w:w="426" w:type="dxa"/>
            <w:vMerge/>
            <w:tcBorders>
              <w:bottom w:val="nil"/>
            </w:tcBorders>
          </w:tcPr>
          <w:p w14:paraId="4290A09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16CB3D7"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023C1ECB"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bottom w:val="nil"/>
            </w:tcBorders>
          </w:tcPr>
          <w:p w14:paraId="5776037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資金調達費用</w:t>
            </w:r>
          </w:p>
        </w:tc>
        <w:tc>
          <w:tcPr>
            <w:tcW w:w="709" w:type="dxa"/>
          </w:tcPr>
          <w:p w14:paraId="6571105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D8D4F2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122215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566242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A86D23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13CBD6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23B4F2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858FF4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946651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1B38E1F" w14:textId="77777777" w:rsidTr="00E03542">
        <w:tc>
          <w:tcPr>
            <w:tcW w:w="426" w:type="dxa"/>
            <w:vMerge/>
            <w:tcBorders>
              <w:bottom w:val="nil"/>
            </w:tcBorders>
          </w:tcPr>
          <w:p w14:paraId="0E3FD62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206C818"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19371038"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0760377"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7A6FE53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うち預金・譲渡性預金利息</w:t>
            </w:r>
          </w:p>
        </w:tc>
        <w:tc>
          <w:tcPr>
            <w:tcW w:w="709" w:type="dxa"/>
          </w:tcPr>
          <w:p w14:paraId="31BA3C7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0AF4D7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03BC81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076F4F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EA16C6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1C83A6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97567D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81DAEE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5CC826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8872B71" w14:textId="77777777" w:rsidTr="00E03542">
        <w:tc>
          <w:tcPr>
            <w:tcW w:w="426" w:type="dxa"/>
            <w:vMerge/>
            <w:tcBorders>
              <w:bottom w:val="nil"/>
            </w:tcBorders>
          </w:tcPr>
          <w:p w14:paraId="406019E5"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1CE4FD7"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22D9C94B"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180C0216"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1FB8D68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うち投資信託解約損</w:t>
            </w:r>
          </w:p>
        </w:tc>
        <w:tc>
          <w:tcPr>
            <w:tcW w:w="709" w:type="dxa"/>
          </w:tcPr>
          <w:p w14:paraId="110B501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A0C41A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340299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F896CD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62130C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259E0E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D15826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D38F27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CBA0CBA"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DC3D6ED" w14:textId="77777777" w:rsidTr="00E03542">
        <w:tc>
          <w:tcPr>
            <w:tcW w:w="426" w:type="dxa"/>
            <w:vMerge/>
            <w:tcBorders>
              <w:bottom w:val="nil"/>
            </w:tcBorders>
          </w:tcPr>
          <w:p w14:paraId="449A48D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DEA5D0A"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53003427"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49DDAF2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役務取引等費用</w:t>
            </w:r>
          </w:p>
        </w:tc>
        <w:tc>
          <w:tcPr>
            <w:tcW w:w="709" w:type="dxa"/>
          </w:tcPr>
          <w:p w14:paraId="589670F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E77C9B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481FDC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9F1405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73D1D7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EA1623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04179C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AE977C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9A4AE6A"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B9E9A5E" w14:textId="77777777" w:rsidTr="00E03542">
        <w:tc>
          <w:tcPr>
            <w:tcW w:w="426" w:type="dxa"/>
            <w:vMerge/>
            <w:tcBorders>
              <w:bottom w:val="nil"/>
            </w:tcBorders>
          </w:tcPr>
          <w:p w14:paraId="4D19015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35525C5"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0496D521"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297B0F4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特定取引費用</w:t>
            </w:r>
          </w:p>
        </w:tc>
        <w:tc>
          <w:tcPr>
            <w:tcW w:w="709" w:type="dxa"/>
          </w:tcPr>
          <w:p w14:paraId="710705A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5704A6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FE34BE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DE49C4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64B960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CC73C4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260FA7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D756C5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CC9250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00F7C25" w14:textId="77777777" w:rsidTr="00E03542">
        <w:tc>
          <w:tcPr>
            <w:tcW w:w="426" w:type="dxa"/>
            <w:vMerge/>
            <w:tcBorders>
              <w:bottom w:val="nil"/>
            </w:tcBorders>
          </w:tcPr>
          <w:p w14:paraId="3E94E8A8"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1AE4D12"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46CF95CA"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bottom w:val="nil"/>
            </w:tcBorders>
          </w:tcPr>
          <w:p w14:paraId="24B22FB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その他業務費用</w:t>
            </w:r>
          </w:p>
        </w:tc>
        <w:tc>
          <w:tcPr>
            <w:tcW w:w="709" w:type="dxa"/>
          </w:tcPr>
          <w:p w14:paraId="62DE38D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2370EB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53B181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718970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567DD5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CA3F42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8D96A6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7D4F30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F7B163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BA1BB59" w14:textId="77777777" w:rsidTr="00E03542">
        <w:tc>
          <w:tcPr>
            <w:tcW w:w="426" w:type="dxa"/>
            <w:vMerge/>
            <w:tcBorders>
              <w:bottom w:val="nil"/>
            </w:tcBorders>
          </w:tcPr>
          <w:p w14:paraId="0D1A543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61D5B02"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6F3928D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7EE02354"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77B8574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うち国債等債券関係</w:t>
            </w:r>
          </w:p>
          <w:p w14:paraId="75FA4D09"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＝国債等債券売却損＋国債等債券償還損＋国債等債券償却＋債券費・社債費</w:t>
            </w:r>
            <w:r w:rsidRPr="00700E9F">
              <w:rPr>
                <w:color w:val="000000" w:themeColor="text1"/>
                <w:szCs w:val="24"/>
              </w:rPr>
              <w:t>)</w:t>
            </w:r>
          </w:p>
        </w:tc>
        <w:tc>
          <w:tcPr>
            <w:tcW w:w="709" w:type="dxa"/>
          </w:tcPr>
          <w:p w14:paraId="1E6A3C4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C97E3F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A12131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2740DF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9495D3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E8979D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B151BB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D5A5D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648A2F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B8BDA54" w14:textId="77777777" w:rsidTr="00E03542">
        <w:tc>
          <w:tcPr>
            <w:tcW w:w="426" w:type="dxa"/>
            <w:vMerge/>
            <w:tcBorders>
              <w:bottom w:val="nil"/>
            </w:tcBorders>
          </w:tcPr>
          <w:p w14:paraId="269D0D57"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2158B6F"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3F931071"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07EAA748"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一般貸倒引当金繰入額</w:t>
            </w:r>
          </w:p>
        </w:tc>
        <w:tc>
          <w:tcPr>
            <w:tcW w:w="709" w:type="dxa"/>
          </w:tcPr>
          <w:p w14:paraId="50201BAB"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7AD256E5"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725C7EFB"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618063A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57D1E32"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7BFC3409"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5652F3D"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65D1F546"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42BB6E86"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3BF4A1C2" w14:textId="77777777" w:rsidTr="00E03542">
        <w:tc>
          <w:tcPr>
            <w:tcW w:w="426" w:type="dxa"/>
            <w:vMerge/>
            <w:tcBorders>
              <w:bottom w:val="nil"/>
            </w:tcBorders>
          </w:tcPr>
          <w:p w14:paraId="2F43A594" w14:textId="77777777" w:rsidR="00C80846" w:rsidRPr="00700E9F" w:rsidRDefault="00C80846" w:rsidP="00C80846">
            <w:pPr>
              <w:wordWrap w:val="0"/>
              <w:overflowPunct w:val="0"/>
              <w:autoSpaceDE w:val="0"/>
              <w:autoSpaceDN w:val="0"/>
              <w:rPr>
                <w:color w:val="000000" w:themeColor="text1"/>
                <w:szCs w:val="24"/>
                <w:lang w:eastAsia="zh-TW"/>
              </w:rPr>
            </w:pPr>
          </w:p>
        </w:tc>
        <w:tc>
          <w:tcPr>
            <w:tcW w:w="283" w:type="dxa"/>
            <w:tcBorders>
              <w:top w:val="nil"/>
              <w:bottom w:val="nil"/>
            </w:tcBorders>
          </w:tcPr>
          <w:p w14:paraId="5133E92B" w14:textId="77777777" w:rsidR="00C80846" w:rsidRPr="00700E9F" w:rsidRDefault="00C80846" w:rsidP="00C80846">
            <w:pPr>
              <w:wordWrap w:val="0"/>
              <w:overflowPunct w:val="0"/>
              <w:autoSpaceDE w:val="0"/>
              <w:autoSpaceDN w:val="0"/>
              <w:rPr>
                <w:color w:val="000000" w:themeColor="text1"/>
                <w:szCs w:val="24"/>
                <w:lang w:eastAsia="zh-TW"/>
              </w:rPr>
            </w:pPr>
          </w:p>
        </w:tc>
        <w:tc>
          <w:tcPr>
            <w:tcW w:w="285" w:type="dxa"/>
            <w:tcBorders>
              <w:top w:val="nil"/>
              <w:bottom w:val="nil"/>
            </w:tcBorders>
          </w:tcPr>
          <w:p w14:paraId="4F84FE9F" w14:textId="77777777" w:rsidR="00C80846" w:rsidRPr="00700E9F" w:rsidRDefault="00C80846" w:rsidP="00C80846">
            <w:pPr>
              <w:wordWrap w:val="0"/>
              <w:overflowPunct w:val="0"/>
              <w:autoSpaceDE w:val="0"/>
              <w:autoSpaceDN w:val="0"/>
              <w:rPr>
                <w:color w:val="000000" w:themeColor="text1"/>
                <w:szCs w:val="24"/>
                <w:lang w:eastAsia="zh-TW"/>
              </w:rPr>
            </w:pPr>
          </w:p>
        </w:tc>
        <w:tc>
          <w:tcPr>
            <w:tcW w:w="3410" w:type="dxa"/>
            <w:gridSpan w:val="3"/>
            <w:tcBorders>
              <w:bottom w:val="nil"/>
            </w:tcBorders>
          </w:tcPr>
          <w:p w14:paraId="3C28F81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経費</w:t>
            </w:r>
          </w:p>
        </w:tc>
        <w:tc>
          <w:tcPr>
            <w:tcW w:w="709" w:type="dxa"/>
          </w:tcPr>
          <w:p w14:paraId="0AC2A4D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83B543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71B19C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5B89F9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6CE40F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19EFBB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B2AF62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A32981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201039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AF36624" w14:textId="77777777" w:rsidTr="00E03542">
        <w:tc>
          <w:tcPr>
            <w:tcW w:w="426" w:type="dxa"/>
            <w:vMerge/>
            <w:tcBorders>
              <w:bottom w:val="nil"/>
            </w:tcBorders>
          </w:tcPr>
          <w:p w14:paraId="32EE75C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12844A2"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00DDB45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45B93D7"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58439394" w14:textId="1AA1936D"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うち人件費</w:t>
            </w:r>
          </w:p>
        </w:tc>
        <w:tc>
          <w:tcPr>
            <w:tcW w:w="709" w:type="dxa"/>
          </w:tcPr>
          <w:p w14:paraId="338178A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8FE30A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A9D40E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DD077C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190B3A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74A33F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4B85A1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F6498D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14764D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48DC1D5" w14:textId="77777777" w:rsidTr="00E03542">
        <w:tc>
          <w:tcPr>
            <w:tcW w:w="426" w:type="dxa"/>
            <w:vMerge w:val="restart"/>
            <w:tcBorders>
              <w:top w:val="nil"/>
            </w:tcBorders>
          </w:tcPr>
          <w:p w14:paraId="56A2401B"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98226A9"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0111F14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861AFAC"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469D178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うち物件費</w:t>
            </w:r>
          </w:p>
        </w:tc>
        <w:tc>
          <w:tcPr>
            <w:tcW w:w="709" w:type="dxa"/>
          </w:tcPr>
          <w:p w14:paraId="139C644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1C0E6C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062C72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87EC8B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2E6A1A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4D4F5C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8E50F2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68453A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D89A50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C905436" w14:textId="77777777" w:rsidTr="00E03542">
        <w:tc>
          <w:tcPr>
            <w:tcW w:w="426" w:type="dxa"/>
            <w:vMerge/>
            <w:tcBorders>
              <w:top w:val="nil"/>
            </w:tcBorders>
          </w:tcPr>
          <w:p w14:paraId="5D51E79C"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A2F46B5"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72B84AF8"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320F54C"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426F18F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うち有形固定資産償却費</w:t>
            </w:r>
          </w:p>
        </w:tc>
        <w:tc>
          <w:tcPr>
            <w:tcW w:w="709" w:type="dxa"/>
          </w:tcPr>
          <w:p w14:paraId="3B1E541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58DAAD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6DFA67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D01EB1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DA48C5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CA8243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981560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1CEF9E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C56E4B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0CB1EC5" w14:textId="77777777" w:rsidTr="00E03542">
        <w:tc>
          <w:tcPr>
            <w:tcW w:w="426" w:type="dxa"/>
            <w:vMerge/>
            <w:tcBorders>
              <w:top w:val="nil"/>
            </w:tcBorders>
          </w:tcPr>
          <w:p w14:paraId="07FB6367"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2211A58"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5AFC771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2716E05"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7496864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うち無形固定資産償却費</w:t>
            </w:r>
          </w:p>
        </w:tc>
        <w:tc>
          <w:tcPr>
            <w:tcW w:w="709" w:type="dxa"/>
          </w:tcPr>
          <w:p w14:paraId="4DAAA1D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610AB8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891006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DC96F9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3CBF86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30693B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E5DA1B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911688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BE30F3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14D5E9D" w14:textId="77777777" w:rsidTr="00E03542">
        <w:tc>
          <w:tcPr>
            <w:tcW w:w="426" w:type="dxa"/>
            <w:vMerge/>
            <w:tcBorders>
              <w:top w:val="nil"/>
            </w:tcBorders>
          </w:tcPr>
          <w:p w14:paraId="3B68667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F2F1F6C"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3DD53D50"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389E000D"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Borders>
              <w:bottom w:val="double" w:sz="4" w:space="0" w:color="auto"/>
            </w:tcBorders>
          </w:tcPr>
          <w:p w14:paraId="2074D25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うち預金保険料</w:t>
            </w:r>
          </w:p>
        </w:tc>
        <w:tc>
          <w:tcPr>
            <w:tcW w:w="709" w:type="dxa"/>
            <w:tcBorders>
              <w:bottom w:val="double" w:sz="4" w:space="0" w:color="auto"/>
            </w:tcBorders>
          </w:tcPr>
          <w:p w14:paraId="3CB5D80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72D538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10E9DA0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65E07A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059361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97DCE4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A5F482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460735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33487D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DC7896F" w14:textId="77777777" w:rsidTr="00E03542">
        <w:tc>
          <w:tcPr>
            <w:tcW w:w="426" w:type="dxa"/>
            <w:vMerge/>
            <w:tcBorders>
              <w:top w:val="nil"/>
            </w:tcBorders>
          </w:tcPr>
          <w:p w14:paraId="50337664"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151AD7F"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double" w:sz="4" w:space="0" w:color="auto"/>
            </w:tcBorders>
          </w:tcPr>
          <w:p w14:paraId="1579D2CE"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top w:val="double" w:sz="4" w:space="0" w:color="auto"/>
              <w:bottom w:val="double" w:sz="4" w:space="0" w:color="auto"/>
            </w:tcBorders>
          </w:tcPr>
          <w:p w14:paraId="7D98F15D"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修正経費</w:t>
            </w:r>
          </w:p>
          <w:p w14:paraId="6F707664"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pacing w:val="-2"/>
                <w:szCs w:val="24"/>
                <w:lang w:eastAsia="zh-TW"/>
              </w:rPr>
              <w:t>(</w:t>
            </w:r>
            <w:r w:rsidRPr="00700E9F">
              <w:rPr>
                <w:rFonts w:hint="eastAsia"/>
                <w:color w:val="000000" w:themeColor="text1"/>
                <w:spacing w:val="-2"/>
                <w:szCs w:val="24"/>
                <w:lang w:eastAsia="zh-TW"/>
              </w:rPr>
              <w:t>＝経費－有形固定資産償却費－無形固定資産償却費－預金保険料</w:t>
            </w:r>
            <w:r w:rsidRPr="00700E9F">
              <w:rPr>
                <w:color w:val="000000" w:themeColor="text1"/>
                <w:szCs w:val="24"/>
                <w:lang w:eastAsia="zh-TW"/>
              </w:rPr>
              <w:t>)</w:t>
            </w:r>
          </w:p>
        </w:tc>
        <w:tc>
          <w:tcPr>
            <w:tcW w:w="709" w:type="dxa"/>
            <w:tcBorders>
              <w:top w:val="double" w:sz="4" w:space="0" w:color="auto"/>
              <w:bottom w:val="double" w:sz="4" w:space="0" w:color="auto"/>
            </w:tcBorders>
          </w:tcPr>
          <w:p w14:paraId="487AD30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2AFEF216"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119A0C76"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5DDCD5DE"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7C059F07"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7EB2D9A2"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2E541310"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6A6C2659"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520826DB"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6E130829" w14:textId="77777777" w:rsidTr="00E03542">
        <w:tc>
          <w:tcPr>
            <w:tcW w:w="426" w:type="dxa"/>
            <w:vMerge/>
            <w:tcBorders>
              <w:top w:val="nil"/>
            </w:tcBorders>
          </w:tcPr>
          <w:p w14:paraId="0AF0340E" w14:textId="77777777" w:rsidR="00C80846" w:rsidRPr="00700E9F" w:rsidRDefault="00C80846" w:rsidP="00C80846">
            <w:pPr>
              <w:wordWrap w:val="0"/>
              <w:overflowPunct w:val="0"/>
              <w:autoSpaceDE w:val="0"/>
              <w:autoSpaceDN w:val="0"/>
              <w:rPr>
                <w:color w:val="000000" w:themeColor="text1"/>
                <w:szCs w:val="24"/>
                <w:lang w:eastAsia="zh-TW"/>
              </w:rPr>
            </w:pPr>
          </w:p>
        </w:tc>
        <w:tc>
          <w:tcPr>
            <w:tcW w:w="283" w:type="dxa"/>
            <w:tcBorders>
              <w:top w:val="nil"/>
              <w:bottom w:val="double" w:sz="4" w:space="0" w:color="auto"/>
            </w:tcBorders>
          </w:tcPr>
          <w:p w14:paraId="3C09B090" w14:textId="77777777" w:rsidR="00C80846" w:rsidRPr="00700E9F" w:rsidRDefault="00C80846" w:rsidP="00C80846">
            <w:pPr>
              <w:wordWrap w:val="0"/>
              <w:overflowPunct w:val="0"/>
              <w:autoSpaceDE w:val="0"/>
              <w:autoSpaceDN w:val="0"/>
              <w:rPr>
                <w:color w:val="000000" w:themeColor="text1"/>
                <w:szCs w:val="24"/>
                <w:lang w:eastAsia="zh-TW"/>
              </w:rPr>
            </w:pPr>
          </w:p>
        </w:tc>
        <w:tc>
          <w:tcPr>
            <w:tcW w:w="3695" w:type="dxa"/>
            <w:gridSpan w:val="4"/>
            <w:tcBorders>
              <w:top w:val="double" w:sz="4" w:space="0" w:color="auto"/>
              <w:bottom w:val="double" w:sz="4" w:space="0" w:color="auto"/>
            </w:tcBorders>
          </w:tcPr>
          <w:p w14:paraId="5AC755F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金銭の信託運用見合費用</w:t>
            </w:r>
          </w:p>
        </w:tc>
        <w:tc>
          <w:tcPr>
            <w:tcW w:w="709" w:type="dxa"/>
            <w:tcBorders>
              <w:top w:val="double" w:sz="4" w:space="0" w:color="auto"/>
              <w:bottom w:val="double" w:sz="4" w:space="0" w:color="auto"/>
            </w:tcBorders>
          </w:tcPr>
          <w:p w14:paraId="2C3A7DF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5AFE2E6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6447644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1DE2A5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630A464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1C38193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F2C4EF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51DF0AF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74B565E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D0820AC" w14:textId="77777777" w:rsidTr="00E03542">
        <w:tc>
          <w:tcPr>
            <w:tcW w:w="426" w:type="dxa"/>
            <w:vMerge/>
            <w:tcBorders>
              <w:top w:val="nil"/>
            </w:tcBorders>
          </w:tcPr>
          <w:p w14:paraId="6B2D0467"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390ED8D5"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業務粗利益</w:t>
            </w:r>
          </w:p>
          <w:p w14:paraId="09A12F23"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＝業務純益＋一般貸倒引当金繰入額＋債券費＋経費</w:t>
            </w:r>
            <w:r w:rsidRPr="00700E9F">
              <w:rPr>
                <w:color w:val="000000" w:themeColor="text1"/>
                <w:szCs w:val="24"/>
                <w:lang w:eastAsia="zh-TW"/>
              </w:rPr>
              <w:t>)</w:t>
            </w:r>
          </w:p>
        </w:tc>
        <w:tc>
          <w:tcPr>
            <w:tcW w:w="709" w:type="dxa"/>
            <w:tcBorders>
              <w:top w:val="double" w:sz="4" w:space="0" w:color="auto"/>
              <w:bottom w:val="double" w:sz="4" w:space="0" w:color="auto"/>
            </w:tcBorders>
          </w:tcPr>
          <w:p w14:paraId="0799F755"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38B23266"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2744479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017AA80D"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598D9F70"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292A65AE"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5A8B88EB"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36108EDE"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344598EA"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39C53C39" w14:textId="77777777" w:rsidTr="00E03542">
        <w:tc>
          <w:tcPr>
            <w:tcW w:w="426" w:type="dxa"/>
            <w:vMerge/>
            <w:tcBorders>
              <w:top w:val="nil"/>
            </w:tcBorders>
          </w:tcPr>
          <w:p w14:paraId="6BDA5441"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Borders>
              <w:top w:val="double" w:sz="4" w:space="0" w:color="auto"/>
              <w:bottom w:val="double" w:sz="4" w:space="0" w:color="auto"/>
            </w:tcBorders>
          </w:tcPr>
          <w:p w14:paraId="31DF1F80"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国債等債券関係損益</w:t>
            </w:r>
          </w:p>
        </w:tc>
        <w:tc>
          <w:tcPr>
            <w:tcW w:w="709" w:type="dxa"/>
            <w:tcBorders>
              <w:top w:val="double" w:sz="4" w:space="0" w:color="auto"/>
              <w:bottom w:val="double" w:sz="4" w:space="0" w:color="auto"/>
            </w:tcBorders>
          </w:tcPr>
          <w:p w14:paraId="57C83BE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37AEF4E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4DF6B9B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0D3F228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4A1C83B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42F5C1D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691973E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10810E6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4211A3C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3D8703D" w14:textId="77777777" w:rsidTr="00E03542">
        <w:tc>
          <w:tcPr>
            <w:tcW w:w="426" w:type="dxa"/>
            <w:vMerge/>
            <w:tcBorders>
              <w:top w:val="nil"/>
            </w:tcBorders>
          </w:tcPr>
          <w:p w14:paraId="5EA42741"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5A82CC9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コア業務純益</w:t>
            </w:r>
          </w:p>
          <w:p w14:paraId="66EEBC5A"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＝業務純益＋一般貸倒引当金繰入額－国債等債券関係損益</w:t>
            </w:r>
            <w:r w:rsidRPr="00700E9F">
              <w:rPr>
                <w:color w:val="000000" w:themeColor="text1"/>
                <w:szCs w:val="24"/>
              </w:rPr>
              <w:t>)</w:t>
            </w:r>
          </w:p>
        </w:tc>
        <w:tc>
          <w:tcPr>
            <w:tcW w:w="709" w:type="dxa"/>
            <w:tcBorders>
              <w:top w:val="double" w:sz="4" w:space="0" w:color="auto"/>
              <w:bottom w:val="double" w:sz="4" w:space="0" w:color="auto"/>
            </w:tcBorders>
          </w:tcPr>
          <w:p w14:paraId="6FBCB53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357FF33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08A34E4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7BFF52A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0D120452"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073C6DD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344DD55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8FDA84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262E289A"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6405261" w14:textId="77777777" w:rsidTr="00E03542">
        <w:tc>
          <w:tcPr>
            <w:tcW w:w="426" w:type="dxa"/>
            <w:vMerge/>
            <w:tcBorders>
              <w:top w:val="nil"/>
            </w:tcBorders>
          </w:tcPr>
          <w:p w14:paraId="3156BB43"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675AD0C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投資信託解約損益</w:t>
            </w:r>
          </w:p>
        </w:tc>
        <w:tc>
          <w:tcPr>
            <w:tcW w:w="709" w:type="dxa"/>
            <w:tcBorders>
              <w:top w:val="double" w:sz="4" w:space="0" w:color="auto"/>
              <w:bottom w:val="double" w:sz="4" w:space="0" w:color="auto"/>
            </w:tcBorders>
          </w:tcPr>
          <w:p w14:paraId="2208618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3692157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1D4F450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05174D7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6A02E19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0B9502C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6E9914A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01B9AAD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4ADB330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C85D622" w14:textId="77777777" w:rsidTr="00E03542">
        <w:tc>
          <w:tcPr>
            <w:tcW w:w="426" w:type="dxa"/>
            <w:vMerge/>
            <w:tcBorders>
              <w:top w:val="nil"/>
            </w:tcBorders>
          </w:tcPr>
          <w:p w14:paraId="7CA539BD"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69A4F414"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コア業務純益</w:t>
            </w:r>
            <w:r w:rsidRPr="00700E9F">
              <w:rPr>
                <w:color w:val="000000" w:themeColor="text1"/>
                <w:szCs w:val="24"/>
              </w:rPr>
              <w:t>(</w:t>
            </w:r>
            <w:r w:rsidRPr="00700E9F">
              <w:rPr>
                <w:rFonts w:hint="eastAsia"/>
                <w:color w:val="000000" w:themeColor="text1"/>
                <w:szCs w:val="24"/>
              </w:rPr>
              <w:t>除く投資信託解約損益</w:t>
            </w:r>
            <w:r w:rsidRPr="00700E9F">
              <w:rPr>
                <w:color w:val="000000" w:themeColor="text1"/>
                <w:szCs w:val="24"/>
              </w:rPr>
              <w:t>)</w:t>
            </w:r>
          </w:p>
          <w:p w14:paraId="78349D2C"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＝コア業務純益－投資信託解約損益</w:t>
            </w:r>
            <w:r w:rsidRPr="00700E9F">
              <w:rPr>
                <w:color w:val="000000" w:themeColor="text1"/>
                <w:szCs w:val="24"/>
              </w:rPr>
              <w:t>)</w:t>
            </w:r>
          </w:p>
        </w:tc>
        <w:tc>
          <w:tcPr>
            <w:tcW w:w="709" w:type="dxa"/>
            <w:tcBorders>
              <w:top w:val="double" w:sz="4" w:space="0" w:color="auto"/>
              <w:bottom w:val="double" w:sz="4" w:space="0" w:color="auto"/>
            </w:tcBorders>
          </w:tcPr>
          <w:p w14:paraId="157E8F2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3345BF6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15CD9BA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0BD9347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6BE175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659320B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585B668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4578EC2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4B09A82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F59ECA0" w14:textId="77777777" w:rsidTr="00E03542">
        <w:tc>
          <w:tcPr>
            <w:tcW w:w="426" w:type="dxa"/>
            <w:vMerge/>
            <w:tcBorders>
              <w:top w:val="nil"/>
            </w:tcBorders>
          </w:tcPr>
          <w:p w14:paraId="4574C5FF"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nil"/>
            </w:tcBorders>
          </w:tcPr>
          <w:p w14:paraId="2BDC93D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臨時損益</w:t>
            </w:r>
          </w:p>
        </w:tc>
        <w:tc>
          <w:tcPr>
            <w:tcW w:w="709" w:type="dxa"/>
            <w:tcBorders>
              <w:top w:val="double" w:sz="4" w:space="0" w:color="auto"/>
            </w:tcBorders>
          </w:tcPr>
          <w:p w14:paraId="48206E8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F3D1F9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6F0AE1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A531C2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16B79F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333510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2B9226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369E2F2"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0343EC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AF4DFF4" w14:textId="77777777" w:rsidTr="00E03542">
        <w:tc>
          <w:tcPr>
            <w:tcW w:w="426" w:type="dxa"/>
            <w:vMerge/>
            <w:tcBorders>
              <w:top w:val="nil"/>
            </w:tcBorders>
          </w:tcPr>
          <w:p w14:paraId="37D7B22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8D98D81"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nil"/>
            </w:tcBorders>
          </w:tcPr>
          <w:p w14:paraId="7D166ED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うち不良債権処理損失額</w:t>
            </w:r>
          </w:p>
        </w:tc>
        <w:tc>
          <w:tcPr>
            <w:tcW w:w="709" w:type="dxa"/>
          </w:tcPr>
          <w:p w14:paraId="60A649C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66928E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B52853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7CEBA9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0D94B0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B206EB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64513A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31033C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F9F3D0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541553D" w14:textId="77777777" w:rsidTr="00E03542">
        <w:tc>
          <w:tcPr>
            <w:tcW w:w="426" w:type="dxa"/>
            <w:vMerge/>
            <w:tcBorders>
              <w:top w:val="nil"/>
            </w:tcBorders>
          </w:tcPr>
          <w:p w14:paraId="3F40664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4A0E5C6"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4B9B9BF2"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2BBA638A"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個別貸倒引当金繰入額</w:t>
            </w:r>
          </w:p>
        </w:tc>
        <w:tc>
          <w:tcPr>
            <w:tcW w:w="709" w:type="dxa"/>
          </w:tcPr>
          <w:p w14:paraId="288969B2"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AA88CDC"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6F309A6D"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6A144E1"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63DC3A30"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12B12419"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0C292B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38298AC"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3427C871"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04378CA1" w14:textId="77777777" w:rsidTr="00E03542">
        <w:tc>
          <w:tcPr>
            <w:tcW w:w="426" w:type="dxa"/>
            <w:vMerge/>
            <w:tcBorders>
              <w:top w:val="nil"/>
            </w:tcBorders>
          </w:tcPr>
          <w:p w14:paraId="666FFC38" w14:textId="77777777" w:rsidR="00C80846" w:rsidRPr="00700E9F" w:rsidRDefault="00C80846" w:rsidP="00C80846">
            <w:pPr>
              <w:wordWrap w:val="0"/>
              <w:overflowPunct w:val="0"/>
              <w:autoSpaceDE w:val="0"/>
              <w:autoSpaceDN w:val="0"/>
              <w:rPr>
                <w:color w:val="000000" w:themeColor="text1"/>
                <w:szCs w:val="24"/>
                <w:lang w:eastAsia="zh-TW"/>
              </w:rPr>
            </w:pPr>
          </w:p>
        </w:tc>
        <w:tc>
          <w:tcPr>
            <w:tcW w:w="283" w:type="dxa"/>
            <w:tcBorders>
              <w:top w:val="nil"/>
              <w:bottom w:val="nil"/>
            </w:tcBorders>
          </w:tcPr>
          <w:p w14:paraId="712BE24F" w14:textId="77777777" w:rsidR="00C80846" w:rsidRPr="00700E9F" w:rsidRDefault="00C80846" w:rsidP="00C80846">
            <w:pPr>
              <w:wordWrap w:val="0"/>
              <w:overflowPunct w:val="0"/>
              <w:autoSpaceDE w:val="0"/>
              <w:autoSpaceDN w:val="0"/>
              <w:rPr>
                <w:color w:val="000000" w:themeColor="text1"/>
                <w:szCs w:val="24"/>
                <w:lang w:eastAsia="zh-TW"/>
              </w:rPr>
            </w:pPr>
          </w:p>
        </w:tc>
        <w:tc>
          <w:tcPr>
            <w:tcW w:w="285" w:type="dxa"/>
            <w:tcBorders>
              <w:top w:val="nil"/>
              <w:bottom w:val="nil"/>
            </w:tcBorders>
          </w:tcPr>
          <w:p w14:paraId="3B95D51B" w14:textId="77777777" w:rsidR="00C80846" w:rsidRPr="00700E9F" w:rsidRDefault="00C80846" w:rsidP="00C80846">
            <w:pPr>
              <w:wordWrap w:val="0"/>
              <w:overflowPunct w:val="0"/>
              <w:autoSpaceDE w:val="0"/>
              <w:autoSpaceDN w:val="0"/>
              <w:rPr>
                <w:color w:val="000000" w:themeColor="text1"/>
                <w:szCs w:val="24"/>
                <w:lang w:eastAsia="zh-TW"/>
              </w:rPr>
            </w:pPr>
          </w:p>
        </w:tc>
        <w:tc>
          <w:tcPr>
            <w:tcW w:w="3410" w:type="dxa"/>
            <w:gridSpan w:val="3"/>
          </w:tcPr>
          <w:p w14:paraId="7E1D2F9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貸出金償却</w:t>
            </w:r>
          </w:p>
        </w:tc>
        <w:tc>
          <w:tcPr>
            <w:tcW w:w="709" w:type="dxa"/>
          </w:tcPr>
          <w:p w14:paraId="40B6C7C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F1C2D0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6F88E2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8717C5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4BC65E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A9E4D9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614AC8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22B496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1ABBB2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EB554BE" w14:textId="77777777" w:rsidTr="00E03542">
        <w:tc>
          <w:tcPr>
            <w:tcW w:w="426" w:type="dxa"/>
            <w:vMerge/>
            <w:tcBorders>
              <w:top w:val="nil"/>
            </w:tcBorders>
          </w:tcPr>
          <w:p w14:paraId="621ABE9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70DEF2F"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tcBorders>
          </w:tcPr>
          <w:p w14:paraId="2C9DB97D"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39E1BAF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その他の処理額</w:t>
            </w:r>
          </w:p>
        </w:tc>
        <w:tc>
          <w:tcPr>
            <w:tcW w:w="709" w:type="dxa"/>
          </w:tcPr>
          <w:p w14:paraId="23CE654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011376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F88457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9DE8DA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9EDE16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5ED88D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4A8223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136282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5ADFC5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517C149" w14:textId="77777777" w:rsidTr="00E03542">
        <w:tc>
          <w:tcPr>
            <w:tcW w:w="426" w:type="dxa"/>
            <w:vMerge/>
            <w:tcBorders>
              <w:top w:val="nil"/>
            </w:tcBorders>
          </w:tcPr>
          <w:p w14:paraId="1D80CD8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7159CE18"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double" w:sz="4" w:space="0" w:color="auto"/>
            </w:tcBorders>
          </w:tcPr>
          <w:p w14:paraId="1D4459F2"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うち株式等関係損益</w:t>
            </w:r>
          </w:p>
        </w:tc>
        <w:tc>
          <w:tcPr>
            <w:tcW w:w="709" w:type="dxa"/>
            <w:tcBorders>
              <w:bottom w:val="double" w:sz="4" w:space="0" w:color="auto"/>
            </w:tcBorders>
          </w:tcPr>
          <w:p w14:paraId="623B49B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786EEA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E7E775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4B4924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E5B9F0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BF1B4F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2B7B87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D2BFC7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B80BE7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7624215" w14:textId="77777777" w:rsidTr="00E03542">
        <w:tc>
          <w:tcPr>
            <w:tcW w:w="426" w:type="dxa"/>
            <w:vMerge/>
            <w:tcBorders>
              <w:top w:val="nil"/>
            </w:tcBorders>
          </w:tcPr>
          <w:p w14:paraId="4B5ED048"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0F692DE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経常利益</w:t>
            </w:r>
          </w:p>
        </w:tc>
        <w:tc>
          <w:tcPr>
            <w:tcW w:w="709" w:type="dxa"/>
            <w:tcBorders>
              <w:top w:val="double" w:sz="4" w:space="0" w:color="auto"/>
              <w:bottom w:val="double" w:sz="4" w:space="0" w:color="auto"/>
            </w:tcBorders>
          </w:tcPr>
          <w:p w14:paraId="5113B9C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7CCB21F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17E2172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579F361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11EA108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5B88E98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E73BBC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8F6C18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1D6BB09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00634F5" w14:textId="77777777" w:rsidTr="00E03542">
        <w:tc>
          <w:tcPr>
            <w:tcW w:w="426" w:type="dxa"/>
            <w:vMerge/>
            <w:tcBorders>
              <w:top w:val="nil"/>
            </w:tcBorders>
          </w:tcPr>
          <w:p w14:paraId="1F8E066F"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26998BE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特別損益</w:t>
            </w:r>
          </w:p>
        </w:tc>
        <w:tc>
          <w:tcPr>
            <w:tcW w:w="709" w:type="dxa"/>
            <w:tcBorders>
              <w:top w:val="double" w:sz="4" w:space="0" w:color="auto"/>
              <w:bottom w:val="double" w:sz="4" w:space="0" w:color="auto"/>
            </w:tcBorders>
          </w:tcPr>
          <w:p w14:paraId="6B98932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57530E0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284DCC9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4BAE1FC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7206299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7175D82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50F20B7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70AD953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4E431EE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5833799" w14:textId="77777777" w:rsidTr="00E03542">
        <w:tc>
          <w:tcPr>
            <w:tcW w:w="426" w:type="dxa"/>
            <w:vMerge/>
            <w:tcBorders>
              <w:top w:val="nil"/>
            </w:tcBorders>
          </w:tcPr>
          <w:p w14:paraId="092A39BA"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tcBorders>
          </w:tcPr>
          <w:p w14:paraId="33F55A2E"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税引前当期</w:t>
            </w:r>
            <w:r w:rsidRPr="00700E9F">
              <w:rPr>
                <w:color w:val="000000" w:themeColor="text1"/>
                <w:szCs w:val="24"/>
                <w:lang w:eastAsia="zh-TW"/>
              </w:rPr>
              <w:t>(</w:t>
            </w:r>
            <w:r w:rsidRPr="00700E9F">
              <w:rPr>
                <w:rFonts w:hint="eastAsia"/>
                <w:color w:val="000000" w:themeColor="text1"/>
                <w:szCs w:val="24"/>
                <w:lang w:eastAsia="zh-TW"/>
              </w:rPr>
              <w:t>中間</w:t>
            </w:r>
            <w:r w:rsidRPr="00700E9F">
              <w:rPr>
                <w:color w:val="000000" w:themeColor="text1"/>
                <w:szCs w:val="24"/>
                <w:lang w:eastAsia="zh-TW"/>
              </w:rPr>
              <w:t>)</w:t>
            </w:r>
            <w:r w:rsidRPr="00700E9F">
              <w:rPr>
                <w:rFonts w:hint="eastAsia"/>
                <w:color w:val="000000" w:themeColor="text1"/>
                <w:szCs w:val="24"/>
                <w:lang w:eastAsia="zh-TW"/>
              </w:rPr>
              <w:t>純利益</w:t>
            </w:r>
          </w:p>
        </w:tc>
        <w:tc>
          <w:tcPr>
            <w:tcW w:w="709" w:type="dxa"/>
            <w:tcBorders>
              <w:top w:val="double" w:sz="4" w:space="0" w:color="auto"/>
            </w:tcBorders>
          </w:tcPr>
          <w:p w14:paraId="6691746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752AF43F"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0BE8FF8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049F0A5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645CD64A"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5895CC8B"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05D4CD69"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4FD8F19C"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50B9DDEA"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3B8CBF16" w14:textId="77777777" w:rsidTr="00E03542">
        <w:tc>
          <w:tcPr>
            <w:tcW w:w="426" w:type="dxa"/>
            <w:vMerge/>
            <w:tcBorders>
              <w:top w:val="nil"/>
            </w:tcBorders>
          </w:tcPr>
          <w:p w14:paraId="15F8970A"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Pr>
          <w:p w14:paraId="7CC725C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法人税、住民税及び事業税</w:t>
            </w:r>
          </w:p>
        </w:tc>
        <w:tc>
          <w:tcPr>
            <w:tcW w:w="709" w:type="dxa"/>
          </w:tcPr>
          <w:p w14:paraId="7F0170F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558027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C63220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21DA3E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625158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7B7C29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FB21AC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EBA86B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4CF9B7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977FA54" w14:textId="77777777" w:rsidTr="00E03542">
        <w:tc>
          <w:tcPr>
            <w:tcW w:w="426" w:type="dxa"/>
            <w:vMerge/>
            <w:tcBorders>
              <w:top w:val="nil"/>
            </w:tcBorders>
          </w:tcPr>
          <w:p w14:paraId="218B7D12"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7F49D95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法人税等調整額</w:t>
            </w:r>
          </w:p>
        </w:tc>
        <w:tc>
          <w:tcPr>
            <w:tcW w:w="709" w:type="dxa"/>
          </w:tcPr>
          <w:p w14:paraId="4F244C4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E8F1FE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3C8A2A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31505E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88F9CC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87F14F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E539C2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899360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8BB033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54C9C0E" w14:textId="77777777" w:rsidTr="00E03542">
        <w:tc>
          <w:tcPr>
            <w:tcW w:w="426" w:type="dxa"/>
            <w:vMerge/>
            <w:tcBorders>
              <w:top w:val="nil"/>
              <w:bottom w:val="double" w:sz="4" w:space="0" w:color="auto"/>
            </w:tcBorders>
          </w:tcPr>
          <w:p w14:paraId="5ACB20B6"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bottom w:val="double" w:sz="4" w:space="0" w:color="auto"/>
            </w:tcBorders>
          </w:tcPr>
          <w:p w14:paraId="3DB2C8C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当期</w:t>
            </w:r>
            <w:r w:rsidRPr="00700E9F">
              <w:rPr>
                <w:color w:val="000000" w:themeColor="text1"/>
                <w:szCs w:val="24"/>
              </w:rPr>
              <w:t>(</w:t>
            </w:r>
            <w:r w:rsidRPr="00700E9F">
              <w:rPr>
                <w:rFonts w:hint="eastAsia"/>
                <w:color w:val="000000" w:themeColor="text1"/>
                <w:szCs w:val="24"/>
              </w:rPr>
              <w:t>中間</w:t>
            </w:r>
            <w:r w:rsidRPr="00700E9F">
              <w:rPr>
                <w:color w:val="000000" w:themeColor="text1"/>
                <w:szCs w:val="24"/>
              </w:rPr>
              <w:t>)</w:t>
            </w:r>
            <w:r w:rsidRPr="00700E9F">
              <w:rPr>
                <w:rFonts w:hint="eastAsia"/>
                <w:color w:val="000000" w:themeColor="text1"/>
                <w:szCs w:val="24"/>
              </w:rPr>
              <w:t>純利益</w:t>
            </w:r>
          </w:p>
        </w:tc>
        <w:tc>
          <w:tcPr>
            <w:tcW w:w="709" w:type="dxa"/>
            <w:tcBorders>
              <w:bottom w:val="double" w:sz="4" w:space="0" w:color="auto"/>
            </w:tcBorders>
          </w:tcPr>
          <w:p w14:paraId="0ECE1C6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424F45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68BE5B4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9C1DE4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D786DC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018696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3903C6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F6B21A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3BF6C76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84A4977" w14:textId="77777777" w:rsidTr="00E03542">
        <w:tc>
          <w:tcPr>
            <w:tcW w:w="426" w:type="dxa"/>
            <w:vMerge w:val="restart"/>
            <w:tcBorders>
              <w:top w:val="double" w:sz="4" w:space="0" w:color="auto"/>
              <w:bottom w:val="nil"/>
            </w:tcBorders>
            <w:textDirection w:val="tbRlV"/>
          </w:tcPr>
          <w:p w14:paraId="670B6C32"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経営指標</w:t>
            </w:r>
            <w:r w:rsidRPr="00700E9F">
              <w:rPr>
                <w:color w:val="000000" w:themeColor="text1"/>
                <w:szCs w:val="24"/>
              </w:rPr>
              <w:t>(</w:t>
            </w:r>
            <w:r w:rsidRPr="00700E9F">
              <w:rPr>
                <w:rFonts w:hint="eastAsia"/>
                <w:color w:val="000000" w:themeColor="text1"/>
                <w:szCs w:val="24"/>
              </w:rPr>
              <w:t>％</w:t>
            </w:r>
            <w:r w:rsidRPr="00700E9F">
              <w:rPr>
                <w:color w:val="000000" w:themeColor="text1"/>
                <w:szCs w:val="24"/>
              </w:rPr>
              <w:t>)</w:t>
            </w:r>
          </w:p>
        </w:tc>
        <w:tc>
          <w:tcPr>
            <w:tcW w:w="3978" w:type="dxa"/>
            <w:gridSpan w:val="5"/>
            <w:tcBorders>
              <w:top w:val="double" w:sz="4" w:space="0" w:color="auto"/>
              <w:bottom w:val="nil"/>
            </w:tcBorders>
          </w:tcPr>
          <w:p w14:paraId="3C42B35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資金運用利回</w:t>
            </w:r>
          </w:p>
        </w:tc>
        <w:tc>
          <w:tcPr>
            <w:tcW w:w="709" w:type="dxa"/>
            <w:tcBorders>
              <w:top w:val="double" w:sz="4" w:space="0" w:color="auto"/>
            </w:tcBorders>
          </w:tcPr>
          <w:p w14:paraId="65E645F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E1764F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7288DC6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77B32C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C56F4E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EFDECC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E71643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F1F38B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BD0E76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076700E" w14:textId="77777777" w:rsidTr="00E03542">
        <w:tc>
          <w:tcPr>
            <w:tcW w:w="426" w:type="dxa"/>
            <w:vMerge/>
            <w:tcBorders>
              <w:bottom w:val="nil"/>
            </w:tcBorders>
          </w:tcPr>
          <w:p w14:paraId="44F1150D"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6FC15DC0"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68367A4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貸出金利回</w:t>
            </w:r>
          </w:p>
        </w:tc>
        <w:tc>
          <w:tcPr>
            <w:tcW w:w="709" w:type="dxa"/>
          </w:tcPr>
          <w:p w14:paraId="0CFD9C1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859A47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208984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EC74E5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F1511F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65EC03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C01D51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D582FD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B30213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E2CCDEA" w14:textId="77777777" w:rsidTr="00E03542">
        <w:tc>
          <w:tcPr>
            <w:tcW w:w="426" w:type="dxa"/>
            <w:vMerge/>
            <w:tcBorders>
              <w:bottom w:val="nil"/>
            </w:tcBorders>
          </w:tcPr>
          <w:p w14:paraId="2AB58A5A"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bottom w:val="nil"/>
            </w:tcBorders>
          </w:tcPr>
          <w:p w14:paraId="11895A3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資金調達原価率</w:t>
            </w:r>
          </w:p>
        </w:tc>
        <w:tc>
          <w:tcPr>
            <w:tcW w:w="709" w:type="dxa"/>
          </w:tcPr>
          <w:p w14:paraId="5D55C5D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E92CFB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137BC2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23A1D1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A7B4EB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7881F2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C1FA5A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523085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C045B3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2C3D505" w14:textId="77777777" w:rsidTr="00E03542">
        <w:tc>
          <w:tcPr>
            <w:tcW w:w="426" w:type="dxa"/>
            <w:vMerge/>
            <w:tcBorders>
              <w:bottom w:val="nil"/>
            </w:tcBorders>
          </w:tcPr>
          <w:p w14:paraId="67E43790"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93479F0"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2D36B1D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預金等利回</w:t>
            </w:r>
          </w:p>
          <w:p w14:paraId="26528F01"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w:t>
            </w:r>
            <w:r w:rsidRPr="00700E9F">
              <w:rPr>
                <w:color w:val="000000" w:themeColor="text1"/>
                <w:szCs w:val="24"/>
              </w:rPr>
              <w:t>(</w:t>
            </w:r>
            <w:r w:rsidRPr="00700E9F">
              <w:rPr>
                <w:rFonts w:hint="eastAsia"/>
                <w:color w:val="000000" w:themeColor="text1"/>
                <w:szCs w:val="24"/>
              </w:rPr>
              <w:t>預金利息＋譲渡性預金利息</w:t>
            </w:r>
            <w:r w:rsidRPr="00700E9F">
              <w:rPr>
                <w:color w:val="000000" w:themeColor="text1"/>
                <w:szCs w:val="24"/>
              </w:rPr>
              <w:t>)</w:t>
            </w:r>
            <w:r w:rsidRPr="00700E9F">
              <w:rPr>
                <w:rFonts w:hint="eastAsia"/>
                <w:color w:val="000000" w:themeColor="text1"/>
                <w:szCs w:val="24"/>
              </w:rPr>
              <w:t>／預金・譲渡性預金平均残高合計</w:t>
            </w:r>
            <w:r w:rsidRPr="00700E9F">
              <w:rPr>
                <w:color w:val="000000" w:themeColor="text1"/>
                <w:szCs w:val="24"/>
              </w:rPr>
              <w:t>)</w:t>
            </w:r>
          </w:p>
        </w:tc>
        <w:tc>
          <w:tcPr>
            <w:tcW w:w="709" w:type="dxa"/>
          </w:tcPr>
          <w:p w14:paraId="4844EEC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7894B3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9167D2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ECC1FA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7E7256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991E0A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C64BF3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008523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A46A20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BF2BA3F" w14:textId="77777777" w:rsidTr="00E03542">
        <w:tc>
          <w:tcPr>
            <w:tcW w:w="426" w:type="dxa"/>
            <w:vMerge/>
            <w:tcBorders>
              <w:bottom w:val="nil"/>
            </w:tcBorders>
          </w:tcPr>
          <w:p w14:paraId="7DCFE3CD"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2B631826"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13A23A3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資金調達経費率</w:t>
            </w:r>
          </w:p>
          <w:p w14:paraId="519FB2E8"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＝経費／預金・譲渡性預金・債券平均残高合計</w:t>
            </w:r>
            <w:r w:rsidRPr="00700E9F">
              <w:rPr>
                <w:color w:val="000000" w:themeColor="text1"/>
                <w:szCs w:val="24"/>
              </w:rPr>
              <w:t>)</w:t>
            </w:r>
          </w:p>
        </w:tc>
        <w:tc>
          <w:tcPr>
            <w:tcW w:w="709" w:type="dxa"/>
          </w:tcPr>
          <w:p w14:paraId="769F5C3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AA0FC4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CFAEB0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118924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6B0F3D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D86E8D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B9FCF0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CD7407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8D058F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0EAC37E" w14:textId="77777777" w:rsidTr="00E03542">
        <w:tc>
          <w:tcPr>
            <w:tcW w:w="426" w:type="dxa"/>
            <w:vMerge/>
            <w:tcBorders>
              <w:bottom w:val="nil"/>
            </w:tcBorders>
          </w:tcPr>
          <w:p w14:paraId="29E00903"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12C670F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預貸率</w:t>
            </w:r>
          </w:p>
        </w:tc>
        <w:tc>
          <w:tcPr>
            <w:tcW w:w="709" w:type="dxa"/>
          </w:tcPr>
          <w:p w14:paraId="61E8620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B05D6D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A102C0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97609A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05CD78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4C464A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D57218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2AD37D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A44151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0A23351" w14:textId="77777777" w:rsidTr="00E03542">
        <w:tc>
          <w:tcPr>
            <w:tcW w:w="426" w:type="dxa"/>
            <w:vMerge/>
            <w:tcBorders>
              <w:bottom w:val="nil"/>
            </w:tcBorders>
          </w:tcPr>
          <w:p w14:paraId="495A76F7"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2E92B26E"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総資金利鞘</w:t>
            </w:r>
          </w:p>
          <w:p w14:paraId="4CD3FCF4"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＝資金運用利回－資金調達原価率</w:t>
            </w:r>
            <w:r w:rsidRPr="00700E9F">
              <w:rPr>
                <w:color w:val="000000" w:themeColor="text1"/>
                <w:szCs w:val="24"/>
                <w:lang w:eastAsia="zh-TW"/>
              </w:rPr>
              <w:t>)</w:t>
            </w:r>
          </w:p>
        </w:tc>
        <w:tc>
          <w:tcPr>
            <w:tcW w:w="709" w:type="dxa"/>
          </w:tcPr>
          <w:p w14:paraId="7B9BF20E"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8A205FD"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6ACC7AF9"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419687E9"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46E8CD63"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6C1C1D56"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0D9E6C4C"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1AD636C"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43CBE879"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3DCBB2AA" w14:textId="77777777" w:rsidTr="00E03542">
        <w:tc>
          <w:tcPr>
            <w:tcW w:w="426" w:type="dxa"/>
            <w:vMerge/>
            <w:tcBorders>
              <w:bottom w:val="nil"/>
            </w:tcBorders>
            <w:textDirection w:val="tbRlV"/>
          </w:tcPr>
          <w:p w14:paraId="6997573B"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lang w:eastAsia="zh-TW"/>
              </w:rPr>
            </w:pPr>
          </w:p>
        </w:tc>
        <w:tc>
          <w:tcPr>
            <w:tcW w:w="3978" w:type="dxa"/>
            <w:gridSpan w:val="5"/>
          </w:tcPr>
          <w:p w14:paraId="6DFA6419"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預貸金利鞘</w:t>
            </w:r>
          </w:p>
          <w:p w14:paraId="39DF0D71" w14:textId="056FE67E" w:rsidR="00C80846" w:rsidRPr="00700E9F" w:rsidRDefault="00677D9E" w:rsidP="00C80846">
            <w:pPr>
              <w:wordWrap w:val="0"/>
              <w:overflowPunct w:val="0"/>
              <w:autoSpaceDE w:val="0"/>
              <w:autoSpaceDN w:val="0"/>
              <w:rPr>
                <w:color w:val="000000" w:themeColor="text1"/>
                <w:szCs w:val="24"/>
                <w:lang w:eastAsia="zh-TW"/>
              </w:rPr>
            </w:pPr>
            <w:r w:rsidRPr="00700E9F">
              <w:rPr>
                <w:noProof/>
                <w:color w:val="000000" w:themeColor="text1"/>
                <w:lang w:eastAsia="zh-TW"/>
              </w:rPr>
              <mc:AlternateContent>
                <mc:Choice Requires="wps">
                  <w:drawing>
                    <wp:anchor distT="0" distB="0" distL="114300" distR="114300" simplePos="0" relativeHeight="251658243" behindDoc="0" locked="0" layoutInCell="1" allowOverlap="1" wp14:anchorId="10CA58AA" wp14:editId="2EBF977F">
                      <wp:simplePos x="0" y="0"/>
                      <wp:positionH relativeFrom="column">
                        <wp:posOffset>-360698</wp:posOffset>
                      </wp:positionH>
                      <wp:positionV relativeFrom="paragraph">
                        <wp:posOffset>407992</wp:posOffset>
                      </wp:positionV>
                      <wp:extent cx="6880860" cy="72980"/>
                      <wp:effectExtent l="0" t="0" r="15240" b="22860"/>
                      <wp:wrapNone/>
                      <wp:docPr id="1520611326" name="正方形/長方形 1"/>
                      <wp:cNvGraphicFramePr/>
                      <a:graphic xmlns:a="http://schemas.openxmlformats.org/drawingml/2006/main">
                        <a:graphicData uri="http://schemas.microsoft.com/office/word/2010/wordprocessingShape">
                          <wps:wsp>
                            <wps:cNvSpPr/>
                            <wps:spPr>
                              <a:xfrm>
                                <a:off x="0" y="0"/>
                                <a:ext cx="6880860" cy="729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102AE" id="正方形/長方形 1" o:spid="_x0000_s1026" style="position:absolute;margin-left:-28.4pt;margin-top:32.15pt;width:541.8pt;height:5.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" fillcolor="white [3212]" strokecolor="white [3212]" strokeweight="1pt"/>
                  </w:pict>
                </mc:Fallback>
              </mc:AlternateContent>
            </w:r>
            <w:r w:rsidR="00C80846" w:rsidRPr="00700E9F">
              <w:rPr>
                <w:color w:val="000000" w:themeColor="text1"/>
                <w:szCs w:val="24"/>
                <w:lang w:eastAsia="zh-TW"/>
              </w:rPr>
              <w:t>(</w:t>
            </w:r>
            <w:r w:rsidR="00C80846" w:rsidRPr="00700E9F">
              <w:rPr>
                <w:rFonts w:hint="eastAsia"/>
                <w:color w:val="000000" w:themeColor="text1"/>
                <w:szCs w:val="24"/>
                <w:lang w:eastAsia="zh-TW"/>
              </w:rPr>
              <w:t>＝貸出金利回－預金等利回－資金調達経費率</w:t>
            </w:r>
            <w:r w:rsidR="00C80846" w:rsidRPr="00700E9F">
              <w:rPr>
                <w:color w:val="000000" w:themeColor="text1"/>
                <w:szCs w:val="24"/>
                <w:lang w:eastAsia="zh-TW"/>
              </w:rPr>
              <w:t>)</w:t>
            </w:r>
            <w:r w:rsidRPr="00700E9F">
              <w:rPr>
                <w:noProof/>
                <w:color w:val="000000" w:themeColor="text1"/>
                <w:lang w:eastAsia="zh-TW"/>
              </w:rPr>
              <w:t xml:space="preserve"> </w:t>
            </w:r>
          </w:p>
        </w:tc>
        <w:tc>
          <w:tcPr>
            <w:tcW w:w="709" w:type="dxa"/>
          </w:tcPr>
          <w:p w14:paraId="3D13735B"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E3D3297"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7CCA9E19"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04201DB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5F20E067"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0B4DB0F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E8B2D5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7C56C66E"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28075EC7"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32C6CA0F" w14:textId="77777777" w:rsidTr="00E03542">
        <w:tc>
          <w:tcPr>
            <w:tcW w:w="426" w:type="dxa"/>
            <w:vMerge w:val="restart"/>
            <w:tcBorders>
              <w:top w:val="nil"/>
            </w:tcBorders>
            <w:textDirection w:val="tbRlV"/>
          </w:tcPr>
          <w:p w14:paraId="4A91EA57"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lang w:eastAsia="zh-TW"/>
              </w:rPr>
            </w:pPr>
          </w:p>
        </w:tc>
        <w:tc>
          <w:tcPr>
            <w:tcW w:w="3978" w:type="dxa"/>
            <w:gridSpan w:val="5"/>
          </w:tcPr>
          <w:p w14:paraId="5AD7E97D" w14:textId="2950DE91"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当期利益</w:t>
            </w:r>
            <w:r w:rsidR="008028E5" w:rsidRPr="00700E9F">
              <w:rPr>
                <w:rFonts w:ascii="ＭＳ 明朝" w:hAnsi="ＭＳ 明朝" w:hint="eastAsia"/>
                <w:color w:val="000000" w:themeColor="text1"/>
                <w:szCs w:val="24"/>
                <w:lang w:eastAsia="zh-TW"/>
              </w:rPr>
              <w:t>ＲＯＥ</w:t>
            </w:r>
          </w:p>
          <w:p w14:paraId="2825511B"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＝当期</w:t>
            </w:r>
            <w:r w:rsidRPr="00700E9F">
              <w:rPr>
                <w:color w:val="000000" w:themeColor="text1"/>
                <w:szCs w:val="24"/>
                <w:lang w:eastAsia="zh-TW"/>
              </w:rPr>
              <w:t>(</w:t>
            </w:r>
            <w:r w:rsidRPr="00700E9F">
              <w:rPr>
                <w:rFonts w:hint="eastAsia"/>
                <w:color w:val="000000" w:themeColor="text1"/>
                <w:szCs w:val="24"/>
                <w:lang w:eastAsia="zh-TW"/>
              </w:rPr>
              <w:t>中間</w:t>
            </w:r>
            <w:r w:rsidRPr="00700E9F">
              <w:rPr>
                <w:color w:val="000000" w:themeColor="text1"/>
                <w:szCs w:val="24"/>
                <w:lang w:eastAsia="zh-TW"/>
              </w:rPr>
              <w:t>)</w:t>
            </w:r>
            <w:r w:rsidRPr="00700E9F">
              <w:rPr>
                <w:rFonts w:hint="eastAsia"/>
                <w:color w:val="000000" w:themeColor="text1"/>
                <w:szCs w:val="24"/>
                <w:lang w:eastAsia="zh-TW"/>
              </w:rPr>
              <w:t>純利益／純資産</w:t>
            </w:r>
            <w:r w:rsidRPr="00700E9F">
              <w:rPr>
                <w:color w:val="000000" w:themeColor="text1"/>
                <w:szCs w:val="24"/>
                <w:lang w:eastAsia="zh-TW"/>
              </w:rPr>
              <w:t>)</w:t>
            </w:r>
          </w:p>
        </w:tc>
        <w:tc>
          <w:tcPr>
            <w:tcW w:w="709" w:type="dxa"/>
          </w:tcPr>
          <w:p w14:paraId="3AA5337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6EB4B1C6"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2514ECB2"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EC93491"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77F27896"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2C09117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72F10A7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42BE641"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432D0FE0"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53E81E75" w14:textId="77777777" w:rsidTr="00E03542">
        <w:tc>
          <w:tcPr>
            <w:tcW w:w="426" w:type="dxa"/>
            <w:vMerge/>
            <w:tcBorders>
              <w:top w:val="nil"/>
            </w:tcBorders>
          </w:tcPr>
          <w:p w14:paraId="0F427872"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Pr>
          <w:p w14:paraId="04135C79" w14:textId="48AEE154"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当期利益</w:t>
            </w:r>
            <w:r w:rsidR="0004665F" w:rsidRPr="00700E9F">
              <w:rPr>
                <w:rFonts w:ascii="ＭＳ 明朝" w:hAnsi="ＭＳ 明朝" w:hint="eastAsia"/>
                <w:color w:val="000000" w:themeColor="text1"/>
                <w:szCs w:val="24"/>
                <w:lang w:eastAsia="zh-TW"/>
              </w:rPr>
              <w:t>ＲＯＡ</w:t>
            </w:r>
          </w:p>
          <w:p w14:paraId="75CF4421"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＝当期</w:t>
            </w:r>
            <w:r w:rsidRPr="00700E9F">
              <w:rPr>
                <w:color w:val="000000" w:themeColor="text1"/>
                <w:szCs w:val="24"/>
                <w:lang w:eastAsia="zh-TW"/>
              </w:rPr>
              <w:t>(</w:t>
            </w:r>
            <w:r w:rsidRPr="00700E9F">
              <w:rPr>
                <w:rFonts w:hint="eastAsia"/>
                <w:color w:val="000000" w:themeColor="text1"/>
                <w:szCs w:val="24"/>
                <w:lang w:eastAsia="zh-TW"/>
              </w:rPr>
              <w:t>中間</w:t>
            </w:r>
            <w:r w:rsidRPr="00700E9F">
              <w:rPr>
                <w:color w:val="000000" w:themeColor="text1"/>
                <w:szCs w:val="24"/>
                <w:lang w:eastAsia="zh-TW"/>
              </w:rPr>
              <w:t>)</w:t>
            </w:r>
            <w:r w:rsidRPr="00700E9F">
              <w:rPr>
                <w:rFonts w:hint="eastAsia"/>
                <w:color w:val="000000" w:themeColor="text1"/>
                <w:szCs w:val="24"/>
                <w:lang w:eastAsia="zh-TW"/>
              </w:rPr>
              <w:t>純利益／総資産</w:t>
            </w:r>
            <w:r w:rsidRPr="00700E9F">
              <w:rPr>
                <w:color w:val="000000" w:themeColor="text1"/>
                <w:szCs w:val="24"/>
                <w:lang w:eastAsia="zh-TW"/>
              </w:rPr>
              <w:t>)</w:t>
            </w:r>
          </w:p>
        </w:tc>
        <w:tc>
          <w:tcPr>
            <w:tcW w:w="709" w:type="dxa"/>
          </w:tcPr>
          <w:p w14:paraId="2B758C5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5795C43D"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279641D0"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4A678062"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7FB515CD"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61125062"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6A2A3A2"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786C4422"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6C7EB4B9"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0A44B5B8" w14:textId="77777777" w:rsidTr="00E03542">
        <w:tc>
          <w:tcPr>
            <w:tcW w:w="426" w:type="dxa"/>
            <w:vMerge/>
            <w:tcBorders>
              <w:top w:val="nil"/>
            </w:tcBorders>
          </w:tcPr>
          <w:p w14:paraId="0AE55516"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Pr>
          <w:p w14:paraId="1AFDD3A8" w14:textId="5D46800F"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コア業務純益</w:t>
            </w:r>
            <w:r w:rsidR="008028E5" w:rsidRPr="00700E9F">
              <w:rPr>
                <w:rFonts w:ascii="ＭＳ 明朝" w:hAnsi="ＭＳ 明朝" w:hint="eastAsia"/>
                <w:color w:val="000000" w:themeColor="text1"/>
                <w:szCs w:val="24"/>
              </w:rPr>
              <w:t>ＲＯＥ</w:t>
            </w:r>
          </w:p>
          <w:p w14:paraId="16ADA362"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＝コア業務純益／純資産</w:t>
            </w:r>
            <w:r w:rsidRPr="00700E9F">
              <w:rPr>
                <w:color w:val="000000" w:themeColor="text1"/>
                <w:szCs w:val="24"/>
              </w:rPr>
              <w:t>)</w:t>
            </w:r>
          </w:p>
        </w:tc>
        <w:tc>
          <w:tcPr>
            <w:tcW w:w="709" w:type="dxa"/>
          </w:tcPr>
          <w:p w14:paraId="1E61A7C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36ECB4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C78FC9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87E331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C7B19A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992FD5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70DFA3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E45541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4B6F79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0AE1593" w14:textId="77777777" w:rsidTr="00E03542">
        <w:tc>
          <w:tcPr>
            <w:tcW w:w="426" w:type="dxa"/>
            <w:vMerge/>
            <w:tcBorders>
              <w:top w:val="nil"/>
            </w:tcBorders>
          </w:tcPr>
          <w:p w14:paraId="08FC1C3A"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4AD3A261" w14:textId="47F07BE2"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コア業務純益</w:t>
            </w:r>
            <w:r w:rsidR="0004665F" w:rsidRPr="00700E9F">
              <w:rPr>
                <w:rFonts w:ascii="ＭＳ 明朝" w:hAnsi="ＭＳ 明朝" w:hint="eastAsia"/>
                <w:color w:val="000000" w:themeColor="text1"/>
                <w:szCs w:val="24"/>
              </w:rPr>
              <w:t>ＲＯＡ</w:t>
            </w:r>
          </w:p>
          <w:p w14:paraId="34093DC1"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＝コア業務純益／総資産</w:t>
            </w:r>
            <w:r w:rsidRPr="00700E9F">
              <w:rPr>
                <w:color w:val="000000" w:themeColor="text1"/>
                <w:szCs w:val="24"/>
              </w:rPr>
              <w:t>)</w:t>
            </w:r>
          </w:p>
        </w:tc>
        <w:tc>
          <w:tcPr>
            <w:tcW w:w="709" w:type="dxa"/>
          </w:tcPr>
          <w:p w14:paraId="6192D8C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992FE9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73DDED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B99CA5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5F48AA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179009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A18708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6A0E1E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5080B8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D024EC9" w14:textId="77777777" w:rsidTr="00E03542">
        <w:tc>
          <w:tcPr>
            <w:tcW w:w="426" w:type="dxa"/>
            <w:vMerge/>
            <w:tcBorders>
              <w:top w:val="nil"/>
            </w:tcBorders>
          </w:tcPr>
          <w:p w14:paraId="617E8DB4"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bottom w:val="double" w:sz="4" w:space="0" w:color="auto"/>
            </w:tcBorders>
          </w:tcPr>
          <w:p w14:paraId="4F0F2268"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業務粗利益経費率</w:t>
            </w:r>
          </w:p>
          <w:p w14:paraId="12A7DED4"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＝経費／業務粗利益</w:t>
            </w:r>
            <w:r w:rsidRPr="00700E9F">
              <w:rPr>
                <w:color w:val="000000" w:themeColor="text1"/>
                <w:szCs w:val="24"/>
                <w:lang w:eastAsia="zh-TW"/>
              </w:rPr>
              <w:t>)</w:t>
            </w:r>
          </w:p>
        </w:tc>
        <w:tc>
          <w:tcPr>
            <w:tcW w:w="709" w:type="dxa"/>
            <w:tcBorders>
              <w:bottom w:val="double" w:sz="4" w:space="0" w:color="auto"/>
            </w:tcBorders>
          </w:tcPr>
          <w:p w14:paraId="4D1C25D5"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4BE44CC5"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bottom w:val="double" w:sz="4" w:space="0" w:color="auto"/>
            </w:tcBorders>
          </w:tcPr>
          <w:p w14:paraId="10620D17"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1C9CF7E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4CE057BA"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bottom w:val="double" w:sz="4" w:space="0" w:color="auto"/>
            </w:tcBorders>
          </w:tcPr>
          <w:p w14:paraId="5592547C"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69BFF1A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03A7C236"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bottom w:val="double" w:sz="4" w:space="0" w:color="auto"/>
            </w:tcBorders>
          </w:tcPr>
          <w:p w14:paraId="55D239DA"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7490FDB0" w14:textId="77777777" w:rsidTr="00E03542">
        <w:tc>
          <w:tcPr>
            <w:tcW w:w="426" w:type="dxa"/>
            <w:vMerge/>
            <w:tcBorders>
              <w:top w:val="nil"/>
              <w:bottom w:val="double" w:sz="4" w:space="0" w:color="auto"/>
            </w:tcBorders>
          </w:tcPr>
          <w:p w14:paraId="5C95791E"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Borders>
              <w:top w:val="double" w:sz="4" w:space="0" w:color="auto"/>
              <w:bottom w:val="double" w:sz="4" w:space="0" w:color="auto"/>
            </w:tcBorders>
          </w:tcPr>
          <w:p w14:paraId="6D5456BA"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修正業務粗利益経費率</w:t>
            </w:r>
          </w:p>
          <w:p w14:paraId="57900DD0"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＝修正経費／</w:t>
            </w:r>
            <w:r w:rsidRPr="00700E9F">
              <w:rPr>
                <w:color w:val="000000" w:themeColor="text1"/>
                <w:szCs w:val="24"/>
                <w:lang w:eastAsia="zh-TW"/>
              </w:rPr>
              <w:t>(</w:t>
            </w:r>
            <w:r w:rsidRPr="00700E9F">
              <w:rPr>
                <w:rFonts w:hint="eastAsia"/>
                <w:color w:val="000000" w:themeColor="text1"/>
                <w:szCs w:val="24"/>
                <w:lang w:eastAsia="zh-TW"/>
              </w:rPr>
              <w:t>業務粗利益－国債等債券関係損益－投資信託解約損益</w:t>
            </w:r>
            <w:r w:rsidRPr="00700E9F">
              <w:rPr>
                <w:color w:val="000000" w:themeColor="text1"/>
                <w:szCs w:val="24"/>
                <w:lang w:eastAsia="zh-TW"/>
              </w:rPr>
              <w:t>))</w:t>
            </w:r>
          </w:p>
        </w:tc>
        <w:tc>
          <w:tcPr>
            <w:tcW w:w="709" w:type="dxa"/>
            <w:tcBorders>
              <w:top w:val="double" w:sz="4" w:space="0" w:color="auto"/>
              <w:bottom w:val="double" w:sz="4" w:space="0" w:color="auto"/>
            </w:tcBorders>
          </w:tcPr>
          <w:p w14:paraId="4C6EC24C"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5020C05D"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13809910"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477CB62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1664F0FA"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397D757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1D115857"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3D76B4DB"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0E0518B1"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55F1E951" w14:textId="77777777" w:rsidTr="00E03542">
        <w:tc>
          <w:tcPr>
            <w:tcW w:w="426" w:type="dxa"/>
            <w:vMerge w:val="restart"/>
            <w:tcBorders>
              <w:top w:val="double" w:sz="4" w:space="0" w:color="auto"/>
            </w:tcBorders>
            <w:textDirection w:val="tbRlV"/>
          </w:tcPr>
          <w:p w14:paraId="79613C66"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不良債権関連指標</w:t>
            </w:r>
          </w:p>
        </w:tc>
        <w:tc>
          <w:tcPr>
            <w:tcW w:w="3978" w:type="dxa"/>
            <w:gridSpan w:val="5"/>
            <w:tcBorders>
              <w:top w:val="double" w:sz="4" w:space="0" w:color="auto"/>
              <w:bottom w:val="nil"/>
            </w:tcBorders>
          </w:tcPr>
          <w:p w14:paraId="225711D0"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金融再生法開示債権残高</w:t>
            </w:r>
          </w:p>
        </w:tc>
        <w:tc>
          <w:tcPr>
            <w:tcW w:w="709" w:type="dxa"/>
            <w:tcBorders>
              <w:top w:val="double" w:sz="4" w:space="0" w:color="auto"/>
            </w:tcBorders>
          </w:tcPr>
          <w:p w14:paraId="01531CAD"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6C7FD098"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7E72367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7E9FE06C"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567178CF"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5A34747D"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2965D0B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42045571"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3B4EB7E7"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3E716755" w14:textId="77777777" w:rsidTr="00E03542">
        <w:tc>
          <w:tcPr>
            <w:tcW w:w="426" w:type="dxa"/>
            <w:vMerge/>
          </w:tcPr>
          <w:p w14:paraId="3C909E72" w14:textId="77777777" w:rsidR="00C80846" w:rsidRPr="00700E9F" w:rsidRDefault="00C80846" w:rsidP="00C80846">
            <w:pPr>
              <w:wordWrap w:val="0"/>
              <w:overflowPunct w:val="0"/>
              <w:autoSpaceDE w:val="0"/>
              <w:autoSpaceDN w:val="0"/>
              <w:rPr>
                <w:color w:val="000000" w:themeColor="text1"/>
                <w:szCs w:val="24"/>
                <w:lang w:eastAsia="zh-TW"/>
              </w:rPr>
            </w:pPr>
          </w:p>
        </w:tc>
        <w:tc>
          <w:tcPr>
            <w:tcW w:w="283" w:type="dxa"/>
            <w:tcBorders>
              <w:top w:val="nil"/>
              <w:bottom w:val="nil"/>
            </w:tcBorders>
          </w:tcPr>
          <w:p w14:paraId="131B42F9" w14:textId="77777777" w:rsidR="00C80846" w:rsidRPr="00700E9F" w:rsidRDefault="00C80846" w:rsidP="00C80846">
            <w:pPr>
              <w:wordWrap w:val="0"/>
              <w:overflowPunct w:val="0"/>
              <w:autoSpaceDE w:val="0"/>
              <w:autoSpaceDN w:val="0"/>
              <w:rPr>
                <w:color w:val="000000" w:themeColor="text1"/>
                <w:szCs w:val="24"/>
                <w:lang w:eastAsia="zh-TW"/>
              </w:rPr>
            </w:pPr>
          </w:p>
        </w:tc>
        <w:tc>
          <w:tcPr>
            <w:tcW w:w="3695" w:type="dxa"/>
            <w:gridSpan w:val="4"/>
          </w:tcPr>
          <w:p w14:paraId="17E50FD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破産更生等債権額</w:t>
            </w:r>
          </w:p>
        </w:tc>
        <w:tc>
          <w:tcPr>
            <w:tcW w:w="709" w:type="dxa"/>
          </w:tcPr>
          <w:p w14:paraId="499D8C9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C273C6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844C9B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1FBD90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5C105E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90C698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C3833A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321A96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D6D1FF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0DB1724" w14:textId="77777777" w:rsidTr="00E03542">
        <w:tc>
          <w:tcPr>
            <w:tcW w:w="426" w:type="dxa"/>
            <w:vMerge/>
          </w:tcPr>
          <w:p w14:paraId="1F95FEB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859C6B0"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072832B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危険債権額</w:t>
            </w:r>
          </w:p>
        </w:tc>
        <w:tc>
          <w:tcPr>
            <w:tcW w:w="709" w:type="dxa"/>
          </w:tcPr>
          <w:p w14:paraId="2C2E7C1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E5B172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794381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C38AD0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553149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F49313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5F2788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205BF3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18545F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725DF06" w14:textId="77777777" w:rsidTr="00E03542">
        <w:tc>
          <w:tcPr>
            <w:tcW w:w="426" w:type="dxa"/>
            <w:vMerge/>
          </w:tcPr>
          <w:p w14:paraId="701368D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33A9D2C1"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1507029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要管理債権額</w:t>
            </w:r>
          </w:p>
        </w:tc>
        <w:tc>
          <w:tcPr>
            <w:tcW w:w="709" w:type="dxa"/>
          </w:tcPr>
          <w:p w14:paraId="48FC2C5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D3D96E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ED3674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F2DC13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95A648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BD03B9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E8A8C3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430C4B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DF83C1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693D5CC" w14:textId="77777777" w:rsidTr="00E03542">
        <w:tc>
          <w:tcPr>
            <w:tcW w:w="426" w:type="dxa"/>
            <w:vMerge/>
          </w:tcPr>
          <w:p w14:paraId="62E9CA82"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3E0ADB8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正常債権額</w:t>
            </w:r>
          </w:p>
        </w:tc>
        <w:tc>
          <w:tcPr>
            <w:tcW w:w="709" w:type="dxa"/>
          </w:tcPr>
          <w:p w14:paraId="4195B9D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80846F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097A9A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5554F4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4CF332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BEB442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BA1665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9E065A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0A8CB8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8C8CD71" w14:textId="77777777" w:rsidTr="00E03542">
        <w:tc>
          <w:tcPr>
            <w:tcW w:w="426" w:type="dxa"/>
            <w:vMerge/>
          </w:tcPr>
          <w:p w14:paraId="507DED51"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0A062B8C"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総与信</w:t>
            </w:r>
          </w:p>
          <w:p w14:paraId="29C15BA6"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＝金融再生法開示債権残高＋正常債権額</w:t>
            </w:r>
            <w:r w:rsidRPr="00700E9F">
              <w:rPr>
                <w:color w:val="000000" w:themeColor="text1"/>
                <w:szCs w:val="24"/>
                <w:lang w:eastAsia="zh-TW"/>
              </w:rPr>
              <w:t>)</w:t>
            </w:r>
          </w:p>
        </w:tc>
        <w:tc>
          <w:tcPr>
            <w:tcW w:w="709" w:type="dxa"/>
          </w:tcPr>
          <w:p w14:paraId="79E5B536"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7C65C483"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6730C502"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5502BB76"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64DE809F"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46F93D09"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62A763F9"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4AB34244"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5A01F960"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1492E2E5" w14:textId="77777777" w:rsidTr="00E03542">
        <w:tc>
          <w:tcPr>
            <w:tcW w:w="426" w:type="dxa"/>
            <w:vMerge/>
          </w:tcPr>
          <w:p w14:paraId="6A7E1B4D"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Pr>
          <w:p w14:paraId="02EA3C1B"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不良債権比率</w:t>
            </w:r>
          </w:p>
          <w:p w14:paraId="6F109732"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＝金融再生法開示債権残高／総与信</w:t>
            </w:r>
            <w:r w:rsidRPr="00700E9F">
              <w:rPr>
                <w:color w:val="000000" w:themeColor="text1"/>
                <w:szCs w:val="24"/>
                <w:lang w:eastAsia="zh-TW"/>
              </w:rPr>
              <w:t>)</w:t>
            </w:r>
          </w:p>
        </w:tc>
        <w:tc>
          <w:tcPr>
            <w:tcW w:w="709" w:type="dxa"/>
          </w:tcPr>
          <w:p w14:paraId="6A854CA1"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6D9A9D0"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37544490"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6D72466"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769C3FF5"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634E9137"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5825C485"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BF0FE7B"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275F7832" w14:textId="77777777" w:rsidR="00C80846" w:rsidRPr="00700E9F" w:rsidRDefault="00C80846" w:rsidP="00C80846">
            <w:pPr>
              <w:wordWrap w:val="0"/>
              <w:overflowPunct w:val="0"/>
              <w:autoSpaceDE w:val="0"/>
              <w:autoSpaceDN w:val="0"/>
              <w:rPr>
                <w:color w:val="000000" w:themeColor="text1"/>
                <w:szCs w:val="24"/>
                <w:lang w:eastAsia="zh-TW"/>
              </w:rPr>
            </w:pPr>
          </w:p>
        </w:tc>
      </w:tr>
    </w:tbl>
    <w:p w14:paraId="62171EAA" w14:textId="7C236538" w:rsidR="00C80846" w:rsidRPr="00700E9F" w:rsidRDefault="00677D9E" w:rsidP="00C80846">
      <w:pPr>
        <w:wordWrap w:val="0"/>
        <w:overflowPunct w:val="0"/>
        <w:autoSpaceDE w:val="0"/>
        <w:autoSpaceDN w:val="0"/>
        <w:ind w:leftChars="50" w:left="106"/>
        <w:rPr>
          <w:rFonts w:ascii="Century" w:hAnsi="Century" w:cs="Times New Roman"/>
          <w:color w:val="000000" w:themeColor="text1"/>
          <w:szCs w:val="24"/>
          <w:lang w:eastAsia="zh-TW"/>
        </w:rPr>
      </w:pPr>
      <w:r w:rsidRPr="00700E9F">
        <w:rPr>
          <w:noProof/>
          <w:color w:val="000000" w:themeColor="text1"/>
          <w:lang w:eastAsia="zh-TW"/>
        </w:rPr>
        <mc:AlternateContent>
          <mc:Choice Requires="wps">
            <w:drawing>
              <wp:anchor distT="0" distB="0" distL="114300" distR="114300" simplePos="0" relativeHeight="251658244" behindDoc="0" locked="0" layoutInCell="1" allowOverlap="1" wp14:anchorId="7E949154" wp14:editId="0AE39009">
                <wp:simplePos x="0" y="0"/>
                <wp:positionH relativeFrom="column">
                  <wp:posOffset>31638</wp:posOffset>
                </wp:positionH>
                <wp:positionV relativeFrom="paragraph">
                  <wp:posOffset>5043805</wp:posOffset>
                </wp:positionV>
                <wp:extent cx="6880860" cy="124495"/>
                <wp:effectExtent l="0" t="0" r="15240" b="27940"/>
                <wp:wrapNone/>
                <wp:docPr id="531617758" name="正方形/長方形 1"/>
                <wp:cNvGraphicFramePr/>
                <a:graphic xmlns:a="http://schemas.openxmlformats.org/drawingml/2006/main">
                  <a:graphicData uri="http://schemas.microsoft.com/office/word/2010/wordprocessingShape">
                    <wps:wsp>
                      <wps:cNvSpPr/>
                      <wps:spPr>
                        <a:xfrm>
                          <a:off x="0" y="0"/>
                          <a:ext cx="6880860" cy="1244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D9D0D" id="正方形/長方形 1" o:spid="_x0000_s1026" style="position:absolute;margin-left:2.5pt;margin-top:397.15pt;width:541.8pt;height:9.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" fillcolor="white [3212]" strokecolor="white [3212]" strokeweight="1pt"/>
            </w:pict>
          </mc:Fallback>
        </mc:AlternateContent>
      </w:r>
      <w:r w:rsidR="00FF5372" w:rsidRPr="00700E9F">
        <w:rPr>
          <w:rFonts w:ascii="Century" w:hAnsi="Century" w:cs="Times New Roman"/>
          <w:color w:val="000000" w:themeColor="text1"/>
          <w:szCs w:val="24"/>
          <w:lang w:eastAsia="zh-TW"/>
        </w:rPr>
        <w:t>（</w:t>
      </w:r>
      <w:r w:rsidR="00C80846" w:rsidRPr="00700E9F">
        <w:rPr>
          <w:rFonts w:ascii="Century" w:hAnsi="Century" w:cs="Times New Roman" w:hint="eastAsia"/>
          <w:color w:val="000000" w:themeColor="text1"/>
          <w:szCs w:val="24"/>
          <w:lang w:eastAsia="zh-TW"/>
        </w:rPr>
        <w:t>申請金融機関等―連結</w:t>
      </w:r>
      <w:r w:rsidR="00FF5372" w:rsidRPr="00700E9F">
        <w:rPr>
          <w:rFonts w:ascii="Century" w:hAnsi="Century" w:cs="Times New Roman"/>
          <w:color w:val="000000" w:themeColor="text1"/>
          <w:szCs w:val="24"/>
          <w:lang w:eastAsia="zh-TW"/>
        </w:rPr>
        <w:t>）</w:t>
      </w:r>
    </w:p>
    <w:tbl>
      <w:tblPr>
        <w:tblStyle w:val="40"/>
        <w:tblW w:w="0" w:type="auto"/>
        <w:tblInd w:w="96" w:type="dxa"/>
        <w:tblLayout w:type="fixed"/>
        <w:tblCellMar>
          <w:left w:w="96" w:type="dxa"/>
          <w:right w:w="96" w:type="dxa"/>
        </w:tblCellMar>
        <w:tblLook w:val="04A0" w:firstRow="1" w:lastRow="0" w:firstColumn="1" w:lastColumn="0" w:noHBand="0" w:noVBand="1"/>
      </w:tblPr>
      <w:tblGrid>
        <w:gridCol w:w="426"/>
        <w:gridCol w:w="283"/>
        <w:gridCol w:w="271"/>
        <w:gridCol w:w="13"/>
        <w:gridCol w:w="283"/>
        <w:gridCol w:w="278"/>
        <w:gridCol w:w="2841"/>
        <w:gridCol w:w="709"/>
        <w:gridCol w:w="709"/>
        <w:gridCol w:w="710"/>
        <w:gridCol w:w="709"/>
        <w:gridCol w:w="709"/>
        <w:gridCol w:w="710"/>
        <w:gridCol w:w="709"/>
        <w:gridCol w:w="709"/>
        <w:gridCol w:w="710"/>
      </w:tblGrid>
      <w:tr w:rsidR="00C80846" w:rsidRPr="00700E9F" w14:paraId="671A02CE" w14:textId="77777777" w:rsidTr="00E03542">
        <w:tc>
          <w:tcPr>
            <w:tcW w:w="4395" w:type="dxa"/>
            <w:gridSpan w:val="7"/>
            <w:tcBorders>
              <w:tl2br w:val="single" w:sz="4" w:space="0" w:color="auto"/>
            </w:tcBorders>
          </w:tcPr>
          <w:p w14:paraId="2C0057CB"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vAlign w:val="center"/>
          </w:tcPr>
          <w:p w14:paraId="2434E023"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w:t>
            </w:r>
          </w:p>
        </w:tc>
        <w:tc>
          <w:tcPr>
            <w:tcW w:w="709" w:type="dxa"/>
            <w:vAlign w:val="center"/>
          </w:tcPr>
          <w:p w14:paraId="1B876CF1"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w:t>
            </w:r>
          </w:p>
        </w:tc>
        <w:tc>
          <w:tcPr>
            <w:tcW w:w="710" w:type="dxa"/>
            <w:vAlign w:val="center"/>
          </w:tcPr>
          <w:p w14:paraId="356B254E"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月末実績／実績見込み</w:t>
            </w:r>
          </w:p>
        </w:tc>
        <w:tc>
          <w:tcPr>
            <w:tcW w:w="709" w:type="dxa"/>
            <w:vAlign w:val="center"/>
          </w:tcPr>
          <w:p w14:paraId="6A82ED50"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3BD6F6F2"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10" w:type="dxa"/>
            <w:vAlign w:val="center"/>
          </w:tcPr>
          <w:p w14:paraId="40CC766F"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7EE855F7"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3236D62C"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10" w:type="dxa"/>
            <w:vAlign w:val="center"/>
          </w:tcPr>
          <w:p w14:paraId="7CC3301F"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r>
      <w:tr w:rsidR="00C80846" w:rsidRPr="00700E9F" w14:paraId="3E0F41D5" w14:textId="77777777" w:rsidTr="00E03542">
        <w:tc>
          <w:tcPr>
            <w:tcW w:w="426" w:type="dxa"/>
            <w:vMerge w:val="restart"/>
            <w:textDirection w:val="tbRlV"/>
          </w:tcPr>
          <w:p w14:paraId="6BEA8840"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資産・負債・純資産の部</w:t>
            </w:r>
            <w:r w:rsidRPr="00700E9F">
              <w:rPr>
                <w:color w:val="000000" w:themeColor="text1"/>
                <w:szCs w:val="24"/>
              </w:rPr>
              <w:t>(</w:t>
            </w:r>
            <w:r w:rsidRPr="00700E9F">
              <w:rPr>
                <w:rFonts w:hint="eastAsia"/>
                <w:color w:val="000000" w:themeColor="text1"/>
                <w:szCs w:val="24"/>
              </w:rPr>
              <w:t>平均残高</w:t>
            </w:r>
            <w:r w:rsidRPr="00700E9F">
              <w:rPr>
                <w:color w:val="000000" w:themeColor="text1"/>
                <w:szCs w:val="24"/>
              </w:rPr>
              <w:t>)</w:t>
            </w:r>
          </w:p>
        </w:tc>
        <w:tc>
          <w:tcPr>
            <w:tcW w:w="3969" w:type="dxa"/>
            <w:gridSpan w:val="6"/>
            <w:tcBorders>
              <w:bottom w:val="nil"/>
            </w:tcBorders>
          </w:tcPr>
          <w:p w14:paraId="1F7A034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資産の部合計</w:t>
            </w:r>
          </w:p>
        </w:tc>
        <w:tc>
          <w:tcPr>
            <w:tcW w:w="709" w:type="dxa"/>
          </w:tcPr>
          <w:p w14:paraId="26DC705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1CF9B1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47EA6F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9D910B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762863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9C4722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05C318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BE4454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F42BB1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322205C" w14:textId="77777777" w:rsidTr="00E03542">
        <w:tc>
          <w:tcPr>
            <w:tcW w:w="426" w:type="dxa"/>
            <w:vMerge/>
          </w:tcPr>
          <w:p w14:paraId="6A5D6D4E"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1D373CE1"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double" w:sz="4" w:space="0" w:color="auto"/>
            </w:tcBorders>
          </w:tcPr>
          <w:p w14:paraId="6B273AA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うち貸出金</w:t>
            </w:r>
          </w:p>
        </w:tc>
        <w:tc>
          <w:tcPr>
            <w:tcW w:w="709" w:type="dxa"/>
            <w:tcBorders>
              <w:bottom w:val="double" w:sz="4" w:space="0" w:color="auto"/>
            </w:tcBorders>
          </w:tcPr>
          <w:p w14:paraId="5B0244B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112890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3F1FB10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DD6369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DF8881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2896FF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D9809A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CB71FB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384967D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D9E7D66" w14:textId="77777777" w:rsidTr="00E03542">
        <w:tc>
          <w:tcPr>
            <w:tcW w:w="426" w:type="dxa"/>
            <w:vMerge/>
          </w:tcPr>
          <w:p w14:paraId="7F406786"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top w:val="double" w:sz="4" w:space="0" w:color="auto"/>
              <w:bottom w:val="nil"/>
            </w:tcBorders>
          </w:tcPr>
          <w:p w14:paraId="64D0747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負債の部合計</w:t>
            </w:r>
          </w:p>
        </w:tc>
        <w:tc>
          <w:tcPr>
            <w:tcW w:w="709" w:type="dxa"/>
            <w:tcBorders>
              <w:top w:val="double" w:sz="4" w:space="0" w:color="auto"/>
            </w:tcBorders>
          </w:tcPr>
          <w:p w14:paraId="2C11E68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5C4CFC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A65161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30D145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7D16ED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89550C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34793C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BFD958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7A5D6FF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F47487A" w14:textId="77777777" w:rsidTr="00E03542">
        <w:tc>
          <w:tcPr>
            <w:tcW w:w="426" w:type="dxa"/>
            <w:vMerge/>
          </w:tcPr>
          <w:p w14:paraId="743DA45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BD5B7C6"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Pr>
          <w:p w14:paraId="50F82CF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うち預金・譲渡性預金</w:t>
            </w:r>
          </w:p>
        </w:tc>
        <w:tc>
          <w:tcPr>
            <w:tcW w:w="709" w:type="dxa"/>
          </w:tcPr>
          <w:p w14:paraId="5BE24B0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36483E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22568F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038DE7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0BA618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93D498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F3A515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B4FC1F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DD0D34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C0749C6" w14:textId="77777777" w:rsidTr="00E03542">
        <w:tc>
          <w:tcPr>
            <w:tcW w:w="426" w:type="dxa"/>
            <w:vMerge/>
          </w:tcPr>
          <w:p w14:paraId="2CB454CD"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1D260634"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double" w:sz="4" w:space="0" w:color="auto"/>
            </w:tcBorders>
          </w:tcPr>
          <w:p w14:paraId="56C8C88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うち債券</w:t>
            </w:r>
          </w:p>
        </w:tc>
        <w:tc>
          <w:tcPr>
            <w:tcW w:w="709" w:type="dxa"/>
            <w:tcBorders>
              <w:bottom w:val="double" w:sz="4" w:space="0" w:color="auto"/>
            </w:tcBorders>
          </w:tcPr>
          <w:p w14:paraId="6FC2333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832CF92"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051D5C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E820C0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E153EB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014C7C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841057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17AAC7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A37716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6B3AB3B" w14:textId="77777777" w:rsidTr="00E03542">
        <w:tc>
          <w:tcPr>
            <w:tcW w:w="426" w:type="dxa"/>
            <w:vMerge/>
          </w:tcPr>
          <w:p w14:paraId="7EA60F69"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top w:val="double" w:sz="4" w:space="0" w:color="auto"/>
              <w:bottom w:val="nil"/>
            </w:tcBorders>
          </w:tcPr>
          <w:p w14:paraId="43AA313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純資産の部合計</w:t>
            </w:r>
          </w:p>
        </w:tc>
        <w:tc>
          <w:tcPr>
            <w:tcW w:w="709" w:type="dxa"/>
            <w:tcBorders>
              <w:top w:val="double" w:sz="4" w:space="0" w:color="auto"/>
            </w:tcBorders>
          </w:tcPr>
          <w:p w14:paraId="732F17C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0AFC60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24C858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CAC8D6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2B962B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D0CC63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E1E287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603454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6686A6A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DA0CBBD" w14:textId="77777777" w:rsidTr="00E03542">
        <w:tc>
          <w:tcPr>
            <w:tcW w:w="426" w:type="dxa"/>
            <w:vMerge/>
          </w:tcPr>
          <w:p w14:paraId="45BCE57A"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ABC5A80"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Pr>
          <w:p w14:paraId="26E8D0E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うち資本金</w:t>
            </w:r>
          </w:p>
        </w:tc>
        <w:tc>
          <w:tcPr>
            <w:tcW w:w="709" w:type="dxa"/>
          </w:tcPr>
          <w:p w14:paraId="4CA2A65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6D4974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4BC245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0CAAAC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A07066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A8CD94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879814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860F82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B1DB47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1A872BF" w14:textId="77777777" w:rsidTr="00E03542">
        <w:tc>
          <w:tcPr>
            <w:tcW w:w="426" w:type="dxa"/>
            <w:vMerge/>
          </w:tcPr>
          <w:p w14:paraId="0CB4E655"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2F50819"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nil"/>
            </w:tcBorders>
          </w:tcPr>
          <w:p w14:paraId="5D4469E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うち資本剰余金</w:t>
            </w:r>
          </w:p>
        </w:tc>
        <w:tc>
          <w:tcPr>
            <w:tcW w:w="709" w:type="dxa"/>
          </w:tcPr>
          <w:p w14:paraId="24A0371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16F05B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B3BF1F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5BE3D1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E3A633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0FCEFD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28B355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18B64E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BAB31F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D10039D" w14:textId="77777777" w:rsidTr="00E03542">
        <w:tc>
          <w:tcPr>
            <w:tcW w:w="426" w:type="dxa"/>
            <w:vMerge/>
          </w:tcPr>
          <w:p w14:paraId="1646F510"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B341AF7" w14:textId="77777777" w:rsidR="00C80846" w:rsidRPr="00700E9F" w:rsidRDefault="00C80846" w:rsidP="00C80846">
            <w:pPr>
              <w:wordWrap w:val="0"/>
              <w:overflowPunct w:val="0"/>
              <w:autoSpaceDE w:val="0"/>
              <w:autoSpaceDN w:val="0"/>
              <w:rPr>
                <w:color w:val="000000" w:themeColor="text1"/>
                <w:szCs w:val="24"/>
              </w:rPr>
            </w:pPr>
          </w:p>
        </w:tc>
        <w:tc>
          <w:tcPr>
            <w:tcW w:w="271" w:type="dxa"/>
            <w:tcBorders>
              <w:top w:val="nil"/>
            </w:tcBorders>
          </w:tcPr>
          <w:p w14:paraId="58FB3964" w14:textId="77777777" w:rsidR="00C80846" w:rsidRPr="00700E9F" w:rsidRDefault="00C80846" w:rsidP="00C80846">
            <w:pPr>
              <w:wordWrap w:val="0"/>
              <w:overflowPunct w:val="0"/>
              <w:autoSpaceDE w:val="0"/>
              <w:autoSpaceDN w:val="0"/>
              <w:rPr>
                <w:color w:val="000000" w:themeColor="text1"/>
                <w:szCs w:val="24"/>
              </w:rPr>
            </w:pPr>
          </w:p>
        </w:tc>
        <w:tc>
          <w:tcPr>
            <w:tcW w:w="3415" w:type="dxa"/>
            <w:gridSpan w:val="4"/>
          </w:tcPr>
          <w:p w14:paraId="38D58BF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うち資本準備金</w:t>
            </w:r>
          </w:p>
        </w:tc>
        <w:tc>
          <w:tcPr>
            <w:tcW w:w="709" w:type="dxa"/>
          </w:tcPr>
          <w:p w14:paraId="736860D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6591D7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3CAFDA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D727AD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BE03FC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4FBD12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B934B1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CB4723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18F99E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E9EF274" w14:textId="77777777" w:rsidTr="00E03542">
        <w:tc>
          <w:tcPr>
            <w:tcW w:w="426" w:type="dxa"/>
            <w:vMerge/>
          </w:tcPr>
          <w:p w14:paraId="1A678FEE"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2095489"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nil"/>
            </w:tcBorders>
          </w:tcPr>
          <w:p w14:paraId="0AFCD2A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うち利益剰余金</w:t>
            </w:r>
          </w:p>
        </w:tc>
        <w:tc>
          <w:tcPr>
            <w:tcW w:w="709" w:type="dxa"/>
          </w:tcPr>
          <w:p w14:paraId="202A241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BB65A0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DA8545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DB8AEB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112F73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FA40D3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39BF54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11EBAF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2F7FC8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93F6811" w14:textId="77777777" w:rsidTr="00E03542">
        <w:tc>
          <w:tcPr>
            <w:tcW w:w="426" w:type="dxa"/>
            <w:vMerge/>
          </w:tcPr>
          <w:p w14:paraId="52C7FCD8"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D3BC6DB" w14:textId="77777777" w:rsidR="00C80846" w:rsidRPr="00700E9F" w:rsidRDefault="00C80846" w:rsidP="00C80846">
            <w:pPr>
              <w:wordWrap w:val="0"/>
              <w:overflowPunct w:val="0"/>
              <w:autoSpaceDE w:val="0"/>
              <w:autoSpaceDN w:val="0"/>
              <w:rPr>
                <w:color w:val="000000" w:themeColor="text1"/>
                <w:szCs w:val="24"/>
              </w:rPr>
            </w:pPr>
          </w:p>
        </w:tc>
        <w:tc>
          <w:tcPr>
            <w:tcW w:w="271" w:type="dxa"/>
            <w:tcBorders>
              <w:top w:val="nil"/>
            </w:tcBorders>
          </w:tcPr>
          <w:p w14:paraId="594897F9" w14:textId="77777777" w:rsidR="00C80846" w:rsidRPr="00700E9F" w:rsidRDefault="00C80846" w:rsidP="00C80846">
            <w:pPr>
              <w:wordWrap w:val="0"/>
              <w:overflowPunct w:val="0"/>
              <w:autoSpaceDE w:val="0"/>
              <w:autoSpaceDN w:val="0"/>
              <w:rPr>
                <w:color w:val="000000" w:themeColor="text1"/>
                <w:szCs w:val="24"/>
              </w:rPr>
            </w:pPr>
          </w:p>
        </w:tc>
        <w:tc>
          <w:tcPr>
            <w:tcW w:w="3415" w:type="dxa"/>
            <w:gridSpan w:val="4"/>
          </w:tcPr>
          <w:p w14:paraId="50FB122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うち利益準備金</w:t>
            </w:r>
          </w:p>
        </w:tc>
        <w:tc>
          <w:tcPr>
            <w:tcW w:w="709" w:type="dxa"/>
          </w:tcPr>
          <w:p w14:paraId="4AF5700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4D7F6B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C2198F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FF5E93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800A04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B11673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5B23F6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2379E7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AC66C8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3480BE7" w14:textId="77777777" w:rsidTr="00E03542">
        <w:tc>
          <w:tcPr>
            <w:tcW w:w="426" w:type="dxa"/>
            <w:vMerge/>
          </w:tcPr>
          <w:p w14:paraId="00881DFC"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0F2FCCE"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Pr>
          <w:p w14:paraId="04D91D6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うち土地再評価差額金</w:t>
            </w:r>
          </w:p>
        </w:tc>
        <w:tc>
          <w:tcPr>
            <w:tcW w:w="709" w:type="dxa"/>
          </w:tcPr>
          <w:p w14:paraId="184A41C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3CA982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E3BF2A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CD7B1A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9C8139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BA538B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C7E882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D3ACDD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3F75A1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F3AFFED" w14:textId="77777777" w:rsidTr="00E03542">
        <w:tc>
          <w:tcPr>
            <w:tcW w:w="426" w:type="dxa"/>
            <w:vMerge/>
          </w:tcPr>
          <w:p w14:paraId="2DFD9E5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5AF7DF0"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Pr>
          <w:p w14:paraId="687F4B5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うちその他有価証券評価差額金</w:t>
            </w:r>
          </w:p>
        </w:tc>
        <w:tc>
          <w:tcPr>
            <w:tcW w:w="709" w:type="dxa"/>
          </w:tcPr>
          <w:p w14:paraId="7679F27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F5893D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42D088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EAC35C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F98B36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026ECD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058514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73265C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3779FD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B38C2EE" w14:textId="77777777" w:rsidTr="00E03542">
        <w:tc>
          <w:tcPr>
            <w:tcW w:w="426" w:type="dxa"/>
            <w:vMerge/>
            <w:tcBorders>
              <w:bottom w:val="double" w:sz="4" w:space="0" w:color="auto"/>
            </w:tcBorders>
          </w:tcPr>
          <w:p w14:paraId="0578E94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0A9971BB"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double" w:sz="4" w:space="0" w:color="auto"/>
            </w:tcBorders>
          </w:tcPr>
          <w:p w14:paraId="3BACC3D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うち自己株式</w:t>
            </w:r>
          </w:p>
        </w:tc>
        <w:tc>
          <w:tcPr>
            <w:tcW w:w="709" w:type="dxa"/>
            <w:tcBorders>
              <w:bottom w:val="double" w:sz="4" w:space="0" w:color="auto"/>
            </w:tcBorders>
          </w:tcPr>
          <w:p w14:paraId="6DE2C03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EF4CA0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FF77CD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47CCEB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314476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C05433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0EF8EC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14582A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62B1D4A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3633056" w14:textId="77777777" w:rsidTr="00E03542">
        <w:tc>
          <w:tcPr>
            <w:tcW w:w="426" w:type="dxa"/>
            <w:vMerge w:val="restart"/>
            <w:tcBorders>
              <w:top w:val="double" w:sz="4" w:space="0" w:color="auto"/>
              <w:bottom w:val="nil"/>
            </w:tcBorders>
            <w:textDirection w:val="tbRlV"/>
          </w:tcPr>
          <w:p w14:paraId="2B9AFA08"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3969" w:type="dxa"/>
            <w:gridSpan w:val="6"/>
            <w:tcBorders>
              <w:top w:val="double" w:sz="4" w:space="0" w:color="auto"/>
              <w:bottom w:val="nil"/>
            </w:tcBorders>
          </w:tcPr>
          <w:p w14:paraId="7376C90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経常利益</w:t>
            </w:r>
          </w:p>
        </w:tc>
        <w:tc>
          <w:tcPr>
            <w:tcW w:w="709" w:type="dxa"/>
            <w:tcBorders>
              <w:top w:val="double" w:sz="4" w:space="0" w:color="auto"/>
            </w:tcBorders>
          </w:tcPr>
          <w:p w14:paraId="2F0A7C9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0597F8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47EF28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52B089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EF6A4F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7234C1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02B807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FEB910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1B28481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04D8468" w14:textId="77777777" w:rsidTr="00E03542">
        <w:tc>
          <w:tcPr>
            <w:tcW w:w="426" w:type="dxa"/>
            <w:vMerge/>
            <w:tcBorders>
              <w:bottom w:val="nil"/>
            </w:tcBorders>
          </w:tcPr>
          <w:p w14:paraId="3F424F1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DE155A9"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nil"/>
            </w:tcBorders>
          </w:tcPr>
          <w:p w14:paraId="78A01D9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経常収益</w:t>
            </w:r>
          </w:p>
        </w:tc>
        <w:tc>
          <w:tcPr>
            <w:tcW w:w="709" w:type="dxa"/>
          </w:tcPr>
          <w:p w14:paraId="319C2AF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F28D1A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BFF7C3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34CF23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9F516A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A72C30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FB0025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E576D1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B0029B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3260D3F" w14:textId="77777777" w:rsidTr="00E03542">
        <w:tc>
          <w:tcPr>
            <w:tcW w:w="426" w:type="dxa"/>
            <w:vMerge/>
            <w:tcBorders>
              <w:bottom w:val="nil"/>
            </w:tcBorders>
          </w:tcPr>
          <w:p w14:paraId="18DD80B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49EEA42"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5F8DA54A"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580AF46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資金運用収益</w:t>
            </w:r>
          </w:p>
        </w:tc>
        <w:tc>
          <w:tcPr>
            <w:tcW w:w="709" w:type="dxa"/>
          </w:tcPr>
          <w:p w14:paraId="374E07A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7895AE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B712EB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019809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D67DCF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49549C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E3BFA6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E03556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0F1466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DA27394" w14:textId="77777777" w:rsidTr="00E03542">
        <w:tc>
          <w:tcPr>
            <w:tcW w:w="426" w:type="dxa"/>
            <w:vMerge/>
            <w:tcBorders>
              <w:bottom w:val="nil"/>
            </w:tcBorders>
          </w:tcPr>
          <w:p w14:paraId="55D6F61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2AB9FC8"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7D1D83CF"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70569954" w14:textId="05E48EA2"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役務取引等収益</w:t>
            </w:r>
          </w:p>
        </w:tc>
        <w:tc>
          <w:tcPr>
            <w:tcW w:w="709" w:type="dxa"/>
          </w:tcPr>
          <w:p w14:paraId="4545128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5E52F0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44A9CF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D73FBF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595AC2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9F9952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6DBDC3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B9C557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78893F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646F05C" w14:textId="77777777" w:rsidTr="00E03542">
        <w:tc>
          <w:tcPr>
            <w:tcW w:w="426" w:type="dxa"/>
            <w:vMerge w:val="restart"/>
            <w:tcBorders>
              <w:top w:val="nil"/>
            </w:tcBorders>
            <w:textDirection w:val="tbRlV"/>
          </w:tcPr>
          <w:p w14:paraId="1C38DBB8"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lang w:eastAsia="zh-TW"/>
              </w:rPr>
            </w:pPr>
            <w:r w:rsidRPr="00700E9F">
              <w:rPr>
                <w:rFonts w:hint="eastAsia"/>
                <w:color w:val="000000" w:themeColor="text1"/>
                <w:szCs w:val="24"/>
                <w:lang w:eastAsia="zh-TW"/>
              </w:rPr>
              <w:lastRenderedPageBreak/>
              <w:t xml:space="preserve">損益　　　　　　　　　　</w:t>
            </w:r>
          </w:p>
        </w:tc>
        <w:tc>
          <w:tcPr>
            <w:tcW w:w="283" w:type="dxa"/>
            <w:tcBorders>
              <w:top w:val="nil"/>
              <w:bottom w:val="nil"/>
            </w:tcBorders>
          </w:tcPr>
          <w:p w14:paraId="4C51EB59" w14:textId="77777777" w:rsidR="00C80846" w:rsidRPr="00700E9F" w:rsidRDefault="00C80846" w:rsidP="00C80846">
            <w:pPr>
              <w:wordWrap w:val="0"/>
              <w:overflowPunct w:val="0"/>
              <w:autoSpaceDE w:val="0"/>
              <w:autoSpaceDN w:val="0"/>
              <w:rPr>
                <w:color w:val="000000" w:themeColor="text1"/>
                <w:szCs w:val="24"/>
                <w:lang w:eastAsia="zh-TW"/>
              </w:rPr>
            </w:pPr>
          </w:p>
        </w:tc>
        <w:tc>
          <w:tcPr>
            <w:tcW w:w="284" w:type="dxa"/>
            <w:gridSpan w:val="2"/>
            <w:tcBorders>
              <w:top w:val="nil"/>
              <w:bottom w:val="nil"/>
            </w:tcBorders>
          </w:tcPr>
          <w:p w14:paraId="7DBE9670" w14:textId="77777777" w:rsidR="00C80846" w:rsidRPr="00700E9F" w:rsidRDefault="00C80846" w:rsidP="00C80846">
            <w:pPr>
              <w:wordWrap w:val="0"/>
              <w:overflowPunct w:val="0"/>
              <w:autoSpaceDE w:val="0"/>
              <w:autoSpaceDN w:val="0"/>
              <w:rPr>
                <w:color w:val="000000" w:themeColor="text1"/>
                <w:szCs w:val="24"/>
                <w:lang w:eastAsia="zh-TW"/>
              </w:rPr>
            </w:pPr>
          </w:p>
        </w:tc>
        <w:tc>
          <w:tcPr>
            <w:tcW w:w="3402" w:type="dxa"/>
            <w:gridSpan w:val="3"/>
          </w:tcPr>
          <w:p w14:paraId="139E301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特定取引収益</w:t>
            </w:r>
          </w:p>
        </w:tc>
        <w:tc>
          <w:tcPr>
            <w:tcW w:w="709" w:type="dxa"/>
          </w:tcPr>
          <w:p w14:paraId="36A891E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BF1AAF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139EA4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5DE7AF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31F49C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25DBDD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1494E0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44349B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46FF64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9F70BA9" w14:textId="77777777" w:rsidTr="00E03542">
        <w:tc>
          <w:tcPr>
            <w:tcW w:w="426" w:type="dxa"/>
            <w:vMerge/>
            <w:tcBorders>
              <w:top w:val="nil"/>
            </w:tcBorders>
          </w:tcPr>
          <w:p w14:paraId="6A7FBDAE"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19CA842"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31EFC2F8"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5617798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その他業務収益</w:t>
            </w:r>
          </w:p>
        </w:tc>
        <w:tc>
          <w:tcPr>
            <w:tcW w:w="709" w:type="dxa"/>
          </w:tcPr>
          <w:p w14:paraId="5D9D732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C5678F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C6BED4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37BA51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97A83A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C19A55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EE9B8C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761810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29FDD3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5DC6F4B" w14:textId="77777777" w:rsidTr="00E03542">
        <w:tc>
          <w:tcPr>
            <w:tcW w:w="426" w:type="dxa"/>
            <w:vMerge/>
            <w:tcBorders>
              <w:top w:val="nil"/>
            </w:tcBorders>
          </w:tcPr>
          <w:p w14:paraId="6587031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78EB279"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double" w:sz="4" w:space="0" w:color="auto"/>
            </w:tcBorders>
          </w:tcPr>
          <w:p w14:paraId="08617E03"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Borders>
              <w:bottom w:val="double" w:sz="4" w:space="0" w:color="auto"/>
            </w:tcBorders>
          </w:tcPr>
          <w:p w14:paraId="1F2BF97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その他経常収益</w:t>
            </w:r>
          </w:p>
        </w:tc>
        <w:tc>
          <w:tcPr>
            <w:tcW w:w="709" w:type="dxa"/>
            <w:tcBorders>
              <w:bottom w:val="double" w:sz="4" w:space="0" w:color="auto"/>
            </w:tcBorders>
          </w:tcPr>
          <w:p w14:paraId="750DB21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9767CE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1A3056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6125B6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949D10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FE55D2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D345A7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C7E8BC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6DC4116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8A3DD15" w14:textId="77777777" w:rsidTr="00E03542">
        <w:tc>
          <w:tcPr>
            <w:tcW w:w="426" w:type="dxa"/>
            <w:vMerge/>
            <w:tcBorders>
              <w:top w:val="nil"/>
            </w:tcBorders>
          </w:tcPr>
          <w:p w14:paraId="44A63FD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8EB689B"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top w:val="double" w:sz="4" w:space="0" w:color="auto"/>
              <w:bottom w:val="nil"/>
            </w:tcBorders>
          </w:tcPr>
          <w:p w14:paraId="3A18CBD0"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経常費用</w:t>
            </w:r>
          </w:p>
        </w:tc>
        <w:tc>
          <w:tcPr>
            <w:tcW w:w="709" w:type="dxa"/>
            <w:tcBorders>
              <w:top w:val="double" w:sz="4" w:space="0" w:color="auto"/>
            </w:tcBorders>
          </w:tcPr>
          <w:p w14:paraId="644FCBA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445488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0FCEC2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1FBED4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8CAB29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6331C64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790B54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587986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DEE439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EA4D141" w14:textId="77777777" w:rsidTr="00E03542">
        <w:tc>
          <w:tcPr>
            <w:tcW w:w="426" w:type="dxa"/>
            <w:vMerge/>
            <w:tcBorders>
              <w:top w:val="nil"/>
            </w:tcBorders>
          </w:tcPr>
          <w:p w14:paraId="516557AD"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7E17B03"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603902E5"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0630FF1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資金調達費用</w:t>
            </w:r>
          </w:p>
        </w:tc>
        <w:tc>
          <w:tcPr>
            <w:tcW w:w="709" w:type="dxa"/>
          </w:tcPr>
          <w:p w14:paraId="20B7889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BFF3A1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964FB5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20A46A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F44D0D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E0D1BC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7EF804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A19F01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01CDF0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A9ACFCB" w14:textId="77777777" w:rsidTr="00E03542">
        <w:tc>
          <w:tcPr>
            <w:tcW w:w="426" w:type="dxa"/>
            <w:vMerge/>
            <w:tcBorders>
              <w:top w:val="nil"/>
            </w:tcBorders>
          </w:tcPr>
          <w:p w14:paraId="23FC8FEB"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B29F407"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0383793A"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65CE60E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役務取引等費用</w:t>
            </w:r>
          </w:p>
        </w:tc>
        <w:tc>
          <w:tcPr>
            <w:tcW w:w="709" w:type="dxa"/>
          </w:tcPr>
          <w:p w14:paraId="3967D4D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F5DC11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AC50F3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4E5302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775487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969160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F7FEC5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99B2DC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139345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38E1D32" w14:textId="77777777" w:rsidTr="00E03542">
        <w:tc>
          <w:tcPr>
            <w:tcW w:w="426" w:type="dxa"/>
            <w:vMerge/>
            <w:tcBorders>
              <w:top w:val="nil"/>
            </w:tcBorders>
          </w:tcPr>
          <w:p w14:paraId="402269D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3429DA5"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2DA67C30"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66F70E9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特定取引費用</w:t>
            </w:r>
          </w:p>
        </w:tc>
        <w:tc>
          <w:tcPr>
            <w:tcW w:w="709" w:type="dxa"/>
          </w:tcPr>
          <w:p w14:paraId="2EF7767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688BB9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691CCE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26E781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3029AD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5FC288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5AC139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5778EE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6B2C72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53A96FD" w14:textId="77777777" w:rsidTr="00E03542">
        <w:tc>
          <w:tcPr>
            <w:tcW w:w="426" w:type="dxa"/>
            <w:vMerge/>
            <w:tcBorders>
              <w:top w:val="nil"/>
            </w:tcBorders>
          </w:tcPr>
          <w:p w14:paraId="2E02E9B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0CC261C"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72DECED8"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68B22A0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その他業務費用</w:t>
            </w:r>
          </w:p>
        </w:tc>
        <w:tc>
          <w:tcPr>
            <w:tcW w:w="709" w:type="dxa"/>
          </w:tcPr>
          <w:p w14:paraId="16034E9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7EB075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E84900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E975CE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FD4C2E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0459A0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932689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DE33A3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13DA6F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F09DBF6" w14:textId="77777777" w:rsidTr="00E03542">
        <w:tc>
          <w:tcPr>
            <w:tcW w:w="426" w:type="dxa"/>
            <w:vMerge/>
            <w:tcBorders>
              <w:top w:val="nil"/>
            </w:tcBorders>
          </w:tcPr>
          <w:p w14:paraId="03BF322B"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8F44F52"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2F93E35E"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57865A2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営業経費</w:t>
            </w:r>
          </w:p>
        </w:tc>
        <w:tc>
          <w:tcPr>
            <w:tcW w:w="709" w:type="dxa"/>
          </w:tcPr>
          <w:p w14:paraId="583E3FB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71E773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6D053D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12E522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912683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2354C8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1C6317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B6441D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03F14B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15A79A9" w14:textId="77777777" w:rsidTr="00E03542">
        <w:tc>
          <w:tcPr>
            <w:tcW w:w="426" w:type="dxa"/>
            <w:vMerge/>
            <w:tcBorders>
              <w:top w:val="nil"/>
            </w:tcBorders>
          </w:tcPr>
          <w:p w14:paraId="28484A67"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85B29AE"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5C5AF75D"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Borders>
              <w:bottom w:val="nil"/>
            </w:tcBorders>
          </w:tcPr>
          <w:p w14:paraId="28D08E1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その他経常費用</w:t>
            </w:r>
          </w:p>
        </w:tc>
        <w:tc>
          <w:tcPr>
            <w:tcW w:w="709" w:type="dxa"/>
          </w:tcPr>
          <w:p w14:paraId="63E6EF8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D7EECB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94C4C4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F16F5D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EE12B6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F4B6F4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BF8D49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40101A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5A9E24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878D15C" w14:textId="77777777" w:rsidTr="00E03542">
        <w:tc>
          <w:tcPr>
            <w:tcW w:w="426" w:type="dxa"/>
            <w:vMerge/>
            <w:tcBorders>
              <w:top w:val="nil"/>
            </w:tcBorders>
          </w:tcPr>
          <w:p w14:paraId="46FA274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5C0C0CF"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4EB170A8"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83BC45C" w14:textId="77777777" w:rsidR="00C80846" w:rsidRPr="00700E9F" w:rsidRDefault="00C80846" w:rsidP="00C80846">
            <w:pPr>
              <w:wordWrap w:val="0"/>
              <w:overflowPunct w:val="0"/>
              <w:autoSpaceDE w:val="0"/>
              <w:autoSpaceDN w:val="0"/>
              <w:rPr>
                <w:color w:val="000000" w:themeColor="text1"/>
                <w:szCs w:val="24"/>
              </w:rPr>
            </w:pPr>
          </w:p>
        </w:tc>
        <w:tc>
          <w:tcPr>
            <w:tcW w:w="3119" w:type="dxa"/>
            <w:gridSpan w:val="2"/>
          </w:tcPr>
          <w:p w14:paraId="77E8C36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うち貸出金償却</w:t>
            </w:r>
          </w:p>
        </w:tc>
        <w:tc>
          <w:tcPr>
            <w:tcW w:w="709" w:type="dxa"/>
          </w:tcPr>
          <w:p w14:paraId="379D394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5AB6A8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C22A20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7AF7A8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1FB800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86B6C3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C23C52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508D4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4493B6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E825087" w14:textId="77777777" w:rsidTr="00E03542">
        <w:tc>
          <w:tcPr>
            <w:tcW w:w="426" w:type="dxa"/>
            <w:vMerge/>
            <w:tcBorders>
              <w:top w:val="nil"/>
            </w:tcBorders>
          </w:tcPr>
          <w:p w14:paraId="5E04995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17AFC5C"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1630554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7434D98" w14:textId="77777777" w:rsidR="00C80846" w:rsidRPr="00700E9F" w:rsidRDefault="00C80846" w:rsidP="00C80846">
            <w:pPr>
              <w:wordWrap w:val="0"/>
              <w:overflowPunct w:val="0"/>
              <w:autoSpaceDE w:val="0"/>
              <w:autoSpaceDN w:val="0"/>
              <w:rPr>
                <w:color w:val="000000" w:themeColor="text1"/>
                <w:szCs w:val="24"/>
              </w:rPr>
            </w:pPr>
          </w:p>
        </w:tc>
        <w:tc>
          <w:tcPr>
            <w:tcW w:w="3119" w:type="dxa"/>
            <w:gridSpan w:val="2"/>
            <w:tcBorders>
              <w:bottom w:val="nil"/>
            </w:tcBorders>
          </w:tcPr>
          <w:p w14:paraId="4C0495C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うち貸倒引当金繰入額</w:t>
            </w:r>
          </w:p>
        </w:tc>
        <w:tc>
          <w:tcPr>
            <w:tcW w:w="709" w:type="dxa"/>
          </w:tcPr>
          <w:p w14:paraId="66F32A7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9B201E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CFF1A5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1A229E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52EB33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B9E7AE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9DDF10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274257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CCDCEC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95DE195" w14:textId="77777777" w:rsidTr="00E03542">
        <w:tc>
          <w:tcPr>
            <w:tcW w:w="426" w:type="dxa"/>
            <w:vMerge/>
            <w:tcBorders>
              <w:top w:val="nil"/>
            </w:tcBorders>
          </w:tcPr>
          <w:p w14:paraId="785839A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BA7FFF3"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2712F01C"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C922C21" w14:textId="77777777" w:rsidR="00C80846" w:rsidRPr="00700E9F" w:rsidRDefault="00C80846" w:rsidP="00C80846">
            <w:pPr>
              <w:wordWrap w:val="0"/>
              <w:overflowPunct w:val="0"/>
              <w:autoSpaceDE w:val="0"/>
              <w:autoSpaceDN w:val="0"/>
              <w:rPr>
                <w:color w:val="000000" w:themeColor="text1"/>
                <w:szCs w:val="24"/>
              </w:rPr>
            </w:pPr>
          </w:p>
        </w:tc>
        <w:tc>
          <w:tcPr>
            <w:tcW w:w="278" w:type="dxa"/>
            <w:tcBorders>
              <w:top w:val="nil"/>
              <w:bottom w:val="nil"/>
            </w:tcBorders>
          </w:tcPr>
          <w:p w14:paraId="2EB3AC2E" w14:textId="77777777" w:rsidR="00C80846" w:rsidRPr="00700E9F" w:rsidRDefault="00C80846" w:rsidP="00C80846">
            <w:pPr>
              <w:wordWrap w:val="0"/>
              <w:overflowPunct w:val="0"/>
              <w:autoSpaceDE w:val="0"/>
              <w:autoSpaceDN w:val="0"/>
              <w:rPr>
                <w:color w:val="000000" w:themeColor="text1"/>
                <w:szCs w:val="24"/>
              </w:rPr>
            </w:pPr>
          </w:p>
        </w:tc>
        <w:tc>
          <w:tcPr>
            <w:tcW w:w="2841" w:type="dxa"/>
          </w:tcPr>
          <w:p w14:paraId="3DE1316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うち一般貸倒引当金繰入額</w:t>
            </w:r>
          </w:p>
        </w:tc>
        <w:tc>
          <w:tcPr>
            <w:tcW w:w="709" w:type="dxa"/>
          </w:tcPr>
          <w:p w14:paraId="033154A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68A27E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D2A4F9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B3D4AC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96B4B4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432B9A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90A237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4FFBBF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1D9BE1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12FEBCD" w14:textId="77777777" w:rsidTr="00E03542">
        <w:tc>
          <w:tcPr>
            <w:tcW w:w="426" w:type="dxa"/>
            <w:vMerge/>
            <w:tcBorders>
              <w:top w:val="nil"/>
            </w:tcBorders>
          </w:tcPr>
          <w:p w14:paraId="71A3BC3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31784E77"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double" w:sz="4" w:space="0" w:color="auto"/>
            </w:tcBorders>
          </w:tcPr>
          <w:p w14:paraId="6F6705F7"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5E5CD3A8" w14:textId="77777777" w:rsidR="00C80846" w:rsidRPr="00700E9F" w:rsidRDefault="00C80846" w:rsidP="00C80846">
            <w:pPr>
              <w:wordWrap w:val="0"/>
              <w:overflowPunct w:val="0"/>
              <w:autoSpaceDE w:val="0"/>
              <w:autoSpaceDN w:val="0"/>
              <w:rPr>
                <w:color w:val="000000" w:themeColor="text1"/>
                <w:szCs w:val="24"/>
              </w:rPr>
            </w:pPr>
          </w:p>
        </w:tc>
        <w:tc>
          <w:tcPr>
            <w:tcW w:w="278" w:type="dxa"/>
            <w:tcBorders>
              <w:top w:val="nil"/>
              <w:bottom w:val="double" w:sz="4" w:space="0" w:color="auto"/>
            </w:tcBorders>
          </w:tcPr>
          <w:p w14:paraId="2A30C8D9" w14:textId="77777777" w:rsidR="00C80846" w:rsidRPr="00700E9F" w:rsidRDefault="00C80846" w:rsidP="00C80846">
            <w:pPr>
              <w:wordWrap w:val="0"/>
              <w:overflowPunct w:val="0"/>
              <w:autoSpaceDE w:val="0"/>
              <w:autoSpaceDN w:val="0"/>
              <w:rPr>
                <w:color w:val="000000" w:themeColor="text1"/>
                <w:szCs w:val="24"/>
              </w:rPr>
            </w:pPr>
          </w:p>
        </w:tc>
        <w:tc>
          <w:tcPr>
            <w:tcW w:w="2841" w:type="dxa"/>
            <w:tcBorders>
              <w:bottom w:val="double" w:sz="4" w:space="0" w:color="auto"/>
            </w:tcBorders>
          </w:tcPr>
          <w:p w14:paraId="2C95E72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うち個別貸倒引当金繰入額</w:t>
            </w:r>
          </w:p>
        </w:tc>
        <w:tc>
          <w:tcPr>
            <w:tcW w:w="709" w:type="dxa"/>
            <w:tcBorders>
              <w:bottom w:val="double" w:sz="4" w:space="0" w:color="auto"/>
            </w:tcBorders>
          </w:tcPr>
          <w:p w14:paraId="0DD09C9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714A1F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D95D79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87CC6C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5E26AA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A216E0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F866CE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30C2DB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542728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1135566" w14:textId="77777777" w:rsidTr="00E03542">
        <w:tc>
          <w:tcPr>
            <w:tcW w:w="426" w:type="dxa"/>
            <w:vMerge/>
            <w:tcBorders>
              <w:top w:val="nil"/>
            </w:tcBorders>
          </w:tcPr>
          <w:p w14:paraId="2675D3A4"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top w:val="double" w:sz="4" w:space="0" w:color="auto"/>
            </w:tcBorders>
          </w:tcPr>
          <w:p w14:paraId="11450EF4"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特別利益</w:t>
            </w:r>
          </w:p>
        </w:tc>
        <w:tc>
          <w:tcPr>
            <w:tcW w:w="709" w:type="dxa"/>
            <w:tcBorders>
              <w:top w:val="double" w:sz="4" w:space="0" w:color="auto"/>
            </w:tcBorders>
          </w:tcPr>
          <w:p w14:paraId="215B537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79E9E0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B20D91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635B44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551EEF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63497E8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586EF9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4A2F7D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B0B71A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FBD2B17" w14:textId="77777777" w:rsidTr="00E03542">
        <w:tc>
          <w:tcPr>
            <w:tcW w:w="426" w:type="dxa"/>
            <w:vMerge/>
            <w:tcBorders>
              <w:top w:val="nil"/>
            </w:tcBorders>
          </w:tcPr>
          <w:p w14:paraId="0DC02C6F"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bottom w:val="double" w:sz="4" w:space="0" w:color="auto"/>
            </w:tcBorders>
          </w:tcPr>
          <w:p w14:paraId="207553E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特別損失</w:t>
            </w:r>
          </w:p>
        </w:tc>
        <w:tc>
          <w:tcPr>
            <w:tcW w:w="709" w:type="dxa"/>
            <w:tcBorders>
              <w:bottom w:val="double" w:sz="4" w:space="0" w:color="auto"/>
            </w:tcBorders>
          </w:tcPr>
          <w:p w14:paraId="5020738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7FCB4C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4AFC24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5BD206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3908D2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B84999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905101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24650B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1E925B1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6430717" w14:textId="77777777" w:rsidTr="00E03542">
        <w:tc>
          <w:tcPr>
            <w:tcW w:w="426" w:type="dxa"/>
            <w:vMerge/>
            <w:tcBorders>
              <w:top w:val="nil"/>
            </w:tcBorders>
          </w:tcPr>
          <w:p w14:paraId="472AF1DD"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top w:val="double" w:sz="4" w:space="0" w:color="auto"/>
            </w:tcBorders>
          </w:tcPr>
          <w:p w14:paraId="558D835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法人税、住民税及び事業税</w:t>
            </w:r>
          </w:p>
        </w:tc>
        <w:tc>
          <w:tcPr>
            <w:tcW w:w="709" w:type="dxa"/>
            <w:tcBorders>
              <w:top w:val="double" w:sz="4" w:space="0" w:color="auto"/>
            </w:tcBorders>
          </w:tcPr>
          <w:p w14:paraId="30F3F16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980C5A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7C2A505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E59ACF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14D6DF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27FE49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F720CA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55BAC7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8F5517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2CFED51" w14:textId="77777777" w:rsidTr="00E03542">
        <w:tc>
          <w:tcPr>
            <w:tcW w:w="426" w:type="dxa"/>
            <w:vMerge/>
            <w:tcBorders>
              <w:top w:val="nil"/>
            </w:tcBorders>
          </w:tcPr>
          <w:p w14:paraId="6473D46C"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Pr>
          <w:p w14:paraId="4AA90F9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法人税等調整額</w:t>
            </w:r>
          </w:p>
        </w:tc>
        <w:tc>
          <w:tcPr>
            <w:tcW w:w="709" w:type="dxa"/>
          </w:tcPr>
          <w:p w14:paraId="52C91F2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8BDE81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87CFBD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DD73AC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4F5E67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898244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FB55E3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BEB247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6E2B89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A0608E3" w14:textId="77777777" w:rsidTr="00E03542">
        <w:tc>
          <w:tcPr>
            <w:tcW w:w="426" w:type="dxa"/>
            <w:vMerge/>
            <w:tcBorders>
              <w:top w:val="nil"/>
            </w:tcBorders>
          </w:tcPr>
          <w:p w14:paraId="0DD01751"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Pr>
          <w:p w14:paraId="031B3E92"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非支配株主に帰属する当期</w:t>
            </w:r>
            <w:r w:rsidRPr="00700E9F">
              <w:rPr>
                <w:color w:val="000000" w:themeColor="text1"/>
                <w:szCs w:val="24"/>
              </w:rPr>
              <w:t>(</w:t>
            </w:r>
            <w:r w:rsidRPr="00700E9F">
              <w:rPr>
                <w:rFonts w:hint="eastAsia"/>
                <w:color w:val="000000" w:themeColor="text1"/>
                <w:szCs w:val="24"/>
              </w:rPr>
              <w:t>中間</w:t>
            </w:r>
            <w:r w:rsidRPr="00700E9F">
              <w:rPr>
                <w:color w:val="000000" w:themeColor="text1"/>
                <w:szCs w:val="24"/>
              </w:rPr>
              <w:t>)</w:t>
            </w:r>
            <w:r w:rsidRPr="00700E9F">
              <w:rPr>
                <w:rFonts w:hint="eastAsia"/>
                <w:color w:val="000000" w:themeColor="text1"/>
                <w:szCs w:val="24"/>
              </w:rPr>
              <w:t>純利益</w:t>
            </w:r>
          </w:p>
        </w:tc>
        <w:tc>
          <w:tcPr>
            <w:tcW w:w="709" w:type="dxa"/>
          </w:tcPr>
          <w:p w14:paraId="473C06B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4DB2DC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777B66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69CA2F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223F37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840A02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24CFCA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E84FED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F30464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AF5C613" w14:textId="77777777" w:rsidTr="00E03542">
        <w:tc>
          <w:tcPr>
            <w:tcW w:w="426" w:type="dxa"/>
            <w:vMerge/>
            <w:tcBorders>
              <w:top w:val="nil"/>
              <w:bottom w:val="double" w:sz="4" w:space="0" w:color="auto"/>
            </w:tcBorders>
          </w:tcPr>
          <w:p w14:paraId="748FAB2D"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bottom w:val="double" w:sz="4" w:space="0" w:color="auto"/>
            </w:tcBorders>
          </w:tcPr>
          <w:p w14:paraId="46A6DED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親会社株主に帰属する当期</w:t>
            </w:r>
            <w:r w:rsidRPr="00700E9F">
              <w:rPr>
                <w:color w:val="000000" w:themeColor="text1"/>
                <w:szCs w:val="24"/>
              </w:rPr>
              <w:t>(</w:t>
            </w:r>
            <w:r w:rsidRPr="00700E9F">
              <w:rPr>
                <w:rFonts w:hint="eastAsia"/>
                <w:color w:val="000000" w:themeColor="text1"/>
                <w:szCs w:val="24"/>
              </w:rPr>
              <w:t>中間</w:t>
            </w:r>
            <w:r w:rsidRPr="00700E9F">
              <w:rPr>
                <w:color w:val="000000" w:themeColor="text1"/>
                <w:szCs w:val="24"/>
              </w:rPr>
              <w:t>)</w:t>
            </w:r>
            <w:r w:rsidRPr="00700E9F">
              <w:rPr>
                <w:rFonts w:hint="eastAsia"/>
                <w:color w:val="000000" w:themeColor="text1"/>
                <w:szCs w:val="24"/>
              </w:rPr>
              <w:t>純利益</w:t>
            </w:r>
          </w:p>
        </w:tc>
        <w:tc>
          <w:tcPr>
            <w:tcW w:w="709" w:type="dxa"/>
            <w:tcBorders>
              <w:bottom w:val="double" w:sz="4" w:space="0" w:color="auto"/>
            </w:tcBorders>
          </w:tcPr>
          <w:p w14:paraId="0ABF19B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049A1B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3CE0AC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281371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22B0DF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8C2FDA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B8958A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F1B6BA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39FE46FA"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ACB2970" w14:textId="77777777" w:rsidTr="00E03542">
        <w:trPr>
          <w:trHeight w:val="752"/>
        </w:trPr>
        <w:tc>
          <w:tcPr>
            <w:tcW w:w="426" w:type="dxa"/>
            <w:vMerge w:val="restart"/>
            <w:tcBorders>
              <w:top w:val="double" w:sz="4" w:space="0" w:color="auto"/>
            </w:tcBorders>
            <w:textDirection w:val="tbRlV"/>
          </w:tcPr>
          <w:p w14:paraId="71BCBE43"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経営指標</w:t>
            </w:r>
            <w:r w:rsidRPr="00700E9F">
              <w:rPr>
                <w:color w:val="000000" w:themeColor="text1"/>
                <w:szCs w:val="24"/>
              </w:rPr>
              <w:t>(</w:t>
            </w:r>
            <w:r w:rsidRPr="00700E9F">
              <w:rPr>
                <w:rFonts w:hint="eastAsia"/>
                <w:color w:val="000000" w:themeColor="text1"/>
                <w:szCs w:val="24"/>
              </w:rPr>
              <w:t>％</w:t>
            </w:r>
            <w:r w:rsidRPr="00700E9F">
              <w:rPr>
                <w:color w:val="000000" w:themeColor="text1"/>
                <w:szCs w:val="24"/>
              </w:rPr>
              <w:t>)</w:t>
            </w:r>
          </w:p>
        </w:tc>
        <w:tc>
          <w:tcPr>
            <w:tcW w:w="3969" w:type="dxa"/>
            <w:gridSpan w:val="6"/>
            <w:tcBorders>
              <w:top w:val="double" w:sz="4" w:space="0" w:color="auto"/>
            </w:tcBorders>
            <w:vAlign w:val="center"/>
          </w:tcPr>
          <w:p w14:paraId="70DBF7D0" w14:textId="75EB0023"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当期利益</w:t>
            </w:r>
            <w:r w:rsidR="008028E5" w:rsidRPr="00700E9F">
              <w:rPr>
                <w:rFonts w:ascii="ＭＳ 明朝" w:hAnsi="ＭＳ 明朝" w:hint="eastAsia"/>
                <w:color w:val="000000" w:themeColor="text1"/>
                <w:szCs w:val="24"/>
              </w:rPr>
              <w:t>ＲＯＥ</w:t>
            </w:r>
          </w:p>
          <w:p w14:paraId="41BEE0EC"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＝親会社株主に帰属する当期</w:t>
            </w:r>
            <w:r w:rsidRPr="00700E9F">
              <w:rPr>
                <w:color w:val="000000" w:themeColor="text1"/>
                <w:szCs w:val="24"/>
              </w:rPr>
              <w:t>(</w:t>
            </w:r>
            <w:r w:rsidRPr="00700E9F">
              <w:rPr>
                <w:rFonts w:hint="eastAsia"/>
                <w:color w:val="000000" w:themeColor="text1"/>
                <w:szCs w:val="24"/>
              </w:rPr>
              <w:t>中間</w:t>
            </w:r>
            <w:r w:rsidRPr="00700E9F">
              <w:rPr>
                <w:color w:val="000000" w:themeColor="text1"/>
                <w:szCs w:val="24"/>
              </w:rPr>
              <w:t>)</w:t>
            </w:r>
            <w:r w:rsidRPr="00700E9F">
              <w:rPr>
                <w:rFonts w:hint="eastAsia"/>
                <w:color w:val="000000" w:themeColor="text1"/>
                <w:szCs w:val="24"/>
              </w:rPr>
              <w:t>純利益／純資産</w:t>
            </w:r>
            <w:r w:rsidRPr="00700E9F">
              <w:rPr>
                <w:color w:val="000000" w:themeColor="text1"/>
                <w:szCs w:val="24"/>
              </w:rPr>
              <w:t>)</w:t>
            </w:r>
          </w:p>
        </w:tc>
        <w:tc>
          <w:tcPr>
            <w:tcW w:w="709" w:type="dxa"/>
            <w:tcBorders>
              <w:top w:val="double" w:sz="4" w:space="0" w:color="auto"/>
            </w:tcBorders>
          </w:tcPr>
          <w:p w14:paraId="52C7890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BE10D2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13C2D78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4D2422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13FFD2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EDE884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A1DA7A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EB4F9E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6FE3373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EDB2C12" w14:textId="77777777" w:rsidTr="00E03542">
        <w:trPr>
          <w:trHeight w:val="752"/>
        </w:trPr>
        <w:tc>
          <w:tcPr>
            <w:tcW w:w="426" w:type="dxa"/>
            <w:vMerge/>
          </w:tcPr>
          <w:p w14:paraId="5F01A319"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vAlign w:val="center"/>
          </w:tcPr>
          <w:p w14:paraId="5CDAE832" w14:textId="206235B1"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当期利益</w:t>
            </w:r>
            <w:r w:rsidR="0004665F" w:rsidRPr="00700E9F">
              <w:rPr>
                <w:rFonts w:ascii="ＭＳ 明朝" w:hAnsi="ＭＳ 明朝" w:hint="eastAsia"/>
                <w:color w:val="000000" w:themeColor="text1"/>
                <w:szCs w:val="24"/>
              </w:rPr>
              <w:t>ＲＯＡ</w:t>
            </w:r>
          </w:p>
          <w:p w14:paraId="550AB881"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＝親会社株主に帰属する当期</w:t>
            </w:r>
            <w:r w:rsidRPr="00700E9F">
              <w:rPr>
                <w:color w:val="000000" w:themeColor="text1"/>
                <w:szCs w:val="24"/>
              </w:rPr>
              <w:t>(</w:t>
            </w:r>
            <w:r w:rsidRPr="00700E9F">
              <w:rPr>
                <w:rFonts w:hint="eastAsia"/>
                <w:color w:val="000000" w:themeColor="text1"/>
                <w:szCs w:val="24"/>
              </w:rPr>
              <w:t>中間</w:t>
            </w:r>
            <w:r w:rsidRPr="00700E9F">
              <w:rPr>
                <w:color w:val="000000" w:themeColor="text1"/>
                <w:szCs w:val="24"/>
              </w:rPr>
              <w:t>)</w:t>
            </w:r>
            <w:r w:rsidRPr="00700E9F">
              <w:rPr>
                <w:rFonts w:hint="eastAsia"/>
                <w:color w:val="000000" w:themeColor="text1"/>
                <w:szCs w:val="24"/>
              </w:rPr>
              <w:t>純利益／総資産</w:t>
            </w:r>
            <w:r w:rsidRPr="00700E9F">
              <w:rPr>
                <w:color w:val="000000" w:themeColor="text1"/>
                <w:szCs w:val="24"/>
              </w:rPr>
              <w:t>)</w:t>
            </w:r>
          </w:p>
        </w:tc>
        <w:tc>
          <w:tcPr>
            <w:tcW w:w="709" w:type="dxa"/>
          </w:tcPr>
          <w:p w14:paraId="17550DC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4FD2CE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FB095E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474702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200487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FE9AA9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242522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555655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81DEB5C" w14:textId="77777777" w:rsidR="00C80846" w:rsidRPr="00700E9F" w:rsidRDefault="00C80846" w:rsidP="00C80846">
            <w:pPr>
              <w:wordWrap w:val="0"/>
              <w:overflowPunct w:val="0"/>
              <w:autoSpaceDE w:val="0"/>
              <w:autoSpaceDN w:val="0"/>
              <w:rPr>
                <w:color w:val="000000" w:themeColor="text1"/>
                <w:szCs w:val="24"/>
              </w:rPr>
            </w:pPr>
          </w:p>
        </w:tc>
      </w:tr>
    </w:tbl>
    <w:p w14:paraId="29368DED" w14:textId="77777777" w:rsidR="00C80846" w:rsidRPr="00700E9F" w:rsidRDefault="00C80846" w:rsidP="00C80846">
      <w:pPr>
        <w:widowControl/>
        <w:ind w:leftChars="100" w:left="374" w:hangingChars="100" w:hanging="162"/>
        <w:jc w:val="left"/>
        <w:rPr>
          <w:rFonts w:ascii="ＭＳ 明朝" w:hAnsi="ＭＳ 明朝" w:cs="Times New Roman"/>
          <w:color w:val="000000" w:themeColor="text1"/>
          <w:spacing w:val="2"/>
          <w:kern w:val="0"/>
          <w:szCs w:val="21"/>
        </w:rPr>
      </w:pPr>
      <w:r w:rsidRPr="00700E9F">
        <w:rPr>
          <w:rFonts w:ascii="ＭＳ 明朝" w:hAnsi="ＭＳ 明朝" w:cs="ＭＳ 明朝"/>
          <w:noProof/>
          <w:color w:val="000000" w:themeColor="text1"/>
          <w:kern w:val="0"/>
          <w:sz w:val="16"/>
          <w:szCs w:val="16"/>
        </w:rPr>
        <mc:AlternateContent>
          <mc:Choice Requires="wps">
            <w:drawing>
              <wp:anchor distT="0" distB="0" distL="114300" distR="114300" simplePos="0" relativeHeight="251658240" behindDoc="0" locked="0" layoutInCell="1" allowOverlap="1" wp14:anchorId="0486AA31" wp14:editId="3D3BDE83">
                <wp:simplePos x="0" y="0"/>
                <wp:positionH relativeFrom="column">
                  <wp:posOffset>-194945</wp:posOffset>
                </wp:positionH>
                <wp:positionV relativeFrom="line">
                  <wp:posOffset>8295640</wp:posOffset>
                </wp:positionV>
                <wp:extent cx="6708775" cy="217170"/>
                <wp:effectExtent l="2540" t="3175" r="3810" b="0"/>
                <wp:wrapNone/>
                <wp:docPr id="85643915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8775" cy="21717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433E5" id="Rectangle 5" o:spid="_x0000_s1026" style="position:absolute;margin-left:-15.35pt;margin-top:653.2pt;width:528.25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" stroked="f" strokeweight=".5pt">
                <v:textbox inset="5.85pt,.7pt,5.85pt,.7pt"/>
                <w10:wrap anchory="line"/>
              </v:rect>
            </w:pict>
          </mc:Fallback>
        </mc:AlternateContent>
      </w:r>
      <w:r w:rsidRPr="00700E9F">
        <w:rPr>
          <w:rFonts w:ascii="ＭＳ 明朝" w:hAnsi="ＭＳ 明朝" w:cs="ＭＳ 明朝" w:hint="eastAsia"/>
          <w:color w:val="000000" w:themeColor="text1"/>
          <w:kern w:val="0"/>
          <w:szCs w:val="20"/>
        </w:rPr>
        <w:t>（記載上の注意）</w:t>
      </w:r>
    </w:p>
    <w:p w14:paraId="2CEF7957"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１．上記により記載が必要とされる指標に加えて、参考として関連する指標等を記載することができる。</w:t>
      </w:r>
    </w:p>
    <w:p w14:paraId="7A0ED9F1" w14:textId="77777777" w:rsidR="00C80846" w:rsidRPr="00700E9F" w:rsidRDefault="00C80846" w:rsidP="00C80846">
      <w:pPr>
        <w:overflowPunct w:val="0"/>
        <w:adjustRightInd w:val="0"/>
        <w:ind w:leftChars="200" w:left="636" w:hangingChars="100" w:hanging="212"/>
        <w:textAlignment w:val="baseline"/>
        <w:rPr>
          <w:rFonts w:ascii="ＭＳ 明朝" w:hAnsi="ＭＳ 明朝" w:cs="Times New Roman"/>
          <w:color w:val="000000" w:themeColor="text1"/>
          <w:spacing w:val="2"/>
          <w:kern w:val="0"/>
          <w:szCs w:val="20"/>
        </w:rPr>
      </w:pPr>
      <w:r w:rsidRPr="00700E9F">
        <w:rPr>
          <w:rFonts w:ascii="ＭＳ 明朝" w:hAnsi="ＭＳ 明朝" w:cs="ＭＳ 明朝" w:hint="eastAsia"/>
          <w:color w:val="000000" w:themeColor="text1"/>
          <w:kern w:val="0"/>
          <w:szCs w:val="20"/>
        </w:rPr>
        <w:t>２．</w:t>
      </w:r>
      <w:r w:rsidRPr="00700E9F">
        <w:rPr>
          <w:rFonts w:ascii="ＭＳ 明朝" w:hAnsi="ＭＳ 明朝" w:cs="ＭＳ 明朝" w:hint="eastAsia"/>
          <w:color w:val="000000" w:themeColor="text1"/>
          <w:spacing w:val="-2"/>
          <w:kern w:val="0"/>
          <w:szCs w:val="20"/>
        </w:rPr>
        <w:t>過去の実績については、過去３年分記載すること。実績見込みについては、</w:t>
      </w:r>
      <w:r w:rsidRPr="00700E9F">
        <w:rPr>
          <w:rFonts w:ascii="ＭＳ 明朝" w:hAnsi="ＭＳ 明朝" w:cs="ＭＳ 明朝" w:hint="eastAsia"/>
          <w:color w:val="000000" w:themeColor="text1"/>
          <w:kern w:val="0"/>
          <w:szCs w:val="20"/>
        </w:rPr>
        <w:t>実施計画の期間と同一の期間記載すること。</w:t>
      </w:r>
    </w:p>
    <w:p w14:paraId="26CBDC80" w14:textId="77777777" w:rsidR="00C80846" w:rsidRPr="00700E9F" w:rsidRDefault="00C80846" w:rsidP="00C80846">
      <w:pPr>
        <w:overflowPunct w:val="0"/>
        <w:adjustRightInd w:val="0"/>
        <w:ind w:leftChars="200" w:left="636" w:hangingChars="100" w:hanging="212"/>
        <w:textAlignment w:val="baseline"/>
        <w:rPr>
          <w:rFonts w:ascii="ＭＳ 明朝" w:hAnsi="ＭＳ 明朝" w:cs="Times New Roman"/>
          <w:color w:val="000000" w:themeColor="text1"/>
          <w:spacing w:val="2"/>
          <w:kern w:val="0"/>
          <w:szCs w:val="20"/>
        </w:rPr>
      </w:pPr>
      <w:r w:rsidRPr="00700E9F">
        <w:rPr>
          <w:rFonts w:ascii="ＭＳ 明朝" w:hAnsi="ＭＳ 明朝" w:cs="ＭＳ 明朝" w:hint="eastAsia"/>
          <w:color w:val="000000" w:themeColor="text1"/>
          <w:kern w:val="0"/>
          <w:szCs w:val="20"/>
        </w:rPr>
        <w:t>３．事業年度末（銀行等にあっては、毎年９月末及び３月末）の計数を記載すること。</w:t>
      </w:r>
    </w:p>
    <w:p w14:paraId="75D6EE58"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４．全ての申請金融機関等（申請者）について作成すること。なお、組織再編成等により金融機関等の種類が異なることとなる場合にあっては、過去の実績又は実績見込み及び実施計画の期間中の見込みを同一の連続した表形式で記載することを要しない。</w:t>
      </w:r>
    </w:p>
    <w:p w14:paraId="2D21D06E" w14:textId="7D05A336" w:rsidR="001A5335" w:rsidRDefault="00C80846" w:rsidP="00E630E7">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５．協同組織金融機関又は協同組織中央金融機関については、適宜必要な修正を行うこ</w:t>
      </w:r>
      <w:r w:rsidR="00B07770">
        <w:rPr>
          <w:rFonts w:ascii="ＭＳ 明朝" w:hAnsi="ＭＳ 明朝" w:cs="ＭＳ 明朝" w:hint="eastAsia"/>
          <w:color w:val="000000" w:themeColor="text1"/>
          <w:kern w:val="0"/>
          <w:szCs w:val="20"/>
        </w:rPr>
        <w:t>と</w:t>
      </w:r>
      <w:r w:rsidR="00E556DC">
        <w:rPr>
          <w:rFonts w:ascii="ＭＳ 明朝" w:hAnsi="ＭＳ 明朝" w:cs="ＭＳ 明朝" w:hint="eastAsia"/>
          <w:color w:val="000000" w:themeColor="text1"/>
          <w:kern w:val="0"/>
          <w:szCs w:val="20"/>
        </w:rPr>
        <w:t>。</w:t>
      </w:r>
    </w:p>
    <w:p w14:paraId="60ED706D" w14:textId="77777777" w:rsidR="00444046" w:rsidRDefault="00444046" w:rsidP="00E630E7">
      <w:pPr>
        <w:overflowPunct w:val="0"/>
        <w:adjustRightInd w:val="0"/>
        <w:ind w:leftChars="200" w:left="636" w:hangingChars="100" w:hanging="212"/>
        <w:textAlignment w:val="baseline"/>
        <w:rPr>
          <w:rFonts w:ascii="ＭＳ 明朝" w:hAnsi="ＭＳ 明朝" w:cs="ＭＳ 明朝"/>
          <w:color w:val="000000" w:themeColor="text1"/>
          <w:kern w:val="0"/>
          <w:szCs w:val="20"/>
        </w:rPr>
      </w:pPr>
    </w:p>
    <w:p w14:paraId="163A9245" w14:textId="77777777" w:rsidR="00444046" w:rsidRDefault="00444046" w:rsidP="00444046">
      <w:pPr>
        <w:overflowPunct w:val="0"/>
        <w:adjustRightInd w:val="0"/>
        <w:textAlignment w:val="baseline"/>
        <w:rPr>
          <w:rFonts w:ascii="ＭＳ 明朝" w:hAnsi="ＭＳ 明朝" w:cs="ＭＳ 明朝"/>
          <w:color w:val="000000" w:themeColor="text1"/>
          <w:kern w:val="0"/>
          <w:szCs w:val="20"/>
        </w:rPr>
      </w:pPr>
    </w:p>
    <w:p w14:paraId="5E5ADE9A" w14:textId="51569677" w:rsidR="00444046" w:rsidRDefault="00444046" w:rsidP="00444046">
      <w:pPr>
        <w:overflowPunct w:val="0"/>
        <w:adjustRightInd w:val="0"/>
        <w:textAlignment w:val="baseline"/>
        <w:rPr>
          <w:rFonts w:ascii="ＭＳ 明朝" w:hAnsi="ＭＳ 明朝" w:cs="ＭＳ 明朝"/>
          <w:color w:val="000000" w:themeColor="text1"/>
          <w:kern w:val="0"/>
          <w:szCs w:val="20"/>
        </w:rPr>
        <w:sectPr w:rsidR="00444046" w:rsidSect="00CE385F">
          <w:pgSz w:w="11906" w:h="16838" w:code="9"/>
          <w:pgMar w:top="567" w:right="567" w:bottom="567" w:left="567" w:header="227" w:footer="227" w:gutter="0"/>
          <w:pgNumType w:start="1"/>
          <w:cols w:space="720"/>
          <w:noEndnote/>
          <w:docGrid w:type="linesAndChars" w:linePitch="335" w:charSpace="410"/>
        </w:sectPr>
      </w:pPr>
    </w:p>
    <w:p w14:paraId="3A845529" w14:textId="77777777" w:rsidR="002330D9" w:rsidRDefault="002330D9" w:rsidP="00830B4E">
      <w:pPr>
        <w:overflowPunct w:val="0"/>
        <w:adjustRightInd w:val="0"/>
        <w:textAlignment w:val="baseline"/>
        <w:rPr>
          <w:rFonts w:ascii="ＭＳ 明朝" w:hAnsi="ＭＳ 明朝" w:cs="ＭＳ 明朝"/>
          <w:color w:val="000000" w:themeColor="text1"/>
          <w:kern w:val="0"/>
          <w:szCs w:val="20"/>
        </w:rPr>
        <w:sectPr w:rsidR="002330D9" w:rsidSect="00444046">
          <w:type w:val="continuous"/>
          <w:pgSz w:w="11906" w:h="16838" w:code="9"/>
          <w:pgMar w:top="567" w:right="567" w:bottom="567" w:left="567" w:header="227" w:footer="227" w:gutter="0"/>
          <w:pgNumType w:start="1"/>
          <w:cols w:space="720"/>
          <w:noEndnote/>
          <w:docGrid w:type="linesAndChars" w:linePitch="335" w:charSpace="410"/>
        </w:sectPr>
      </w:pPr>
    </w:p>
    <w:p w14:paraId="03BDDD0C" w14:textId="7D2F9742" w:rsidR="00CE385F" w:rsidRPr="004237C8" w:rsidRDefault="00CE385F" w:rsidP="00CE385F">
      <w:pPr>
        <w:tabs>
          <w:tab w:val="left" w:pos="5308"/>
        </w:tabs>
        <w:rPr>
          <w:rFonts w:ascii="ＭＳ 明朝" w:hAnsi="ＭＳ 明朝" w:cs="ＭＳ 明朝"/>
          <w:color w:val="000000" w:themeColor="text1"/>
          <w:kern w:val="0"/>
          <w:szCs w:val="20"/>
        </w:rPr>
      </w:pPr>
    </w:p>
    <w:sectPr w:rsidR="00CE385F" w:rsidRPr="004237C8" w:rsidSect="004237C8">
      <w:type w:val="continuous"/>
      <w:pgSz w:w="11906" w:h="16838" w:code="9"/>
      <w:pgMar w:top="567" w:right="567" w:bottom="567" w:left="567" w:header="227" w:footer="227" w:gutter="0"/>
      <w:pgNumType w:start="1"/>
      <w:cols w:space="720"/>
      <w:noEndnote/>
      <w:docGrid w:type="linesAndChars" w:linePitch="335"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A87B" w14:textId="77777777" w:rsidR="00324285" w:rsidRDefault="00324285" w:rsidP="00453F4D">
      <w:r>
        <w:separator/>
      </w:r>
    </w:p>
  </w:endnote>
  <w:endnote w:type="continuationSeparator" w:id="0">
    <w:p w14:paraId="4356B924" w14:textId="77777777" w:rsidR="00324285" w:rsidRDefault="00324285" w:rsidP="0045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90C3" w14:textId="0E0F70D5" w:rsidR="00453F4D" w:rsidRDefault="00453F4D" w:rsidP="004E287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4EBF6" w14:textId="77777777" w:rsidR="00324285" w:rsidRDefault="00324285" w:rsidP="00453F4D">
      <w:r>
        <w:separator/>
      </w:r>
    </w:p>
  </w:footnote>
  <w:footnote w:type="continuationSeparator" w:id="0">
    <w:p w14:paraId="0EB6F19D" w14:textId="77777777" w:rsidR="00324285" w:rsidRDefault="00324285" w:rsidP="00453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78AA"/>
    <w:multiLevelType w:val="hybridMultilevel"/>
    <w:tmpl w:val="61B61558"/>
    <w:lvl w:ilvl="0" w:tplc="DD5A86AE">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 w15:restartNumberingAfterBreak="0">
    <w:nsid w:val="16284108"/>
    <w:multiLevelType w:val="hybridMultilevel"/>
    <w:tmpl w:val="6262CB5A"/>
    <w:lvl w:ilvl="0" w:tplc="2CDC3E52">
      <w:start w:val="1"/>
      <w:numFmt w:val="japaneseCounting"/>
      <w:lvlText w:val="第%1款"/>
      <w:lvlJc w:val="left"/>
      <w:pPr>
        <w:ind w:left="1976" w:hanging="880"/>
      </w:pPr>
      <w:rPr>
        <w:rFonts w:hint="default"/>
      </w:r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2" w15:restartNumberingAfterBreak="0">
    <w:nsid w:val="1C22065A"/>
    <w:multiLevelType w:val="hybridMultilevel"/>
    <w:tmpl w:val="D562A930"/>
    <w:lvl w:ilvl="0" w:tplc="4F62E280">
      <w:start w:val="1"/>
      <w:numFmt w:val="japaneseCounting"/>
      <w:lvlText w:val="第%1款"/>
      <w:lvlJc w:val="left"/>
      <w:pPr>
        <w:ind w:left="1899" w:hanging="840"/>
      </w:pPr>
      <w:rPr>
        <w:rFonts w:hint="default"/>
      </w:r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3" w15:restartNumberingAfterBreak="0">
    <w:nsid w:val="1C7436DE"/>
    <w:multiLevelType w:val="hybridMultilevel"/>
    <w:tmpl w:val="1E2E1182"/>
    <w:lvl w:ilvl="0" w:tplc="C464E9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B17278"/>
    <w:multiLevelType w:val="hybridMultilevel"/>
    <w:tmpl w:val="3C2CE608"/>
    <w:lvl w:ilvl="0" w:tplc="F9EC8F84">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2185155F"/>
    <w:multiLevelType w:val="hybridMultilevel"/>
    <w:tmpl w:val="A8C4EC36"/>
    <w:lvl w:ilvl="0" w:tplc="137E4CB2">
      <w:start w:val="1"/>
      <w:numFmt w:val="decimalEnclosedParen"/>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29CB05E8"/>
    <w:multiLevelType w:val="hybridMultilevel"/>
    <w:tmpl w:val="268E6CB2"/>
    <w:lvl w:ilvl="0" w:tplc="AF36296A">
      <w:start w:val="1"/>
      <w:numFmt w:val="decimalEnclosedCircle"/>
      <w:lvlText w:val="%1"/>
      <w:lvlJc w:val="left"/>
      <w:pPr>
        <w:ind w:left="1177" w:hanging="360"/>
      </w:pPr>
      <w:rPr>
        <w:rFonts w:hint="default"/>
      </w:rPr>
    </w:lvl>
    <w:lvl w:ilvl="1" w:tplc="04090017" w:tentative="1">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7" w15:restartNumberingAfterBreak="0">
    <w:nsid w:val="2B562B79"/>
    <w:multiLevelType w:val="hybridMultilevel"/>
    <w:tmpl w:val="43C08174"/>
    <w:lvl w:ilvl="0" w:tplc="CD969B52">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2D9E4698"/>
    <w:multiLevelType w:val="hybridMultilevel"/>
    <w:tmpl w:val="FDCABD44"/>
    <w:lvl w:ilvl="0" w:tplc="510C8D66">
      <w:start w:val="1"/>
      <w:numFmt w:val="decimalFullWidth"/>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2FCB2835"/>
    <w:multiLevelType w:val="hybridMultilevel"/>
    <w:tmpl w:val="C2B6770C"/>
    <w:lvl w:ilvl="0" w:tplc="BDDAD200">
      <w:start w:val="1"/>
      <w:numFmt w:val="decimalFullWidth"/>
      <w:lvlText w:val="%1．"/>
      <w:lvlJc w:val="left"/>
      <w:pPr>
        <w:ind w:left="830" w:hanging="42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1" w15:restartNumberingAfterBreak="0">
    <w:nsid w:val="380313DC"/>
    <w:multiLevelType w:val="hybridMultilevel"/>
    <w:tmpl w:val="A750493A"/>
    <w:lvl w:ilvl="0" w:tplc="CEFE8778">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2" w15:restartNumberingAfterBreak="0">
    <w:nsid w:val="3A784B96"/>
    <w:multiLevelType w:val="hybridMultilevel"/>
    <w:tmpl w:val="A5182F0E"/>
    <w:lvl w:ilvl="0" w:tplc="7C9C1270">
      <w:start w:val="1"/>
      <w:numFmt w:val="japaneseCounting"/>
      <w:lvlText w:val="第%1条"/>
      <w:lvlJc w:val="left"/>
      <w:pPr>
        <w:ind w:left="870" w:hanging="870"/>
      </w:pPr>
      <w:rPr>
        <w:rFonts w:cs="Helvetica"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786B8E"/>
    <w:multiLevelType w:val="hybridMultilevel"/>
    <w:tmpl w:val="69A8AB16"/>
    <w:lvl w:ilvl="0" w:tplc="599C4020">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0C87641"/>
    <w:multiLevelType w:val="hybridMultilevel"/>
    <w:tmpl w:val="A44C745C"/>
    <w:lvl w:ilvl="0" w:tplc="C78A7D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3B45CC"/>
    <w:multiLevelType w:val="hybridMultilevel"/>
    <w:tmpl w:val="B9F6C1BC"/>
    <w:lvl w:ilvl="0" w:tplc="6330A8A2">
      <w:start w:val="1"/>
      <w:numFmt w:val="decimalEnclosedParen"/>
      <w:lvlText w:val="%1"/>
      <w:lvlJc w:val="left"/>
      <w:pPr>
        <w:ind w:left="945" w:hanging="360"/>
      </w:pPr>
      <w:rPr>
        <w:rFonts w:hint="default"/>
        <w:u w:val="none"/>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6" w15:restartNumberingAfterBreak="0">
    <w:nsid w:val="433B5E2C"/>
    <w:multiLevelType w:val="hybridMultilevel"/>
    <w:tmpl w:val="591ABDCC"/>
    <w:lvl w:ilvl="0" w:tplc="4FAA816A">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15:restartNumberingAfterBreak="0">
    <w:nsid w:val="4A3A62AE"/>
    <w:multiLevelType w:val="hybridMultilevel"/>
    <w:tmpl w:val="74E28C84"/>
    <w:lvl w:ilvl="0" w:tplc="2B885CA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8" w15:restartNumberingAfterBreak="0">
    <w:nsid w:val="4BA96898"/>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9" w15:restartNumberingAfterBreak="0">
    <w:nsid w:val="52D62A72"/>
    <w:multiLevelType w:val="hybridMultilevel"/>
    <w:tmpl w:val="1E087D50"/>
    <w:lvl w:ilvl="0" w:tplc="FDB23E2A">
      <w:start w:val="1"/>
      <w:numFmt w:val="decimalEnclosedParen"/>
      <w:lvlText w:val="%1"/>
      <w:lvlJc w:val="left"/>
      <w:pPr>
        <w:ind w:left="360" w:hanging="360"/>
      </w:pPr>
      <w:rPr>
        <w:rFonts w:ascii="Helvetica" w:hAnsi="Helvetica" w:cs="Arial" w:hint="default"/>
        <w:color w:val="33333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971B9E"/>
    <w:multiLevelType w:val="hybridMultilevel"/>
    <w:tmpl w:val="2CA891A2"/>
    <w:lvl w:ilvl="0" w:tplc="83F820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5BB2209"/>
    <w:multiLevelType w:val="hybridMultilevel"/>
    <w:tmpl w:val="324637B4"/>
    <w:lvl w:ilvl="0" w:tplc="DAEC4152">
      <w:start w:val="1"/>
      <w:numFmt w:val="decimalFullWidth"/>
      <w:lvlText w:val="%1."/>
      <w:lvlJc w:val="left"/>
      <w:pPr>
        <w:ind w:left="565" w:hanging="360"/>
      </w:pPr>
      <w:rPr>
        <w:rFonts w:cs="ＭＳ 明朝"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2" w15:restartNumberingAfterBreak="0">
    <w:nsid w:val="5695649B"/>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3"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4" w15:restartNumberingAfterBreak="0">
    <w:nsid w:val="61BA6F46"/>
    <w:multiLevelType w:val="hybridMultilevel"/>
    <w:tmpl w:val="9182B7E4"/>
    <w:lvl w:ilvl="0" w:tplc="A8BCDE30">
      <w:start w:val="1"/>
      <w:numFmt w:val="decimalEnclosedParen"/>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5" w15:restartNumberingAfterBreak="0">
    <w:nsid w:val="61FB308E"/>
    <w:multiLevelType w:val="hybridMultilevel"/>
    <w:tmpl w:val="7EE80C10"/>
    <w:lvl w:ilvl="0" w:tplc="5002BA60">
      <w:start w:val="1"/>
      <w:numFmt w:val="decimal"/>
      <w:lvlText w:val="(%1)"/>
      <w:lvlJc w:val="left"/>
      <w:pPr>
        <w:ind w:left="653" w:hanging="360"/>
      </w:pPr>
      <w:rPr>
        <w:rFonts w:hint="default"/>
      </w:rPr>
    </w:lvl>
    <w:lvl w:ilvl="1" w:tplc="04090017" w:tentative="1">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26" w15:restartNumberingAfterBreak="0">
    <w:nsid w:val="65C512A7"/>
    <w:multiLevelType w:val="hybridMultilevel"/>
    <w:tmpl w:val="A6A0C03A"/>
    <w:lvl w:ilvl="0" w:tplc="0409001B">
      <w:start w:val="1"/>
      <w:numFmt w:val="lowerRoman"/>
      <w:lvlText w:val="%1."/>
      <w:lvlJc w:val="right"/>
      <w:pPr>
        <w:ind w:left="810" w:hanging="420"/>
      </w:p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7" w15:restartNumberingAfterBreak="0">
    <w:nsid w:val="66505293"/>
    <w:multiLevelType w:val="hybridMultilevel"/>
    <w:tmpl w:val="F628DFFC"/>
    <w:lvl w:ilvl="0" w:tplc="4FEEAC00">
      <w:start w:val="1"/>
      <w:numFmt w:val="japaneseCounting"/>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80D0499"/>
    <w:multiLevelType w:val="hybridMultilevel"/>
    <w:tmpl w:val="4634C782"/>
    <w:lvl w:ilvl="0" w:tplc="8D5C6CB2">
      <w:numFmt w:val="bullet"/>
      <w:lvlText w:val="※"/>
      <w:lvlJc w:val="left"/>
      <w:pPr>
        <w:ind w:left="360" w:hanging="360"/>
      </w:pPr>
      <w:rPr>
        <w:rFonts w:ascii="ＭＳ 明朝" w:eastAsia="ＭＳ 明朝" w:hAnsi="ＭＳ 明朝" w:cs="Helvetic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9616DA1"/>
    <w:multiLevelType w:val="hybridMultilevel"/>
    <w:tmpl w:val="5A38906C"/>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D323CA"/>
    <w:multiLevelType w:val="hybridMultilevel"/>
    <w:tmpl w:val="04AA6E9C"/>
    <w:lvl w:ilvl="0" w:tplc="4D30BBB0">
      <w:start w:val="1"/>
      <w:numFmt w:val="japaneseCounting"/>
      <w:lvlText w:val="第%1条"/>
      <w:lvlJc w:val="left"/>
      <w:pPr>
        <w:ind w:left="870" w:hanging="870"/>
      </w:pPr>
      <w:rPr>
        <w:rFonts w:cs="Helvetica"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F4727D"/>
    <w:multiLevelType w:val="hybridMultilevel"/>
    <w:tmpl w:val="27486CDA"/>
    <w:lvl w:ilvl="0" w:tplc="81B68C2E">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2" w15:restartNumberingAfterBreak="0">
    <w:nsid w:val="6B99165B"/>
    <w:multiLevelType w:val="hybridMultilevel"/>
    <w:tmpl w:val="3C5CE7A8"/>
    <w:lvl w:ilvl="0" w:tplc="3894D6DC">
      <w:numFmt w:val="bullet"/>
      <w:lvlText w:val="・"/>
      <w:lvlJc w:val="left"/>
      <w:pPr>
        <w:ind w:left="585" w:hanging="360"/>
      </w:pPr>
      <w:rPr>
        <w:rFonts w:ascii="ＭＳ ゴシック" w:eastAsia="ＭＳ ゴシック" w:hAnsi="ＭＳ ゴシック" w:cs="Helvetica"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3" w15:restartNumberingAfterBreak="0">
    <w:nsid w:val="6EC30004"/>
    <w:multiLevelType w:val="hybridMultilevel"/>
    <w:tmpl w:val="7BF01F98"/>
    <w:lvl w:ilvl="0" w:tplc="2D14C16A">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4" w15:restartNumberingAfterBreak="0">
    <w:nsid w:val="71940945"/>
    <w:multiLevelType w:val="hybridMultilevel"/>
    <w:tmpl w:val="17020C0C"/>
    <w:lvl w:ilvl="0" w:tplc="6B7C075E">
      <w:start w:val="1"/>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A878CD"/>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6" w15:restartNumberingAfterBreak="0">
    <w:nsid w:val="764D43C6"/>
    <w:multiLevelType w:val="hybridMultilevel"/>
    <w:tmpl w:val="B8366334"/>
    <w:lvl w:ilvl="0" w:tplc="13586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9C034D"/>
    <w:multiLevelType w:val="hybridMultilevel"/>
    <w:tmpl w:val="F752AFE4"/>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690104"/>
    <w:multiLevelType w:val="hybridMultilevel"/>
    <w:tmpl w:val="950680A0"/>
    <w:lvl w:ilvl="0" w:tplc="EFC4BC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593739">
    <w:abstractNumId w:val="2"/>
  </w:num>
  <w:num w:numId="2" w16cid:durableId="640425210">
    <w:abstractNumId w:val="37"/>
  </w:num>
  <w:num w:numId="3" w16cid:durableId="1832717768">
    <w:abstractNumId w:val="29"/>
  </w:num>
  <w:num w:numId="4" w16cid:durableId="1772774532">
    <w:abstractNumId w:val="20"/>
  </w:num>
  <w:num w:numId="5" w16cid:durableId="2144038345">
    <w:abstractNumId w:val="3"/>
  </w:num>
  <w:num w:numId="6" w16cid:durableId="1771969480">
    <w:abstractNumId w:val="19"/>
  </w:num>
  <w:num w:numId="7" w16cid:durableId="403114798">
    <w:abstractNumId w:val="1"/>
  </w:num>
  <w:num w:numId="8" w16cid:durableId="381953096">
    <w:abstractNumId w:val="30"/>
  </w:num>
  <w:num w:numId="9" w16cid:durableId="723215064">
    <w:abstractNumId w:val="12"/>
  </w:num>
  <w:num w:numId="10" w16cid:durableId="780152978">
    <w:abstractNumId w:val="32"/>
  </w:num>
  <w:num w:numId="11" w16cid:durableId="1710108692">
    <w:abstractNumId w:val="27"/>
  </w:num>
  <w:num w:numId="12" w16cid:durableId="1986200712">
    <w:abstractNumId w:val="28"/>
  </w:num>
  <w:num w:numId="13" w16cid:durableId="1002469406">
    <w:abstractNumId w:val="34"/>
  </w:num>
  <w:num w:numId="14" w16cid:durableId="85539719">
    <w:abstractNumId w:val="13"/>
  </w:num>
  <w:num w:numId="15" w16cid:durableId="772823898">
    <w:abstractNumId w:val="36"/>
  </w:num>
  <w:num w:numId="16" w16cid:durableId="1133409231">
    <w:abstractNumId w:val="14"/>
  </w:num>
  <w:num w:numId="17" w16cid:durableId="1425301420">
    <w:abstractNumId w:val="17"/>
  </w:num>
  <w:num w:numId="18" w16cid:durableId="1909461972">
    <w:abstractNumId w:val="23"/>
  </w:num>
  <w:num w:numId="19" w16cid:durableId="2136606372">
    <w:abstractNumId w:val="10"/>
  </w:num>
  <w:num w:numId="20" w16cid:durableId="1633706837">
    <w:abstractNumId w:val="18"/>
  </w:num>
  <w:num w:numId="21" w16cid:durableId="1540317653">
    <w:abstractNumId w:val="22"/>
  </w:num>
  <w:num w:numId="22" w16cid:durableId="1717511712">
    <w:abstractNumId w:val="35"/>
  </w:num>
  <w:num w:numId="23" w16cid:durableId="116143129">
    <w:abstractNumId w:val="7"/>
  </w:num>
  <w:num w:numId="24" w16cid:durableId="354038005">
    <w:abstractNumId w:val="0"/>
  </w:num>
  <w:num w:numId="25" w16cid:durableId="2029912587">
    <w:abstractNumId w:val="25"/>
  </w:num>
  <w:num w:numId="26" w16cid:durableId="438793966">
    <w:abstractNumId w:val="26"/>
  </w:num>
  <w:num w:numId="27" w16cid:durableId="1459762731">
    <w:abstractNumId w:val="8"/>
  </w:num>
  <w:num w:numId="28" w16cid:durableId="1912546201">
    <w:abstractNumId w:val="21"/>
  </w:num>
  <w:num w:numId="29" w16cid:durableId="1024987653">
    <w:abstractNumId w:val="6"/>
  </w:num>
  <w:num w:numId="30" w16cid:durableId="70858639">
    <w:abstractNumId w:val="11"/>
  </w:num>
  <w:num w:numId="31" w16cid:durableId="1120883283">
    <w:abstractNumId w:val="9"/>
  </w:num>
  <w:num w:numId="32" w16cid:durableId="1452238047">
    <w:abstractNumId w:val="33"/>
  </w:num>
  <w:num w:numId="33" w16cid:durableId="719785568">
    <w:abstractNumId w:val="16"/>
  </w:num>
  <w:num w:numId="34" w16cid:durableId="1555388912">
    <w:abstractNumId w:val="38"/>
  </w:num>
  <w:num w:numId="35" w16cid:durableId="876895325">
    <w:abstractNumId w:val="15"/>
  </w:num>
  <w:num w:numId="36" w16cid:durableId="521435073">
    <w:abstractNumId w:val="5"/>
  </w:num>
  <w:num w:numId="37" w16cid:durableId="820392632">
    <w:abstractNumId w:val="24"/>
  </w:num>
  <w:num w:numId="38" w16cid:durableId="1051155693">
    <w:abstractNumId w:val="31"/>
  </w:num>
  <w:num w:numId="39" w16cid:durableId="815754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13"/>
  <w:drawingGridVerticalSpacing w:val="35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4D"/>
    <w:rsid w:val="00000D33"/>
    <w:rsid w:val="00002C1B"/>
    <w:rsid w:val="00003353"/>
    <w:rsid w:val="000038FA"/>
    <w:rsid w:val="000046E2"/>
    <w:rsid w:val="00004954"/>
    <w:rsid w:val="000058E6"/>
    <w:rsid w:val="000059A8"/>
    <w:rsid w:val="00005D8B"/>
    <w:rsid w:val="00006D60"/>
    <w:rsid w:val="0000780F"/>
    <w:rsid w:val="00007E70"/>
    <w:rsid w:val="000114D9"/>
    <w:rsid w:val="000117EC"/>
    <w:rsid w:val="00012121"/>
    <w:rsid w:val="00013793"/>
    <w:rsid w:val="00014337"/>
    <w:rsid w:val="00014827"/>
    <w:rsid w:val="00014941"/>
    <w:rsid w:val="00014A30"/>
    <w:rsid w:val="000153DF"/>
    <w:rsid w:val="000155E7"/>
    <w:rsid w:val="00015C3E"/>
    <w:rsid w:val="00015EC8"/>
    <w:rsid w:val="0001623A"/>
    <w:rsid w:val="00016854"/>
    <w:rsid w:val="00024CFD"/>
    <w:rsid w:val="00025250"/>
    <w:rsid w:val="00025306"/>
    <w:rsid w:val="000257E4"/>
    <w:rsid w:val="0002587A"/>
    <w:rsid w:val="00025D65"/>
    <w:rsid w:val="000268AA"/>
    <w:rsid w:val="00026B2D"/>
    <w:rsid w:val="00031E49"/>
    <w:rsid w:val="00032864"/>
    <w:rsid w:val="00032B03"/>
    <w:rsid w:val="0003381F"/>
    <w:rsid w:val="00033B02"/>
    <w:rsid w:val="00033B20"/>
    <w:rsid w:val="00034119"/>
    <w:rsid w:val="000344D2"/>
    <w:rsid w:val="000346BA"/>
    <w:rsid w:val="00035851"/>
    <w:rsid w:val="000379A9"/>
    <w:rsid w:val="00037E57"/>
    <w:rsid w:val="00037FC7"/>
    <w:rsid w:val="00040C6C"/>
    <w:rsid w:val="000419BE"/>
    <w:rsid w:val="00041DF0"/>
    <w:rsid w:val="00041E41"/>
    <w:rsid w:val="00042448"/>
    <w:rsid w:val="000427F9"/>
    <w:rsid w:val="000434F9"/>
    <w:rsid w:val="00043A3E"/>
    <w:rsid w:val="00043D47"/>
    <w:rsid w:val="00044912"/>
    <w:rsid w:val="0004665F"/>
    <w:rsid w:val="000470F9"/>
    <w:rsid w:val="00050334"/>
    <w:rsid w:val="00050688"/>
    <w:rsid w:val="000507A7"/>
    <w:rsid w:val="00051560"/>
    <w:rsid w:val="00052361"/>
    <w:rsid w:val="00052381"/>
    <w:rsid w:val="000529EA"/>
    <w:rsid w:val="00052AB5"/>
    <w:rsid w:val="00052B10"/>
    <w:rsid w:val="00052BB4"/>
    <w:rsid w:val="00052C5C"/>
    <w:rsid w:val="00052D1B"/>
    <w:rsid w:val="00053162"/>
    <w:rsid w:val="000549F4"/>
    <w:rsid w:val="00054E24"/>
    <w:rsid w:val="00055005"/>
    <w:rsid w:val="00055AB5"/>
    <w:rsid w:val="00055F0B"/>
    <w:rsid w:val="000568A5"/>
    <w:rsid w:val="000575F1"/>
    <w:rsid w:val="00057BD8"/>
    <w:rsid w:val="00060EBA"/>
    <w:rsid w:val="00061EA6"/>
    <w:rsid w:val="000624D2"/>
    <w:rsid w:val="00064E65"/>
    <w:rsid w:val="0006504C"/>
    <w:rsid w:val="00065176"/>
    <w:rsid w:val="0006574E"/>
    <w:rsid w:val="00066905"/>
    <w:rsid w:val="0006696F"/>
    <w:rsid w:val="00067C08"/>
    <w:rsid w:val="00070166"/>
    <w:rsid w:val="00070FD6"/>
    <w:rsid w:val="000717B8"/>
    <w:rsid w:val="000722B4"/>
    <w:rsid w:val="000731C9"/>
    <w:rsid w:val="0007565E"/>
    <w:rsid w:val="000759C2"/>
    <w:rsid w:val="00075B86"/>
    <w:rsid w:val="00076F63"/>
    <w:rsid w:val="00077A1C"/>
    <w:rsid w:val="000807C4"/>
    <w:rsid w:val="00081639"/>
    <w:rsid w:val="00084382"/>
    <w:rsid w:val="00084E2B"/>
    <w:rsid w:val="0008504C"/>
    <w:rsid w:val="000856B9"/>
    <w:rsid w:val="000870EB"/>
    <w:rsid w:val="00091633"/>
    <w:rsid w:val="00091D75"/>
    <w:rsid w:val="00091F77"/>
    <w:rsid w:val="00092635"/>
    <w:rsid w:val="000931B0"/>
    <w:rsid w:val="00093F1A"/>
    <w:rsid w:val="00096005"/>
    <w:rsid w:val="00096A5B"/>
    <w:rsid w:val="00097898"/>
    <w:rsid w:val="000978E6"/>
    <w:rsid w:val="000A01CB"/>
    <w:rsid w:val="000A0356"/>
    <w:rsid w:val="000A065B"/>
    <w:rsid w:val="000A26D4"/>
    <w:rsid w:val="000A6D0D"/>
    <w:rsid w:val="000A6EF1"/>
    <w:rsid w:val="000B0C37"/>
    <w:rsid w:val="000B350C"/>
    <w:rsid w:val="000B4674"/>
    <w:rsid w:val="000B5B36"/>
    <w:rsid w:val="000B5EC6"/>
    <w:rsid w:val="000B6B7A"/>
    <w:rsid w:val="000B7276"/>
    <w:rsid w:val="000B7325"/>
    <w:rsid w:val="000C1434"/>
    <w:rsid w:val="000C1838"/>
    <w:rsid w:val="000C1A00"/>
    <w:rsid w:val="000C21BC"/>
    <w:rsid w:val="000C29A1"/>
    <w:rsid w:val="000C2FC2"/>
    <w:rsid w:val="000C346A"/>
    <w:rsid w:val="000D08CC"/>
    <w:rsid w:val="000D1DF2"/>
    <w:rsid w:val="000D231C"/>
    <w:rsid w:val="000D2558"/>
    <w:rsid w:val="000D486D"/>
    <w:rsid w:val="000D4A1F"/>
    <w:rsid w:val="000D4D0E"/>
    <w:rsid w:val="000D6CD3"/>
    <w:rsid w:val="000D7B00"/>
    <w:rsid w:val="000E098C"/>
    <w:rsid w:val="000E1DDC"/>
    <w:rsid w:val="000E3D12"/>
    <w:rsid w:val="000E5ADE"/>
    <w:rsid w:val="000E62E3"/>
    <w:rsid w:val="000E76A0"/>
    <w:rsid w:val="000F11F1"/>
    <w:rsid w:val="000F1E2C"/>
    <w:rsid w:val="000F2089"/>
    <w:rsid w:val="000F24BB"/>
    <w:rsid w:val="000F2867"/>
    <w:rsid w:val="000F2969"/>
    <w:rsid w:val="000F3419"/>
    <w:rsid w:val="000F3EE7"/>
    <w:rsid w:val="000F5216"/>
    <w:rsid w:val="000F54E7"/>
    <w:rsid w:val="000F588B"/>
    <w:rsid w:val="000F5E38"/>
    <w:rsid w:val="000F69F9"/>
    <w:rsid w:val="0010093E"/>
    <w:rsid w:val="0010119B"/>
    <w:rsid w:val="00102ECB"/>
    <w:rsid w:val="001038EC"/>
    <w:rsid w:val="00103980"/>
    <w:rsid w:val="00105912"/>
    <w:rsid w:val="001072FF"/>
    <w:rsid w:val="00110043"/>
    <w:rsid w:val="001101E0"/>
    <w:rsid w:val="00110CE4"/>
    <w:rsid w:val="00111163"/>
    <w:rsid w:val="00112940"/>
    <w:rsid w:val="00112B82"/>
    <w:rsid w:val="00114008"/>
    <w:rsid w:val="00114321"/>
    <w:rsid w:val="00114428"/>
    <w:rsid w:val="00114512"/>
    <w:rsid w:val="00114E27"/>
    <w:rsid w:val="001157AD"/>
    <w:rsid w:val="00116140"/>
    <w:rsid w:val="00117823"/>
    <w:rsid w:val="00117D54"/>
    <w:rsid w:val="00117E36"/>
    <w:rsid w:val="001200B2"/>
    <w:rsid w:val="00120464"/>
    <w:rsid w:val="00120532"/>
    <w:rsid w:val="00121351"/>
    <w:rsid w:val="001217AD"/>
    <w:rsid w:val="00122201"/>
    <w:rsid w:val="0012241A"/>
    <w:rsid w:val="001228EB"/>
    <w:rsid w:val="001245B8"/>
    <w:rsid w:val="001248D6"/>
    <w:rsid w:val="00125388"/>
    <w:rsid w:val="00125ABB"/>
    <w:rsid w:val="0012616D"/>
    <w:rsid w:val="00126384"/>
    <w:rsid w:val="00126CE6"/>
    <w:rsid w:val="00126FDB"/>
    <w:rsid w:val="00127B04"/>
    <w:rsid w:val="00130076"/>
    <w:rsid w:val="00131194"/>
    <w:rsid w:val="001326BB"/>
    <w:rsid w:val="00133101"/>
    <w:rsid w:val="00134032"/>
    <w:rsid w:val="00134165"/>
    <w:rsid w:val="001359AE"/>
    <w:rsid w:val="001369C2"/>
    <w:rsid w:val="0014113A"/>
    <w:rsid w:val="001414A1"/>
    <w:rsid w:val="001419DD"/>
    <w:rsid w:val="00144297"/>
    <w:rsid w:val="001446F5"/>
    <w:rsid w:val="001452C7"/>
    <w:rsid w:val="0014785E"/>
    <w:rsid w:val="001478F7"/>
    <w:rsid w:val="00147FC5"/>
    <w:rsid w:val="00151006"/>
    <w:rsid w:val="001512A0"/>
    <w:rsid w:val="001528C3"/>
    <w:rsid w:val="00152E7D"/>
    <w:rsid w:val="00153C3F"/>
    <w:rsid w:val="00156E4F"/>
    <w:rsid w:val="00157050"/>
    <w:rsid w:val="0016078B"/>
    <w:rsid w:val="00161E56"/>
    <w:rsid w:val="00162C19"/>
    <w:rsid w:val="001633B5"/>
    <w:rsid w:val="00164792"/>
    <w:rsid w:val="00167F8B"/>
    <w:rsid w:val="00170164"/>
    <w:rsid w:val="0017172B"/>
    <w:rsid w:val="001729F2"/>
    <w:rsid w:val="00172E45"/>
    <w:rsid w:val="001746BA"/>
    <w:rsid w:val="0017546B"/>
    <w:rsid w:val="00175F23"/>
    <w:rsid w:val="00177000"/>
    <w:rsid w:val="00177C5B"/>
    <w:rsid w:val="001801AA"/>
    <w:rsid w:val="00180202"/>
    <w:rsid w:val="00182E39"/>
    <w:rsid w:val="00184CCC"/>
    <w:rsid w:val="00185666"/>
    <w:rsid w:val="001868DA"/>
    <w:rsid w:val="0018782B"/>
    <w:rsid w:val="00187986"/>
    <w:rsid w:val="00187D2C"/>
    <w:rsid w:val="00191450"/>
    <w:rsid w:val="0019219E"/>
    <w:rsid w:val="0019295E"/>
    <w:rsid w:val="00192F32"/>
    <w:rsid w:val="001936FD"/>
    <w:rsid w:val="00193957"/>
    <w:rsid w:val="00195028"/>
    <w:rsid w:val="00196E7A"/>
    <w:rsid w:val="001A1C8A"/>
    <w:rsid w:val="001A260D"/>
    <w:rsid w:val="001A262B"/>
    <w:rsid w:val="001A2BFB"/>
    <w:rsid w:val="001A2E9B"/>
    <w:rsid w:val="001A37FB"/>
    <w:rsid w:val="001A4558"/>
    <w:rsid w:val="001A47C6"/>
    <w:rsid w:val="001A4929"/>
    <w:rsid w:val="001A5335"/>
    <w:rsid w:val="001A5EF6"/>
    <w:rsid w:val="001A763D"/>
    <w:rsid w:val="001A7B28"/>
    <w:rsid w:val="001A7E57"/>
    <w:rsid w:val="001B2FEC"/>
    <w:rsid w:val="001B366D"/>
    <w:rsid w:val="001B367E"/>
    <w:rsid w:val="001B3FDD"/>
    <w:rsid w:val="001B5B9F"/>
    <w:rsid w:val="001B5CCE"/>
    <w:rsid w:val="001B62AE"/>
    <w:rsid w:val="001B7310"/>
    <w:rsid w:val="001C0A6F"/>
    <w:rsid w:val="001C1BB2"/>
    <w:rsid w:val="001C23EC"/>
    <w:rsid w:val="001C251D"/>
    <w:rsid w:val="001C33E5"/>
    <w:rsid w:val="001C5B30"/>
    <w:rsid w:val="001C5BB8"/>
    <w:rsid w:val="001C770D"/>
    <w:rsid w:val="001C7DF5"/>
    <w:rsid w:val="001D2304"/>
    <w:rsid w:val="001D4566"/>
    <w:rsid w:val="001D503B"/>
    <w:rsid w:val="001D6D42"/>
    <w:rsid w:val="001D7164"/>
    <w:rsid w:val="001D7BCA"/>
    <w:rsid w:val="001E0460"/>
    <w:rsid w:val="001E0954"/>
    <w:rsid w:val="001E2272"/>
    <w:rsid w:val="001E302C"/>
    <w:rsid w:val="001E4FE4"/>
    <w:rsid w:val="001E5272"/>
    <w:rsid w:val="001E6CFA"/>
    <w:rsid w:val="001F0236"/>
    <w:rsid w:val="001F125C"/>
    <w:rsid w:val="001F1629"/>
    <w:rsid w:val="001F16D0"/>
    <w:rsid w:val="001F1B26"/>
    <w:rsid w:val="001F247E"/>
    <w:rsid w:val="001F4464"/>
    <w:rsid w:val="001F5589"/>
    <w:rsid w:val="001F5A17"/>
    <w:rsid w:val="001F5CA1"/>
    <w:rsid w:val="001F7808"/>
    <w:rsid w:val="001F7C83"/>
    <w:rsid w:val="001F7FC7"/>
    <w:rsid w:val="002018F0"/>
    <w:rsid w:val="00202E4A"/>
    <w:rsid w:val="002030EB"/>
    <w:rsid w:val="00203360"/>
    <w:rsid w:val="002042DF"/>
    <w:rsid w:val="00204D19"/>
    <w:rsid w:val="00205349"/>
    <w:rsid w:val="00210509"/>
    <w:rsid w:val="00212704"/>
    <w:rsid w:val="00212C2F"/>
    <w:rsid w:val="00215258"/>
    <w:rsid w:val="00215A62"/>
    <w:rsid w:val="00216117"/>
    <w:rsid w:val="002161D4"/>
    <w:rsid w:val="00217971"/>
    <w:rsid w:val="00221884"/>
    <w:rsid w:val="00221FF0"/>
    <w:rsid w:val="0022427B"/>
    <w:rsid w:val="00224437"/>
    <w:rsid w:val="002253EF"/>
    <w:rsid w:val="00226532"/>
    <w:rsid w:val="00226689"/>
    <w:rsid w:val="00230BAB"/>
    <w:rsid w:val="00231287"/>
    <w:rsid w:val="00231DA4"/>
    <w:rsid w:val="002330D9"/>
    <w:rsid w:val="00234121"/>
    <w:rsid w:val="002341C4"/>
    <w:rsid w:val="00235905"/>
    <w:rsid w:val="00235914"/>
    <w:rsid w:val="002370A2"/>
    <w:rsid w:val="002374A6"/>
    <w:rsid w:val="00237945"/>
    <w:rsid w:val="00240CCD"/>
    <w:rsid w:val="00241769"/>
    <w:rsid w:val="00242E6D"/>
    <w:rsid w:val="00243CBF"/>
    <w:rsid w:val="00244EDF"/>
    <w:rsid w:val="00245FDC"/>
    <w:rsid w:val="00247BF2"/>
    <w:rsid w:val="00250729"/>
    <w:rsid w:val="00251664"/>
    <w:rsid w:val="00252565"/>
    <w:rsid w:val="00252765"/>
    <w:rsid w:val="0025295A"/>
    <w:rsid w:val="00253548"/>
    <w:rsid w:val="00254B00"/>
    <w:rsid w:val="0025560A"/>
    <w:rsid w:val="00255B7F"/>
    <w:rsid w:val="00256124"/>
    <w:rsid w:val="002567D4"/>
    <w:rsid w:val="002567EF"/>
    <w:rsid w:val="0025762D"/>
    <w:rsid w:val="00257FBB"/>
    <w:rsid w:val="00260682"/>
    <w:rsid w:val="00260972"/>
    <w:rsid w:val="00260E0A"/>
    <w:rsid w:val="00262161"/>
    <w:rsid w:val="00265CF4"/>
    <w:rsid w:val="00265DFA"/>
    <w:rsid w:val="00266421"/>
    <w:rsid w:val="00267BF4"/>
    <w:rsid w:val="00270111"/>
    <w:rsid w:val="00270AF6"/>
    <w:rsid w:val="002712C6"/>
    <w:rsid w:val="0027230E"/>
    <w:rsid w:val="0027374C"/>
    <w:rsid w:val="00275D65"/>
    <w:rsid w:val="00275ECE"/>
    <w:rsid w:val="00281010"/>
    <w:rsid w:val="0028155F"/>
    <w:rsid w:val="00281E23"/>
    <w:rsid w:val="002822D8"/>
    <w:rsid w:val="002826E8"/>
    <w:rsid w:val="002838C5"/>
    <w:rsid w:val="00283F6B"/>
    <w:rsid w:val="00284AC4"/>
    <w:rsid w:val="00285E2D"/>
    <w:rsid w:val="00286F59"/>
    <w:rsid w:val="00286FF4"/>
    <w:rsid w:val="002870A2"/>
    <w:rsid w:val="00290E2F"/>
    <w:rsid w:val="002917CE"/>
    <w:rsid w:val="00292741"/>
    <w:rsid w:val="00293441"/>
    <w:rsid w:val="00294B41"/>
    <w:rsid w:val="00294C1C"/>
    <w:rsid w:val="00294F29"/>
    <w:rsid w:val="00295C24"/>
    <w:rsid w:val="002A0633"/>
    <w:rsid w:val="002A1BE8"/>
    <w:rsid w:val="002A2034"/>
    <w:rsid w:val="002A2EDE"/>
    <w:rsid w:val="002A30C1"/>
    <w:rsid w:val="002A312D"/>
    <w:rsid w:val="002A393B"/>
    <w:rsid w:val="002A3B8D"/>
    <w:rsid w:val="002A4AAE"/>
    <w:rsid w:val="002A55CC"/>
    <w:rsid w:val="002A5FE0"/>
    <w:rsid w:val="002A7028"/>
    <w:rsid w:val="002A739B"/>
    <w:rsid w:val="002A761F"/>
    <w:rsid w:val="002B0E4A"/>
    <w:rsid w:val="002B115D"/>
    <w:rsid w:val="002B25AE"/>
    <w:rsid w:val="002B3C39"/>
    <w:rsid w:val="002B3FCF"/>
    <w:rsid w:val="002B451A"/>
    <w:rsid w:val="002B5662"/>
    <w:rsid w:val="002B7EE7"/>
    <w:rsid w:val="002C0409"/>
    <w:rsid w:val="002C19E2"/>
    <w:rsid w:val="002C24B6"/>
    <w:rsid w:val="002C39F8"/>
    <w:rsid w:val="002C3B24"/>
    <w:rsid w:val="002C3F84"/>
    <w:rsid w:val="002C5BBC"/>
    <w:rsid w:val="002C68AA"/>
    <w:rsid w:val="002C7BA3"/>
    <w:rsid w:val="002D12D9"/>
    <w:rsid w:val="002D1C62"/>
    <w:rsid w:val="002D226C"/>
    <w:rsid w:val="002D22BF"/>
    <w:rsid w:val="002D2B05"/>
    <w:rsid w:val="002D30C0"/>
    <w:rsid w:val="002D3649"/>
    <w:rsid w:val="002D37DD"/>
    <w:rsid w:val="002D4A46"/>
    <w:rsid w:val="002D4BBE"/>
    <w:rsid w:val="002D5E9F"/>
    <w:rsid w:val="002D6B4F"/>
    <w:rsid w:val="002D6F4E"/>
    <w:rsid w:val="002D739E"/>
    <w:rsid w:val="002E0F00"/>
    <w:rsid w:val="002E1036"/>
    <w:rsid w:val="002E168C"/>
    <w:rsid w:val="002E1C9F"/>
    <w:rsid w:val="002E28CF"/>
    <w:rsid w:val="002E48BD"/>
    <w:rsid w:val="002E7CFB"/>
    <w:rsid w:val="002E7E86"/>
    <w:rsid w:val="002F09E0"/>
    <w:rsid w:val="002F115C"/>
    <w:rsid w:val="002F17E4"/>
    <w:rsid w:val="002F2129"/>
    <w:rsid w:val="002F3074"/>
    <w:rsid w:val="002F3D55"/>
    <w:rsid w:val="002F3EF8"/>
    <w:rsid w:val="002F5E99"/>
    <w:rsid w:val="002F622D"/>
    <w:rsid w:val="003004BC"/>
    <w:rsid w:val="00302D66"/>
    <w:rsid w:val="00303F3B"/>
    <w:rsid w:val="003059C7"/>
    <w:rsid w:val="00306EC7"/>
    <w:rsid w:val="00307486"/>
    <w:rsid w:val="003111E1"/>
    <w:rsid w:val="00312E44"/>
    <w:rsid w:val="00313867"/>
    <w:rsid w:val="0031621D"/>
    <w:rsid w:val="003221DA"/>
    <w:rsid w:val="003227D3"/>
    <w:rsid w:val="00322E60"/>
    <w:rsid w:val="00323088"/>
    <w:rsid w:val="003230A0"/>
    <w:rsid w:val="00323958"/>
    <w:rsid w:val="00324285"/>
    <w:rsid w:val="003246A2"/>
    <w:rsid w:val="003266FA"/>
    <w:rsid w:val="00326E84"/>
    <w:rsid w:val="00327D51"/>
    <w:rsid w:val="0033056D"/>
    <w:rsid w:val="003308C7"/>
    <w:rsid w:val="003345BA"/>
    <w:rsid w:val="00335B67"/>
    <w:rsid w:val="0033717F"/>
    <w:rsid w:val="00337E37"/>
    <w:rsid w:val="00340A4B"/>
    <w:rsid w:val="00341711"/>
    <w:rsid w:val="00342E26"/>
    <w:rsid w:val="003450B4"/>
    <w:rsid w:val="003460B4"/>
    <w:rsid w:val="003477A1"/>
    <w:rsid w:val="00347ADA"/>
    <w:rsid w:val="00350001"/>
    <w:rsid w:val="00350ABF"/>
    <w:rsid w:val="0035114C"/>
    <w:rsid w:val="00351281"/>
    <w:rsid w:val="0035189E"/>
    <w:rsid w:val="003534F1"/>
    <w:rsid w:val="003536D8"/>
    <w:rsid w:val="00353C06"/>
    <w:rsid w:val="00354785"/>
    <w:rsid w:val="00354E2C"/>
    <w:rsid w:val="00360ADB"/>
    <w:rsid w:val="00361C84"/>
    <w:rsid w:val="00362518"/>
    <w:rsid w:val="003640A8"/>
    <w:rsid w:val="00364D52"/>
    <w:rsid w:val="00366A76"/>
    <w:rsid w:val="00367042"/>
    <w:rsid w:val="00367CE2"/>
    <w:rsid w:val="00367D01"/>
    <w:rsid w:val="003706C1"/>
    <w:rsid w:val="0037086A"/>
    <w:rsid w:val="00370C38"/>
    <w:rsid w:val="0037104D"/>
    <w:rsid w:val="0037172F"/>
    <w:rsid w:val="00371BBE"/>
    <w:rsid w:val="003724B9"/>
    <w:rsid w:val="003727BA"/>
    <w:rsid w:val="0037312C"/>
    <w:rsid w:val="00374815"/>
    <w:rsid w:val="00374B65"/>
    <w:rsid w:val="00374CFA"/>
    <w:rsid w:val="003761FB"/>
    <w:rsid w:val="00377E30"/>
    <w:rsid w:val="00380038"/>
    <w:rsid w:val="00380328"/>
    <w:rsid w:val="003803D7"/>
    <w:rsid w:val="003838A2"/>
    <w:rsid w:val="00383985"/>
    <w:rsid w:val="00384FB1"/>
    <w:rsid w:val="003865F4"/>
    <w:rsid w:val="003866F1"/>
    <w:rsid w:val="00390F75"/>
    <w:rsid w:val="00391CB3"/>
    <w:rsid w:val="00391F39"/>
    <w:rsid w:val="00395D55"/>
    <w:rsid w:val="003961F2"/>
    <w:rsid w:val="00396D34"/>
    <w:rsid w:val="003A106E"/>
    <w:rsid w:val="003A1E59"/>
    <w:rsid w:val="003A23BA"/>
    <w:rsid w:val="003A24A3"/>
    <w:rsid w:val="003A2690"/>
    <w:rsid w:val="003A3D46"/>
    <w:rsid w:val="003A52F5"/>
    <w:rsid w:val="003A5775"/>
    <w:rsid w:val="003A5C7E"/>
    <w:rsid w:val="003A5FE9"/>
    <w:rsid w:val="003A72F2"/>
    <w:rsid w:val="003A7B10"/>
    <w:rsid w:val="003B058B"/>
    <w:rsid w:val="003B095C"/>
    <w:rsid w:val="003B1835"/>
    <w:rsid w:val="003B1874"/>
    <w:rsid w:val="003B1AE7"/>
    <w:rsid w:val="003B234D"/>
    <w:rsid w:val="003B2C5F"/>
    <w:rsid w:val="003B3D67"/>
    <w:rsid w:val="003B3F58"/>
    <w:rsid w:val="003B490F"/>
    <w:rsid w:val="003B50A2"/>
    <w:rsid w:val="003B5300"/>
    <w:rsid w:val="003B555A"/>
    <w:rsid w:val="003B55F8"/>
    <w:rsid w:val="003B680E"/>
    <w:rsid w:val="003B6FD7"/>
    <w:rsid w:val="003B7D09"/>
    <w:rsid w:val="003C0694"/>
    <w:rsid w:val="003C14EE"/>
    <w:rsid w:val="003C20A2"/>
    <w:rsid w:val="003C2537"/>
    <w:rsid w:val="003C326C"/>
    <w:rsid w:val="003C3D37"/>
    <w:rsid w:val="003C3E14"/>
    <w:rsid w:val="003C3E36"/>
    <w:rsid w:val="003C3F77"/>
    <w:rsid w:val="003C4520"/>
    <w:rsid w:val="003C46CD"/>
    <w:rsid w:val="003C5109"/>
    <w:rsid w:val="003C5565"/>
    <w:rsid w:val="003C57DB"/>
    <w:rsid w:val="003D050C"/>
    <w:rsid w:val="003D0891"/>
    <w:rsid w:val="003D130E"/>
    <w:rsid w:val="003D1F82"/>
    <w:rsid w:val="003D20A4"/>
    <w:rsid w:val="003D2A4C"/>
    <w:rsid w:val="003D301B"/>
    <w:rsid w:val="003D46B8"/>
    <w:rsid w:val="003D533D"/>
    <w:rsid w:val="003D714C"/>
    <w:rsid w:val="003D7DA8"/>
    <w:rsid w:val="003E1A1A"/>
    <w:rsid w:val="003E1D9B"/>
    <w:rsid w:val="003E2040"/>
    <w:rsid w:val="003E36D2"/>
    <w:rsid w:val="003E43B5"/>
    <w:rsid w:val="003E6894"/>
    <w:rsid w:val="003E7178"/>
    <w:rsid w:val="003F0507"/>
    <w:rsid w:val="003F1154"/>
    <w:rsid w:val="003F1C78"/>
    <w:rsid w:val="003F262C"/>
    <w:rsid w:val="003F28E4"/>
    <w:rsid w:val="003F41C4"/>
    <w:rsid w:val="003F4866"/>
    <w:rsid w:val="003F6014"/>
    <w:rsid w:val="003F7A58"/>
    <w:rsid w:val="003F7EDD"/>
    <w:rsid w:val="00400118"/>
    <w:rsid w:val="004027C9"/>
    <w:rsid w:val="00402E34"/>
    <w:rsid w:val="00402F8F"/>
    <w:rsid w:val="0040373B"/>
    <w:rsid w:val="004049E3"/>
    <w:rsid w:val="00405265"/>
    <w:rsid w:val="00406F55"/>
    <w:rsid w:val="004100B5"/>
    <w:rsid w:val="004117B6"/>
    <w:rsid w:val="00411991"/>
    <w:rsid w:val="004121CA"/>
    <w:rsid w:val="00412275"/>
    <w:rsid w:val="00420A1D"/>
    <w:rsid w:val="00420DA4"/>
    <w:rsid w:val="00422095"/>
    <w:rsid w:val="00422779"/>
    <w:rsid w:val="0042308E"/>
    <w:rsid w:val="004237C8"/>
    <w:rsid w:val="004245E6"/>
    <w:rsid w:val="00424AE9"/>
    <w:rsid w:val="00424C86"/>
    <w:rsid w:val="004256F2"/>
    <w:rsid w:val="004260A2"/>
    <w:rsid w:val="004263A7"/>
    <w:rsid w:val="004267CE"/>
    <w:rsid w:val="00426F22"/>
    <w:rsid w:val="00427593"/>
    <w:rsid w:val="00430223"/>
    <w:rsid w:val="00430508"/>
    <w:rsid w:val="00431539"/>
    <w:rsid w:val="004321D8"/>
    <w:rsid w:val="004340F0"/>
    <w:rsid w:val="0043646C"/>
    <w:rsid w:val="0043663D"/>
    <w:rsid w:val="0043667A"/>
    <w:rsid w:val="00436FE0"/>
    <w:rsid w:val="0043732A"/>
    <w:rsid w:val="0043755D"/>
    <w:rsid w:val="00440B23"/>
    <w:rsid w:val="00440F58"/>
    <w:rsid w:val="00441BB8"/>
    <w:rsid w:val="00441CF8"/>
    <w:rsid w:val="00441D97"/>
    <w:rsid w:val="00442A42"/>
    <w:rsid w:val="0044306C"/>
    <w:rsid w:val="00444046"/>
    <w:rsid w:val="00444FFA"/>
    <w:rsid w:val="004470CA"/>
    <w:rsid w:val="00447A77"/>
    <w:rsid w:val="00450375"/>
    <w:rsid w:val="00450D42"/>
    <w:rsid w:val="004520F5"/>
    <w:rsid w:val="00452BB8"/>
    <w:rsid w:val="00453F4D"/>
    <w:rsid w:val="00460C45"/>
    <w:rsid w:val="004614D2"/>
    <w:rsid w:val="00461E57"/>
    <w:rsid w:val="004620B5"/>
    <w:rsid w:val="004625DE"/>
    <w:rsid w:val="00462E9F"/>
    <w:rsid w:val="0046530B"/>
    <w:rsid w:val="00465559"/>
    <w:rsid w:val="00466BF1"/>
    <w:rsid w:val="004674EA"/>
    <w:rsid w:val="00467631"/>
    <w:rsid w:val="0047082E"/>
    <w:rsid w:val="00473B03"/>
    <w:rsid w:val="004740D3"/>
    <w:rsid w:val="00476786"/>
    <w:rsid w:val="00477643"/>
    <w:rsid w:val="00477647"/>
    <w:rsid w:val="00477C5C"/>
    <w:rsid w:val="004801E0"/>
    <w:rsid w:val="004807DD"/>
    <w:rsid w:val="00483F3F"/>
    <w:rsid w:val="004848DD"/>
    <w:rsid w:val="004864C1"/>
    <w:rsid w:val="00486556"/>
    <w:rsid w:val="00487C31"/>
    <w:rsid w:val="0049032B"/>
    <w:rsid w:val="0049234E"/>
    <w:rsid w:val="00493335"/>
    <w:rsid w:val="00493702"/>
    <w:rsid w:val="00493FF2"/>
    <w:rsid w:val="0049457A"/>
    <w:rsid w:val="0049551F"/>
    <w:rsid w:val="004A077F"/>
    <w:rsid w:val="004A0BC6"/>
    <w:rsid w:val="004A1A5D"/>
    <w:rsid w:val="004A3F8C"/>
    <w:rsid w:val="004A40A9"/>
    <w:rsid w:val="004A4437"/>
    <w:rsid w:val="004A5419"/>
    <w:rsid w:val="004A761C"/>
    <w:rsid w:val="004B0A55"/>
    <w:rsid w:val="004B228B"/>
    <w:rsid w:val="004B24FB"/>
    <w:rsid w:val="004B390B"/>
    <w:rsid w:val="004B3A38"/>
    <w:rsid w:val="004B56C7"/>
    <w:rsid w:val="004B575C"/>
    <w:rsid w:val="004B5F8A"/>
    <w:rsid w:val="004B77A1"/>
    <w:rsid w:val="004C03CD"/>
    <w:rsid w:val="004C197C"/>
    <w:rsid w:val="004C208E"/>
    <w:rsid w:val="004C2E9D"/>
    <w:rsid w:val="004C333C"/>
    <w:rsid w:val="004C3529"/>
    <w:rsid w:val="004C426E"/>
    <w:rsid w:val="004C4D12"/>
    <w:rsid w:val="004C530E"/>
    <w:rsid w:val="004C5E3D"/>
    <w:rsid w:val="004C5FC7"/>
    <w:rsid w:val="004C6078"/>
    <w:rsid w:val="004C60FC"/>
    <w:rsid w:val="004C74D2"/>
    <w:rsid w:val="004D0976"/>
    <w:rsid w:val="004D0A1D"/>
    <w:rsid w:val="004D13F5"/>
    <w:rsid w:val="004D28EB"/>
    <w:rsid w:val="004D2ABC"/>
    <w:rsid w:val="004D30A4"/>
    <w:rsid w:val="004D365C"/>
    <w:rsid w:val="004D5251"/>
    <w:rsid w:val="004D5A56"/>
    <w:rsid w:val="004E0B59"/>
    <w:rsid w:val="004E1031"/>
    <w:rsid w:val="004E2874"/>
    <w:rsid w:val="004E2DDF"/>
    <w:rsid w:val="004E3129"/>
    <w:rsid w:val="004E312A"/>
    <w:rsid w:val="004E31D5"/>
    <w:rsid w:val="004E479C"/>
    <w:rsid w:val="004E5196"/>
    <w:rsid w:val="004E52BB"/>
    <w:rsid w:val="004E561F"/>
    <w:rsid w:val="004E63BD"/>
    <w:rsid w:val="004E673F"/>
    <w:rsid w:val="004E6D32"/>
    <w:rsid w:val="004F22FA"/>
    <w:rsid w:val="004F2732"/>
    <w:rsid w:val="004F2F5D"/>
    <w:rsid w:val="004F30E3"/>
    <w:rsid w:val="004F43F6"/>
    <w:rsid w:val="004F4EB2"/>
    <w:rsid w:val="004F53CC"/>
    <w:rsid w:val="004F6630"/>
    <w:rsid w:val="0050062A"/>
    <w:rsid w:val="005010A6"/>
    <w:rsid w:val="005020AE"/>
    <w:rsid w:val="00503850"/>
    <w:rsid w:val="005038BE"/>
    <w:rsid w:val="00503A0C"/>
    <w:rsid w:val="00504358"/>
    <w:rsid w:val="0050457D"/>
    <w:rsid w:val="00505664"/>
    <w:rsid w:val="00506F89"/>
    <w:rsid w:val="005101AF"/>
    <w:rsid w:val="0051165F"/>
    <w:rsid w:val="00512BE4"/>
    <w:rsid w:val="00512D7A"/>
    <w:rsid w:val="005152CE"/>
    <w:rsid w:val="00515B0A"/>
    <w:rsid w:val="00516041"/>
    <w:rsid w:val="005179E8"/>
    <w:rsid w:val="00520BAF"/>
    <w:rsid w:val="00521BB9"/>
    <w:rsid w:val="00522DF0"/>
    <w:rsid w:val="005233C6"/>
    <w:rsid w:val="00523847"/>
    <w:rsid w:val="00524EC8"/>
    <w:rsid w:val="0052564C"/>
    <w:rsid w:val="00526720"/>
    <w:rsid w:val="005268EC"/>
    <w:rsid w:val="0053017B"/>
    <w:rsid w:val="005304D9"/>
    <w:rsid w:val="00533223"/>
    <w:rsid w:val="005332B3"/>
    <w:rsid w:val="005343F5"/>
    <w:rsid w:val="00536511"/>
    <w:rsid w:val="00537198"/>
    <w:rsid w:val="0054092A"/>
    <w:rsid w:val="00540F7B"/>
    <w:rsid w:val="00541670"/>
    <w:rsid w:val="00541E32"/>
    <w:rsid w:val="005422F7"/>
    <w:rsid w:val="00542476"/>
    <w:rsid w:val="00542537"/>
    <w:rsid w:val="00543094"/>
    <w:rsid w:val="00543DC8"/>
    <w:rsid w:val="00544069"/>
    <w:rsid w:val="00544416"/>
    <w:rsid w:val="00544BFB"/>
    <w:rsid w:val="00545028"/>
    <w:rsid w:val="005457CD"/>
    <w:rsid w:val="00545FAE"/>
    <w:rsid w:val="0054639D"/>
    <w:rsid w:val="0055129B"/>
    <w:rsid w:val="0055145E"/>
    <w:rsid w:val="0055189F"/>
    <w:rsid w:val="005524F6"/>
    <w:rsid w:val="00552644"/>
    <w:rsid w:val="005527BF"/>
    <w:rsid w:val="00552F5D"/>
    <w:rsid w:val="0055465E"/>
    <w:rsid w:val="00555CE3"/>
    <w:rsid w:val="00555D95"/>
    <w:rsid w:val="005577D1"/>
    <w:rsid w:val="005607F3"/>
    <w:rsid w:val="00561E0E"/>
    <w:rsid w:val="00562C4C"/>
    <w:rsid w:val="00563B03"/>
    <w:rsid w:val="005642E3"/>
    <w:rsid w:val="005652DA"/>
    <w:rsid w:val="005656D0"/>
    <w:rsid w:val="00565763"/>
    <w:rsid w:val="00566D7F"/>
    <w:rsid w:val="00567924"/>
    <w:rsid w:val="005700BD"/>
    <w:rsid w:val="00571D81"/>
    <w:rsid w:val="00572566"/>
    <w:rsid w:val="005739AA"/>
    <w:rsid w:val="00575488"/>
    <w:rsid w:val="00576D15"/>
    <w:rsid w:val="00577041"/>
    <w:rsid w:val="00577382"/>
    <w:rsid w:val="00577A94"/>
    <w:rsid w:val="005800E4"/>
    <w:rsid w:val="005804BB"/>
    <w:rsid w:val="00580D6C"/>
    <w:rsid w:val="00580F29"/>
    <w:rsid w:val="005810A3"/>
    <w:rsid w:val="0058122E"/>
    <w:rsid w:val="00582CF0"/>
    <w:rsid w:val="0058380D"/>
    <w:rsid w:val="00583C72"/>
    <w:rsid w:val="00584A39"/>
    <w:rsid w:val="00584DB8"/>
    <w:rsid w:val="00586273"/>
    <w:rsid w:val="005865B3"/>
    <w:rsid w:val="00586E92"/>
    <w:rsid w:val="005873A3"/>
    <w:rsid w:val="00587A90"/>
    <w:rsid w:val="00587AB2"/>
    <w:rsid w:val="00590AD7"/>
    <w:rsid w:val="00590D13"/>
    <w:rsid w:val="00590F47"/>
    <w:rsid w:val="005921A7"/>
    <w:rsid w:val="005923A0"/>
    <w:rsid w:val="00594B04"/>
    <w:rsid w:val="005962BE"/>
    <w:rsid w:val="00596D9C"/>
    <w:rsid w:val="00597051"/>
    <w:rsid w:val="005A01E2"/>
    <w:rsid w:val="005A2085"/>
    <w:rsid w:val="005A28D2"/>
    <w:rsid w:val="005A35D5"/>
    <w:rsid w:val="005A404F"/>
    <w:rsid w:val="005A44E7"/>
    <w:rsid w:val="005A4894"/>
    <w:rsid w:val="005A4A6C"/>
    <w:rsid w:val="005A51CF"/>
    <w:rsid w:val="005B1329"/>
    <w:rsid w:val="005B3580"/>
    <w:rsid w:val="005B415A"/>
    <w:rsid w:val="005B487A"/>
    <w:rsid w:val="005B7BA5"/>
    <w:rsid w:val="005C0049"/>
    <w:rsid w:val="005C0A8D"/>
    <w:rsid w:val="005C1891"/>
    <w:rsid w:val="005C2381"/>
    <w:rsid w:val="005C277C"/>
    <w:rsid w:val="005C2D9E"/>
    <w:rsid w:val="005C2F6B"/>
    <w:rsid w:val="005C6CE4"/>
    <w:rsid w:val="005C784F"/>
    <w:rsid w:val="005C78A8"/>
    <w:rsid w:val="005D2F36"/>
    <w:rsid w:val="005D35FD"/>
    <w:rsid w:val="005D4D60"/>
    <w:rsid w:val="005D53E1"/>
    <w:rsid w:val="005D5573"/>
    <w:rsid w:val="005E169B"/>
    <w:rsid w:val="005E295F"/>
    <w:rsid w:val="005E3A92"/>
    <w:rsid w:val="005E4AFD"/>
    <w:rsid w:val="005E50F0"/>
    <w:rsid w:val="005E61E2"/>
    <w:rsid w:val="005E693B"/>
    <w:rsid w:val="005F0C1C"/>
    <w:rsid w:val="005F2ED0"/>
    <w:rsid w:val="005F344B"/>
    <w:rsid w:val="005F4ACE"/>
    <w:rsid w:val="005F59A5"/>
    <w:rsid w:val="005F6545"/>
    <w:rsid w:val="005F743D"/>
    <w:rsid w:val="005F7922"/>
    <w:rsid w:val="005F7DE9"/>
    <w:rsid w:val="0060186C"/>
    <w:rsid w:val="006024AF"/>
    <w:rsid w:val="00603F4B"/>
    <w:rsid w:val="00604A87"/>
    <w:rsid w:val="0060519D"/>
    <w:rsid w:val="00605A90"/>
    <w:rsid w:val="00607B98"/>
    <w:rsid w:val="0061282F"/>
    <w:rsid w:val="006134A6"/>
    <w:rsid w:val="00613D68"/>
    <w:rsid w:val="0061476C"/>
    <w:rsid w:val="006147F2"/>
    <w:rsid w:val="00616578"/>
    <w:rsid w:val="006178C0"/>
    <w:rsid w:val="00617D9D"/>
    <w:rsid w:val="006200B3"/>
    <w:rsid w:val="00620DAF"/>
    <w:rsid w:val="006217C3"/>
    <w:rsid w:val="00621BF5"/>
    <w:rsid w:val="006242C1"/>
    <w:rsid w:val="00624A6E"/>
    <w:rsid w:val="00625DD2"/>
    <w:rsid w:val="00626299"/>
    <w:rsid w:val="00626377"/>
    <w:rsid w:val="00626644"/>
    <w:rsid w:val="00626CB1"/>
    <w:rsid w:val="0062703E"/>
    <w:rsid w:val="006307D6"/>
    <w:rsid w:val="0063172B"/>
    <w:rsid w:val="00631E33"/>
    <w:rsid w:val="006328AE"/>
    <w:rsid w:val="00632B19"/>
    <w:rsid w:val="006334A6"/>
    <w:rsid w:val="00633784"/>
    <w:rsid w:val="0063476F"/>
    <w:rsid w:val="00634983"/>
    <w:rsid w:val="0063739F"/>
    <w:rsid w:val="00637C25"/>
    <w:rsid w:val="006404EC"/>
    <w:rsid w:val="006405A2"/>
    <w:rsid w:val="00640ACE"/>
    <w:rsid w:val="00641CCB"/>
    <w:rsid w:val="00641E00"/>
    <w:rsid w:val="00642D02"/>
    <w:rsid w:val="0064445C"/>
    <w:rsid w:val="0064537F"/>
    <w:rsid w:val="0064573E"/>
    <w:rsid w:val="00646B9D"/>
    <w:rsid w:val="00647011"/>
    <w:rsid w:val="006475C5"/>
    <w:rsid w:val="00650761"/>
    <w:rsid w:val="00652BBC"/>
    <w:rsid w:val="006530AA"/>
    <w:rsid w:val="00653BD5"/>
    <w:rsid w:val="0065679C"/>
    <w:rsid w:val="0066083D"/>
    <w:rsid w:val="00662D71"/>
    <w:rsid w:val="00662DC7"/>
    <w:rsid w:val="00664A99"/>
    <w:rsid w:val="006654C4"/>
    <w:rsid w:val="00666290"/>
    <w:rsid w:val="0066739F"/>
    <w:rsid w:val="0066791D"/>
    <w:rsid w:val="00667B58"/>
    <w:rsid w:val="00670152"/>
    <w:rsid w:val="006709D6"/>
    <w:rsid w:val="00671B04"/>
    <w:rsid w:val="00672DEF"/>
    <w:rsid w:val="00673BE1"/>
    <w:rsid w:val="00674754"/>
    <w:rsid w:val="00674758"/>
    <w:rsid w:val="00677D9E"/>
    <w:rsid w:val="006810BA"/>
    <w:rsid w:val="0068167C"/>
    <w:rsid w:val="0068202A"/>
    <w:rsid w:val="00682C77"/>
    <w:rsid w:val="00683067"/>
    <w:rsid w:val="00683B1C"/>
    <w:rsid w:val="00683D95"/>
    <w:rsid w:val="00684640"/>
    <w:rsid w:val="00686539"/>
    <w:rsid w:val="006879E9"/>
    <w:rsid w:val="006906BF"/>
    <w:rsid w:val="00693437"/>
    <w:rsid w:val="00696407"/>
    <w:rsid w:val="006971D2"/>
    <w:rsid w:val="006972C9"/>
    <w:rsid w:val="00697616"/>
    <w:rsid w:val="00697C81"/>
    <w:rsid w:val="006A012D"/>
    <w:rsid w:val="006A01E9"/>
    <w:rsid w:val="006A1610"/>
    <w:rsid w:val="006A1621"/>
    <w:rsid w:val="006A1AEF"/>
    <w:rsid w:val="006A3111"/>
    <w:rsid w:val="006A340C"/>
    <w:rsid w:val="006A3EA5"/>
    <w:rsid w:val="006A40D2"/>
    <w:rsid w:val="006A4B4C"/>
    <w:rsid w:val="006A4FB3"/>
    <w:rsid w:val="006A5494"/>
    <w:rsid w:val="006A5EB7"/>
    <w:rsid w:val="006A7493"/>
    <w:rsid w:val="006B0263"/>
    <w:rsid w:val="006B0738"/>
    <w:rsid w:val="006B0841"/>
    <w:rsid w:val="006B105D"/>
    <w:rsid w:val="006B2622"/>
    <w:rsid w:val="006B38D0"/>
    <w:rsid w:val="006B44C8"/>
    <w:rsid w:val="006B5555"/>
    <w:rsid w:val="006B5CB7"/>
    <w:rsid w:val="006B63EC"/>
    <w:rsid w:val="006B7229"/>
    <w:rsid w:val="006B7EAA"/>
    <w:rsid w:val="006C1644"/>
    <w:rsid w:val="006C1FC2"/>
    <w:rsid w:val="006C22DD"/>
    <w:rsid w:val="006C2561"/>
    <w:rsid w:val="006C321A"/>
    <w:rsid w:val="006C4184"/>
    <w:rsid w:val="006C4A22"/>
    <w:rsid w:val="006C5668"/>
    <w:rsid w:val="006C5ECD"/>
    <w:rsid w:val="006C6126"/>
    <w:rsid w:val="006C658E"/>
    <w:rsid w:val="006C775B"/>
    <w:rsid w:val="006C7F6B"/>
    <w:rsid w:val="006D06EE"/>
    <w:rsid w:val="006D0ED2"/>
    <w:rsid w:val="006D0FE8"/>
    <w:rsid w:val="006D2056"/>
    <w:rsid w:val="006D29AF"/>
    <w:rsid w:val="006D4C19"/>
    <w:rsid w:val="006D4C84"/>
    <w:rsid w:val="006D5077"/>
    <w:rsid w:val="006D728B"/>
    <w:rsid w:val="006D7983"/>
    <w:rsid w:val="006E0881"/>
    <w:rsid w:val="006E0A3A"/>
    <w:rsid w:val="006E11FA"/>
    <w:rsid w:val="006E2746"/>
    <w:rsid w:val="006F0007"/>
    <w:rsid w:val="006F0107"/>
    <w:rsid w:val="006F03F6"/>
    <w:rsid w:val="006F0428"/>
    <w:rsid w:val="006F13DF"/>
    <w:rsid w:val="006F1B53"/>
    <w:rsid w:val="006F310A"/>
    <w:rsid w:val="006F3606"/>
    <w:rsid w:val="006F6256"/>
    <w:rsid w:val="00700E9F"/>
    <w:rsid w:val="007014A3"/>
    <w:rsid w:val="00701783"/>
    <w:rsid w:val="00702AB1"/>
    <w:rsid w:val="00702C6B"/>
    <w:rsid w:val="007038FC"/>
    <w:rsid w:val="00703936"/>
    <w:rsid w:val="007047AD"/>
    <w:rsid w:val="0070514D"/>
    <w:rsid w:val="00710164"/>
    <w:rsid w:val="00712EC8"/>
    <w:rsid w:val="007132AD"/>
    <w:rsid w:val="00714324"/>
    <w:rsid w:val="007144B4"/>
    <w:rsid w:val="007145ED"/>
    <w:rsid w:val="007151A9"/>
    <w:rsid w:val="007152BA"/>
    <w:rsid w:val="00717152"/>
    <w:rsid w:val="00720938"/>
    <w:rsid w:val="0072096D"/>
    <w:rsid w:val="00721010"/>
    <w:rsid w:val="00721D9C"/>
    <w:rsid w:val="00722945"/>
    <w:rsid w:val="00722A03"/>
    <w:rsid w:val="00722A1C"/>
    <w:rsid w:val="00722EE2"/>
    <w:rsid w:val="0072312F"/>
    <w:rsid w:val="00726E28"/>
    <w:rsid w:val="00727061"/>
    <w:rsid w:val="00727A78"/>
    <w:rsid w:val="00727BB6"/>
    <w:rsid w:val="007302B8"/>
    <w:rsid w:val="00730C1A"/>
    <w:rsid w:val="00730E79"/>
    <w:rsid w:val="0073170C"/>
    <w:rsid w:val="007320DB"/>
    <w:rsid w:val="0073321A"/>
    <w:rsid w:val="007347AD"/>
    <w:rsid w:val="00734B81"/>
    <w:rsid w:val="0073565C"/>
    <w:rsid w:val="00740733"/>
    <w:rsid w:val="00740BA3"/>
    <w:rsid w:val="0074161D"/>
    <w:rsid w:val="00741FD9"/>
    <w:rsid w:val="0074235B"/>
    <w:rsid w:val="00742860"/>
    <w:rsid w:val="00742F2A"/>
    <w:rsid w:val="00743E5A"/>
    <w:rsid w:val="007453CA"/>
    <w:rsid w:val="007455C4"/>
    <w:rsid w:val="00746CBA"/>
    <w:rsid w:val="007474EB"/>
    <w:rsid w:val="007479A2"/>
    <w:rsid w:val="0075030B"/>
    <w:rsid w:val="00750483"/>
    <w:rsid w:val="007512F5"/>
    <w:rsid w:val="007518E6"/>
    <w:rsid w:val="0075193C"/>
    <w:rsid w:val="00751A01"/>
    <w:rsid w:val="007523F0"/>
    <w:rsid w:val="007528F3"/>
    <w:rsid w:val="00752B5B"/>
    <w:rsid w:val="0075688D"/>
    <w:rsid w:val="00756D07"/>
    <w:rsid w:val="007570BB"/>
    <w:rsid w:val="00757983"/>
    <w:rsid w:val="00760EF3"/>
    <w:rsid w:val="0076111A"/>
    <w:rsid w:val="007629AC"/>
    <w:rsid w:val="00763D8C"/>
    <w:rsid w:val="00765A64"/>
    <w:rsid w:val="00765D51"/>
    <w:rsid w:val="00767398"/>
    <w:rsid w:val="0076773A"/>
    <w:rsid w:val="0077026B"/>
    <w:rsid w:val="00770613"/>
    <w:rsid w:val="007706AD"/>
    <w:rsid w:val="0077201B"/>
    <w:rsid w:val="00772173"/>
    <w:rsid w:val="00772303"/>
    <w:rsid w:val="00772F55"/>
    <w:rsid w:val="00772FCB"/>
    <w:rsid w:val="007763E5"/>
    <w:rsid w:val="007773BE"/>
    <w:rsid w:val="007802A0"/>
    <w:rsid w:val="00780975"/>
    <w:rsid w:val="007819E0"/>
    <w:rsid w:val="0078232A"/>
    <w:rsid w:val="00782412"/>
    <w:rsid w:val="0078273D"/>
    <w:rsid w:val="007828E5"/>
    <w:rsid w:val="00782A66"/>
    <w:rsid w:val="00783F4A"/>
    <w:rsid w:val="00784D1F"/>
    <w:rsid w:val="007851FD"/>
    <w:rsid w:val="0078634E"/>
    <w:rsid w:val="00786699"/>
    <w:rsid w:val="007873F4"/>
    <w:rsid w:val="007877D4"/>
    <w:rsid w:val="007901E0"/>
    <w:rsid w:val="007934C0"/>
    <w:rsid w:val="0079380F"/>
    <w:rsid w:val="00793864"/>
    <w:rsid w:val="00795096"/>
    <w:rsid w:val="007961DC"/>
    <w:rsid w:val="007966EA"/>
    <w:rsid w:val="00796772"/>
    <w:rsid w:val="007A0E46"/>
    <w:rsid w:val="007A10FA"/>
    <w:rsid w:val="007A3D76"/>
    <w:rsid w:val="007A3EEA"/>
    <w:rsid w:val="007A4B80"/>
    <w:rsid w:val="007A4D01"/>
    <w:rsid w:val="007A6972"/>
    <w:rsid w:val="007A7074"/>
    <w:rsid w:val="007A7DB6"/>
    <w:rsid w:val="007B0145"/>
    <w:rsid w:val="007B1493"/>
    <w:rsid w:val="007B1AE7"/>
    <w:rsid w:val="007B209D"/>
    <w:rsid w:val="007B2E69"/>
    <w:rsid w:val="007B3FB2"/>
    <w:rsid w:val="007B4880"/>
    <w:rsid w:val="007B4C96"/>
    <w:rsid w:val="007B532A"/>
    <w:rsid w:val="007B6E43"/>
    <w:rsid w:val="007B7A6C"/>
    <w:rsid w:val="007B7CED"/>
    <w:rsid w:val="007C020F"/>
    <w:rsid w:val="007C0249"/>
    <w:rsid w:val="007C06CE"/>
    <w:rsid w:val="007C14DC"/>
    <w:rsid w:val="007C3BE5"/>
    <w:rsid w:val="007C4676"/>
    <w:rsid w:val="007C4D9F"/>
    <w:rsid w:val="007C5110"/>
    <w:rsid w:val="007C540B"/>
    <w:rsid w:val="007C5CFD"/>
    <w:rsid w:val="007C72D3"/>
    <w:rsid w:val="007D24D2"/>
    <w:rsid w:val="007D50E0"/>
    <w:rsid w:val="007D6DBE"/>
    <w:rsid w:val="007E0684"/>
    <w:rsid w:val="007E0938"/>
    <w:rsid w:val="007E0E8E"/>
    <w:rsid w:val="007E1CC1"/>
    <w:rsid w:val="007E2AE6"/>
    <w:rsid w:val="007E4300"/>
    <w:rsid w:val="007E5156"/>
    <w:rsid w:val="007E545A"/>
    <w:rsid w:val="007E66EE"/>
    <w:rsid w:val="007E678F"/>
    <w:rsid w:val="007E6FCA"/>
    <w:rsid w:val="007E7455"/>
    <w:rsid w:val="007F2D77"/>
    <w:rsid w:val="007F2E50"/>
    <w:rsid w:val="007F30DA"/>
    <w:rsid w:val="007F3A94"/>
    <w:rsid w:val="007F40E9"/>
    <w:rsid w:val="007F4B64"/>
    <w:rsid w:val="00800442"/>
    <w:rsid w:val="00801367"/>
    <w:rsid w:val="008028E5"/>
    <w:rsid w:val="00802A3C"/>
    <w:rsid w:val="008031E5"/>
    <w:rsid w:val="00803314"/>
    <w:rsid w:val="00803673"/>
    <w:rsid w:val="00806515"/>
    <w:rsid w:val="008068E7"/>
    <w:rsid w:val="00806FA8"/>
    <w:rsid w:val="008078E8"/>
    <w:rsid w:val="00807E1D"/>
    <w:rsid w:val="0081052B"/>
    <w:rsid w:val="00810714"/>
    <w:rsid w:val="00810936"/>
    <w:rsid w:val="00812092"/>
    <w:rsid w:val="00813B87"/>
    <w:rsid w:val="008157CF"/>
    <w:rsid w:val="00815EA9"/>
    <w:rsid w:val="00816D45"/>
    <w:rsid w:val="008216DA"/>
    <w:rsid w:val="00821840"/>
    <w:rsid w:val="00821884"/>
    <w:rsid w:val="00821F91"/>
    <w:rsid w:val="00822831"/>
    <w:rsid w:val="008242AA"/>
    <w:rsid w:val="00824871"/>
    <w:rsid w:val="00824C71"/>
    <w:rsid w:val="0082578D"/>
    <w:rsid w:val="00827CA0"/>
    <w:rsid w:val="00830453"/>
    <w:rsid w:val="00830B4E"/>
    <w:rsid w:val="0083176E"/>
    <w:rsid w:val="00832350"/>
    <w:rsid w:val="00833A99"/>
    <w:rsid w:val="00833F50"/>
    <w:rsid w:val="00834337"/>
    <w:rsid w:val="00835ABA"/>
    <w:rsid w:val="008374CE"/>
    <w:rsid w:val="008378CE"/>
    <w:rsid w:val="00837E6E"/>
    <w:rsid w:val="00837E86"/>
    <w:rsid w:val="008402FB"/>
    <w:rsid w:val="00843139"/>
    <w:rsid w:val="0084423E"/>
    <w:rsid w:val="008453C0"/>
    <w:rsid w:val="0084624A"/>
    <w:rsid w:val="008503C1"/>
    <w:rsid w:val="008512C5"/>
    <w:rsid w:val="00852E95"/>
    <w:rsid w:val="008535B0"/>
    <w:rsid w:val="00853651"/>
    <w:rsid w:val="00854653"/>
    <w:rsid w:val="00857510"/>
    <w:rsid w:val="008608DA"/>
    <w:rsid w:val="0086220B"/>
    <w:rsid w:val="008642A3"/>
    <w:rsid w:val="00865C25"/>
    <w:rsid w:val="008662FF"/>
    <w:rsid w:val="00867ECE"/>
    <w:rsid w:val="008715BF"/>
    <w:rsid w:val="00871C42"/>
    <w:rsid w:val="00873867"/>
    <w:rsid w:val="00873D18"/>
    <w:rsid w:val="00874CE9"/>
    <w:rsid w:val="00876939"/>
    <w:rsid w:val="008806B9"/>
    <w:rsid w:val="00880C27"/>
    <w:rsid w:val="00880EE8"/>
    <w:rsid w:val="00881117"/>
    <w:rsid w:val="00882BA3"/>
    <w:rsid w:val="008831DC"/>
    <w:rsid w:val="00883DCB"/>
    <w:rsid w:val="0088481D"/>
    <w:rsid w:val="00885DFA"/>
    <w:rsid w:val="0088684C"/>
    <w:rsid w:val="00886D39"/>
    <w:rsid w:val="00887318"/>
    <w:rsid w:val="00887BF3"/>
    <w:rsid w:val="008903D5"/>
    <w:rsid w:val="0089113C"/>
    <w:rsid w:val="00891157"/>
    <w:rsid w:val="0089242D"/>
    <w:rsid w:val="00892A5F"/>
    <w:rsid w:val="00892D8D"/>
    <w:rsid w:val="0089357A"/>
    <w:rsid w:val="008939EF"/>
    <w:rsid w:val="00894330"/>
    <w:rsid w:val="00894846"/>
    <w:rsid w:val="00894967"/>
    <w:rsid w:val="00895E01"/>
    <w:rsid w:val="00895E97"/>
    <w:rsid w:val="008962E4"/>
    <w:rsid w:val="008979A4"/>
    <w:rsid w:val="008A00E3"/>
    <w:rsid w:val="008A16A2"/>
    <w:rsid w:val="008A17C6"/>
    <w:rsid w:val="008A26F5"/>
    <w:rsid w:val="008A37DB"/>
    <w:rsid w:val="008A489F"/>
    <w:rsid w:val="008A5996"/>
    <w:rsid w:val="008A6196"/>
    <w:rsid w:val="008A636D"/>
    <w:rsid w:val="008A63AC"/>
    <w:rsid w:val="008A712E"/>
    <w:rsid w:val="008A72B5"/>
    <w:rsid w:val="008A7A4A"/>
    <w:rsid w:val="008B0B60"/>
    <w:rsid w:val="008B0B6F"/>
    <w:rsid w:val="008B1237"/>
    <w:rsid w:val="008B1D10"/>
    <w:rsid w:val="008B2F6A"/>
    <w:rsid w:val="008B31B4"/>
    <w:rsid w:val="008B367F"/>
    <w:rsid w:val="008B4C4F"/>
    <w:rsid w:val="008B6133"/>
    <w:rsid w:val="008B6A2E"/>
    <w:rsid w:val="008B6C26"/>
    <w:rsid w:val="008C08FB"/>
    <w:rsid w:val="008C0A6D"/>
    <w:rsid w:val="008C149F"/>
    <w:rsid w:val="008C15CD"/>
    <w:rsid w:val="008C33DD"/>
    <w:rsid w:val="008C3D0E"/>
    <w:rsid w:val="008C5D33"/>
    <w:rsid w:val="008C5E25"/>
    <w:rsid w:val="008C711F"/>
    <w:rsid w:val="008C723E"/>
    <w:rsid w:val="008C7655"/>
    <w:rsid w:val="008C7ED0"/>
    <w:rsid w:val="008D199F"/>
    <w:rsid w:val="008D1EA8"/>
    <w:rsid w:val="008D3B84"/>
    <w:rsid w:val="008D4DCF"/>
    <w:rsid w:val="008D50F6"/>
    <w:rsid w:val="008D5154"/>
    <w:rsid w:val="008D5C3D"/>
    <w:rsid w:val="008D6838"/>
    <w:rsid w:val="008D6BB4"/>
    <w:rsid w:val="008D7C23"/>
    <w:rsid w:val="008E02CE"/>
    <w:rsid w:val="008E03D4"/>
    <w:rsid w:val="008E05CC"/>
    <w:rsid w:val="008E1AC0"/>
    <w:rsid w:val="008E1FE7"/>
    <w:rsid w:val="008E5A42"/>
    <w:rsid w:val="008E60E0"/>
    <w:rsid w:val="008E64CF"/>
    <w:rsid w:val="008E753A"/>
    <w:rsid w:val="008E756F"/>
    <w:rsid w:val="008F08B9"/>
    <w:rsid w:val="008F2044"/>
    <w:rsid w:val="008F307E"/>
    <w:rsid w:val="008F3BA5"/>
    <w:rsid w:val="008F4B6B"/>
    <w:rsid w:val="008F5B50"/>
    <w:rsid w:val="008F6F96"/>
    <w:rsid w:val="009000DC"/>
    <w:rsid w:val="009037BB"/>
    <w:rsid w:val="00904DF6"/>
    <w:rsid w:val="00905251"/>
    <w:rsid w:val="00907505"/>
    <w:rsid w:val="00907D60"/>
    <w:rsid w:val="00907E2D"/>
    <w:rsid w:val="00910659"/>
    <w:rsid w:val="00911026"/>
    <w:rsid w:val="0091145C"/>
    <w:rsid w:val="00911856"/>
    <w:rsid w:val="0091389E"/>
    <w:rsid w:val="00914CED"/>
    <w:rsid w:val="0091797A"/>
    <w:rsid w:val="00917F5F"/>
    <w:rsid w:val="00921562"/>
    <w:rsid w:val="009237DE"/>
    <w:rsid w:val="0092531A"/>
    <w:rsid w:val="00925D64"/>
    <w:rsid w:val="00925F38"/>
    <w:rsid w:val="00926272"/>
    <w:rsid w:val="009265E8"/>
    <w:rsid w:val="009274FB"/>
    <w:rsid w:val="00927985"/>
    <w:rsid w:val="00927DA5"/>
    <w:rsid w:val="00930131"/>
    <w:rsid w:val="00931258"/>
    <w:rsid w:val="009314D2"/>
    <w:rsid w:val="00931CC6"/>
    <w:rsid w:val="00933434"/>
    <w:rsid w:val="00933990"/>
    <w:rsid w:val="009339F2"/>
    <w:rsid w:val="00935FF9"/>
    <w:rsid w:val="00936863"/>
    <w:rsid w:val="00936E3E"/>
    <w:rsid w:val="00937D0B"/>
    <w:rsid w:val="00940316"/>
    <w:rsid w:val="00940387"/>
    <w:rsid w:val="00940CB3"/>
    <w:rsid w:val="009439C0"/>
    <w:rsid w:val="00943B92"/>
    <w:rsid w:val="0094422F"/>
    <w:rsid w:val="00944698"/>
    <w:rsid w:val="0094477D"/>
    <w:rsid w:val="00944903"/>
    <w:rsid w:val="00945237"/>
    <w:rsid w:val="00945AB0"/>
    <w:rsid w:val="0094634C"/>
    <w:rsid w:val="00946376"/>
    <w:rsid w:val="00947138"/>
    <w:rsid w:val="00947DB1"/>
    <w:rsid w:val="009504DC"/>
    <w:rsid w:val="00950E7D"/>
    <w:rsid w:val="00953BE2"/>
    <w:rsid w:val="0095687E"/>
    <w:rsid w:val="00956F7B"/>
    <w:rsid w:val="0096006B"/>
    <w:rsid w:val="00960857"/>
    <w:rsid w:val="00960E74"/>
    <w:rsid w:val="0096150F"/>
    <w:rsid w:val="00961624"/>
    <w:rsid w:val="00961AB1"/>
    <w:rsid w:val="009634AC"/>
    <w:rsid w:val="0096400E"/>
    <w:rsid w:val="00964FF0"/>
    <w:rsid w:val="009650F0"/>
    <w:rsid w:val="009679A0"/>
    <w:rsid w:val="00970916"/>
    <w:rsid w:val="00970A2A"/>
    <w:rsid w:val="00971FFA"/>
    <w:rsid w:val="00973185"/>
    <w:rsid w:val="00973699"/>
    <w:rsid w:val="00974147"/>
    <w:rsid w:val="009749EF"/>
    <w:rsid w:val="00975C89"/>
    <w:rsid w:val="009765AB"/>
    <w:rsid w:val="00976856"/>
    <w:rsid w:val="00976914"/>
    <w:rsid w:val="009771BC"/>
    <w:rsid w:val="009778EF"/>
    <w:rsid w:val="00980041"/>
    <w:rsid w:val="00981B9F"/>
    <w:rsid w:val="00981D7C"/>
    <w:rsid w:val="009820BF"/>
    <w:rsid w:val="0098435B"/>
    <w:rsid w:val="00984512"/>
    <w:rsid w:val="0098723F"/>
    <w:rsid w:val="0099187F"/>
    <w:rsid w:val="00992393"/>
    <w:rsid w:val="00992472"/>
    <w:rsid w:val="00992868"/>
    <w:rsid w:val="009934FD"/>
    <w:rsid w:val="00993EF1"/>
    <w:rsid w:val="00994285"/>
    <w:rsid w:val="00994456"/>
    <w:rsid w:val="009963FC"/>
    <w:rsid w:val="00996492"/>
    <w:rsid w:val="00996E03"/>
    <w:rsid w:val="009A071D"/>
    <w:rsid w:val="009A0D6D"/>
    <w:rsid w:val="009A1C89"/>
    <w:rsid w:val="009A389D"/>
    <w:rsid w:val="009A41AA"/>
    <w:rsid w:val="009A4327"/>
    <w:rsid w:val="009A48E9"/>
    <w:rsid w:val="009A4D76"/>
    <w:rsid w:val="009A62BC"/>
    <w:rsid w:val="009A6FE5"/>
    <w:rsid w:val="009A733B"/>
    <w:rsid w:val="009A776D"/>
    <w:rsid w:val="009B0910"/>
    <w:rsid w:val="009B138A"/>
    <w:rsid w:val="009B2493"/>
    <w:rsid w:val="009B3659"/>
    <w:rsid w:val="009B3B3F"/>
    <w:rsid w:val="009B4935"/>
    <w:rsid w:val="009B5B5C"/>
    <w:rsid w:val="009B5D50"/>
    <w:rsid w:val="009B6731"/>
    <w:rsid w:val="009B6884"/>
    <w:rsid w:val="009B6BA3"/>
    <w:rsid w:val="009B76F3"/>
    <w:rsid w:val="009C0C5B"/>
    <w:rsid w:val="009C334B"/>
    <w:rsid w:val="009C3AB5"/>
    <w:rsid w:val="009C3B4E"/>
    <w:rsid w:val="009C4A85"/>
    <w:rsid w:val="009C6288"/>
    <w:rsid w:val="009C6659"/>
    <w:rsid w:val="009C7D3A"/>
    <w:rsid w:val="009D0402"/>
    <w:rsid w:val="009D0AFC"/>
    <w:rsid w:val="009D0E53"/>
    <w:rsid w:val="009D25DF"/>
    <w:rsid w:val="009D29A5"/>
    <w:rsid w:val="009D2C89"/>
    <w:rsid w:val="009D399E"/>
    <w:rsid w:val="009D4541"/>
    <w:rsid w:val="009D4F88"/>
    <w:rsid w:val="009D6FFC"/>
    <w:rsid w:val="009D75BC"/>
    <w:rsid w:val="009E01C5"/>
    <w:rsid w:val="009E020E"/>
    <w:rsid w:val="009E3460"/>
    <w:rsid w:val="009E3B3D"/>
    <w:rsid w:val="009E4412"/>
    <w:rsid w:val="009E4EE2"/>
    <w:rsid w:val="009E5985"/>
    <w:rsid w:val="009E6C75"/>
    <w:rsid w:val="009E72BE"/>
    <w:rsid w:val="009F00D5"/>
    <w:rsid w:val="009F03EA"/>
    <w:rsid w:val="009F0B5A"/>
    <w:rsid w:val="009F0DAE"/>
    <w:rsid w:val="009F1B57"/>
    <w:rsid w:val="009F231C"/>
    <w:rsid w:val="009F3059"/>
    <w:rsid w:val="009F4C9D"/>
    <w:rsid w:val="009F71B0"/>
    <w:rsid w:val="009F7D91"/>
    <w:rsid w:val="00A003D0"/>
    <w:rsid w:val="00A02098"/>
    <w:rsid w:val="00A02148"/>
    <w:rsid w:val="00A03258"/>
    <w:rsid w:val="00A0344C"/>
    <w:rsid w:val="00A0389A"/>
    <w:rsid w:val="00A042ED"/>
    <w:rsid w:val="00A0575C"/>
    <w:rsid w:val="00A061A6"/>
    <w:rsid w:val="00A06EE7"/>
    <w:rsid w:val="00A074F3"/>
    <w:rsid w:val="00A07C45"/>
    <w:rsid w:val="00A10351"/>
    <w:rsid w:val="00A109F8"/>
    <w:rsid w:val="00A116F9"/>
    <w:rsid w:val="00A128B0"/>
    <w:rsid w:val="00A12C4A"/>
    <w:rsid w:val="00A13A94"/>
    <w:rsid w:val="00A1487D"/>
    <w:rsid w:val="00A15707"/>
    <w:rsid w:val="00A161A9"/>
    <w:rsid w:val="00A179E5"/>
    <w:rsid w:val="00A2006B"/>
    <w:rsid w:val="00A216C8"/>
    <w:rsid w:val="00A21BAA"/>
    <w:rsid w:val="00A22256"/>
    <w:rsid w:val="00A241AF"/>
    <w:rsid w:val="00A243CC"/>
    <w:rsid w:val="00A30F0F"/>
    <w:rsid w:val="00A315B9"/>
    <w:rsid w:val="00A328B1"/>
    <w:rsid w:val="00A330CC"/>
    <w:rsid w:val="00A33176"/>
    <w:rsid w:val="00A33AC0"/>
    <w:rsid w:val="00A35238"/>
    <w:rsid w:val="00A35240"/>
    <w:rsid w:val="00A35EBF"/>
    <w:rsid w:val="00A36A88"/>
    <w:rsid w:val="00A376A7"/>
    <w:rsid w:val="00A37AEA"/>
    <w:rsid w:val="00A401C8"/>
    <w:rsid w:val="00A43349"/>
    <w:rsid w:val="00A43A6E"/>
    <w:rsid w:val="00A43CB0"/>
    <w:rsid w:val="00A43D83"/>
    <w:rsid w:val="00A44214"/>
    <w:rsid w:val="00A446CE"/>
    <w:rsid w:val="00A45E3C"/>
    <w:rsid w:val="00A4607C"/>
    <w:rsid w:val="00A5061A"/>
    <w:rsid w:val="00A5170F"/>
    <w:rsid w:val="00A521B4"/>
    <w:rsid w:val="00A5260A"/>
    <w:rsid w:val="00A53FEE"/>
    <w:rsid w:val="00A54143"/>
    <w:rsid w:val="00A566DA"/>
    <w:rsid w:val="00A56919"/>
    <w:rsid w:val="00A5723D"/>
    <w:rsid w:val="00A605D2"/>
    <w:rsid w:val="00A62C06"/>
    <w:rsid w:val="00A6412B"/>
    <w:rsid w:val="00A64ADF"/>
    <w:rsid w:val="00A70FBC"/>
    <w:rsid w:val="00A71846"/>
    <w:rsid w:val="00A729D3"/>
    <w:rsid w:val="00A73D01"/>
    <w:rsid w:val="00A7419D"/>
    <w:rsid w:val="00A7534F"/>
    <w:rsid w:val="00A75EF0"/>
    <w:rsid w:val="00A76410"/>
    <w:rsid w:val="00A76775"/>
    <w:rsid w:val="00A76AC9"/>
    <w:rsid w:val="00A811C9"/>
    <w:rsid w:val="00A83CAD"/>
    <w:rsid w:val="00A8489C"/>
    <w:rsid w:val="00A864F9"/>
    <w:rsid w:val="00A86674"/>
    <w:rsid w:val="00A866F8"/>
    <w:rsid w:val="00A8709B"/>
    <w:rsid w:val="00A87986"/>
    <w:rsid w:val="00A9087C"/>
    <w:rsid w:val="00A91672"/>
    <w:rsid w:val="00A944D4"/>
    <w:rsid w:val="00A94798"/>
    <w:rsid w:val="00A9545C"/>
    <w:rsid w:val="00A957DF"/>
    <w:rsid w:val="00A964D3"/>
    <w:rsid w:val="00A975FD"/>
    <w:rsid w:val="00A979C2"/>
    <w:rsid w:val="00AA2DAB"/>
    <w:rsid w:val="00AA4810"/>
    <w:rsid w:val="00AA5CF9"/>
    <w:rsid w:val="00AA7B31"/>
    <w:rsid w:val="00AA7CC9"/>
    <w:rsid w:val="00AB21EA"/>
    <w:rsid w:val="00AB3618"/>
    <w:rsid w:val="00AB3DF5"/>
    <w:rsid w:val="00AB4C5E"/>
    <w:rsid w:val="00AB566E"/>
    <w:rsid w:val="00AB5DE8"/>
    <w:rsid w:val="00AB68FA"/>
    <w:rsid w:val="00AB7336"/>
    <w:rsid w:val="00AC031E"/>
    <w:rsid w:val="00AC0738"/>
    <w:rsid w:val="00AC18BE"/>
    <w:rsid w:val="00AC1F2B"/>
    <w:rsid w:val="00AC1F8B"/>
    <w:rsid w:val="00AC2773"/>
    <w:rsid w:val="00AC28E7"/>
    <w:rsid w:val="00AC2942"/>
    <w:rsid w:val="00AC37AB"/>
    <w:rsid w:val="00AC4700"/>
    <w:rsid w:val="00AC4ACA"/>
    <w:rsid w:val="00AC4B62"/>
    <w:rsid w:val="00AC757D"/>
    <w:rsid w:val="00AD0DAF"/>
    <w:rsid w:val="00AD0E3C"/>
    <w:rsid w:val="00AD5191"/>
    <w:rsid w:val="00AD5D9B"/>
    <w:rsid w:val="00AD6DBB"/>
    <w:rsid w:val="00AD79D8"/>
    <w:rsid w:val="00AE0A22"/>
    <w:rsid w:val="00AE2334"/>
    <w:rsid w:val="00AE3FED"/>
    <w:rsid w:val="00AE52A4"/>
    <w:rsid w:val="00AE52A5"/>
    <w:rsid w:val="00AE6DDE"/>
    <w:rsid w:val="00AE7AD8"/>
    <w:rsid w:val="00AE7F8E"/>
    <w:rsid w:val="00AF0253"/>
    <w:rsid w:val="00AF0792"/>
    <w:rsid w:val="00AF0C0D"/>
    <w:rsid w:val="00AF12E9"/>
    <w:rsid w:val="00AF21AC"/>
    <w:rsid w:val="00AF2BFF"/>
    <w:rsid w:val="00AF3F06"/>
    <w:rsid w:val="00AF4859"/>
    <w:rsid w:val="00AF5AD3"/>
    <w:rsid w:val="00AF6750"/>
    <w:rsid w:val="00AF6A1D"/>
    <w:rsid w:val="00B00F00"/>
    <w:rsid w:val="00B0105F"/>
    <w:rsid w:val="00B0181E"/>
    <w:rsid w:val="00B01E37"/>
    <w:rsid w:val="00B04DF9"/>
    <w:rsid w:val="00B05495"/>
    <w:rsid w:val="00B0583E"/>
    <w:rsid w:val="00B06931"/>
    <w:rsid w:val="00B07770"/>
    <w:rsid w:val="00B112D6"/>
    <w:rsid w:val="00B132E7"/>
    <w:rsid w:val="00B13768"/>
    <w:rsid w:val="00B14508"/>
    <w:rsid w:val="00B15604"/>
    <w:rsid w:val="00B16F9F"/>
    <w:rsid w:val="00B16FA7"/>
    <w:rsid w:val="00B206FB"/>
    <w:rsid w:val="00B26153"/>
    <w:rsid w:val="00B26850"/>
    <w:rsid w:val="00B2727C"/>
    <w:rsid w:val="00B2789F"/>
    <w:rsid w:val="00B302EC"/>
    <w:rsid w:val="00B3096C"/>
    <w:rsid w:val="00B31C40"/>
    <w:rsid w:val="00B31CFF"/>
    <w:rsid w:val="00B32BB5"/>
    <w:rsid w:val="00B344AE"/>
    <w:rsid w:val="00B34BA5"/>
    <w:rsid w:val="00B35367"/>
    <w:rsid w:val="00B356EE"/>
    <w:rsid w:val="00B36F1F"/>
    <w:rsid w:val="00B37331"/>
    <w:rsid w:val="00B401EE"/>
    <w:rsid w:val="00B4065A"/>
    <w:rsid w:val="00B41D40"/>
    <w:rsid w:val="00B42F25"/>
    <w:rsid w:val="00B43132"/>
    <w:rsid w:val="00B45345"/>
    <w:rsid w:val="00B455B9"/>
    <w:rsid w:val="00B45D56"/>
    <w:rsid w:val="00B46106"/>
    <w:rsid w:val="00B479C7"/>
    <w:rsid w:val="00B5072F"/>
    <w:rsid w:val="00B50B9F"/>
    <w:rsid w:val="00B516E9"/>
    <w:rsid w:val="00B52241"/>
    <w:rsid w:val="00B5344F"/>
    <w:rsid w:val="00B540AD"/>
    <w:rsid w:val="00B551BE"/>
    <w:rsid w:val="00B5598B"/>
    <w:rsid w:val="00B55B3C"/>
    <w:rsid w:val="00B567B0"/>
    <w:rsid w:val="00B57247"/>
    <w:rsid w:val="00B576C0"/>
    <w:rsid w:val="00B5792F"/>
    <w:rsid w:val="00B612DB"/>
    <w:rsid w:val="00B61536"/>
    <w:rsid w:val="00B61E75"/>
    <w:rsid w:val="00B650A5"/>
    <w:rsid w:val="00B6542A"/>
    <w:rsid w:val="00B6593B"/>
    <w:rsid w:val="00B66399"/>
    <w:rsid w:val="00B6762D"/>
    <w:rsid w:val="00B70D9C"/>
    <w:rsid w:val="00B71816"/>
    <w:rsid w:val="00B71926"/>
    <w:rsid w:val="00B72976"/>
    <w:rsid w:val="00B72D6D"/>
    <w:rsid w:val="00B73269"/>
    <w:rsid w:val="00B74554"/>
    <w:rsid w:val="00B74E6D"/>
    <w:rsid w:val="00B757B7"/>
    <w:rsid w:val="00B76EB2"/>
    <w:rsid w:val="00B77229"/>
    <w:rsid w:val="00B77B69"/>
    <w:rsid w:val="00B80368"/>
    <w:rsid w:val="00B808AA"/>
    <w:rsid w:val="00B8202D"/>
    <w:rsid w:val="00B82579"/>
    <w:rsid w:val="00B82F41"/>
    <w:rsid w:val="00B838C8"/>
    <w:rsid w:val="00B8435F"/>
    <w:rsid w:val="00B8468F"/>
    <w:rsid w:val="00B8472F"/>
    <w:rsid w:val="00B85161"/>
    <w:rsid w:val="00B853EF"/>
    <w:rsid w:val="00B8618C"/>
    <w:rsid w:val="00B86A3A"/>
    <w:rsid w:val="00B86D84"/>
    <w:rsid w:val="00B909A5"/>
    <w:rsid w:val="00B90D9F"/>
    <w:rsid w:val="00B92596"/>
    <w:rsid w:val="00B92883"/>
    <w:rsid w:val="00B945D3"/>
    <w:rsid w:val="00B9601B"/>
    <w:rsid w:val="00B9612A"/>
    <w:rsid w:val="00B96778"/>
    <w:rsid w:val="00B96DFA"/>
    <w:rsid w:val="00B9784E"/>
    <w:rsid w:val="00BA0BEA"/>
    <w:rsid w:val="00BA1218"/>
    <w:rsid w:val="00BA219D"/>
    <w:rsid w:val="00BA4C9A"/>
    <w:rsid w:val="00BA4CF3"/>
    <w:rsid w:val="00BA51F8"/>
    <w:rsid w:val="00BA6F1C"/>
    <w:rsid w:val="00BB06D9"/>
    <w:rsid w:val="00BB1B39"/>
    <w:rsid w:val="00BB2B55"/>
    <w:rsid w:val="00BB3469"/>
    <w:rsid w:val="00BB4BB2"/>
    <w:rsid w:val="00BB581D"/>
    <w:rsid w:val="00BB5DC8"/>
    <w:rsid w:val="00BB6640"/>
    <w:rsid w:val="00BB6C07"/>
    <w:rsid w:val="00BB70E8"/>
    <w:rsid w:val="00BB72DE"/>
    <w:rsid w:val="00BB78C8"/>
    <w:rsid w:val="00BC1638"/>
    <w:rsid w:val="00BC1692"/>
    <w:rsid w:val="00BC1BD1"/>
    <w:rsid w:val="00BC2748"/>
    <w:rsid w:val="00BC327B"/>
    <w:rsid w:val="00BC4428"/>
    <w:rsid w:val="00BC51AA"/>
    <w:rsid w:val="00BC5C29"/>
    <w:rsid w:val="00BC5F17"/>
    <w:rsid w:val="00BC6F95"/>
    <w:rsid w:val="00BC797B"/>
    <w:rsid w:val="00BD0387"/>
    <w:rsid w:val="00BD1A25"/>
    <w:rsid w:val="00BD1A50"/>
    <w:rsid w:val="00BD3F11"/>
    <w:rsid w:val="00BD48A4"/>
    <w:rsid w:val="00BD4C14"/>
    <w:rsid w:val="00BD4F82"/>
    <w:rsid w:val="00BD5C11"/>
    <w:rsid w:val="00BD5D4A"/>
    <w:rsid w:val="00BD76FA"/>
    <w:rsid w:val="00BD7F94"/>
    <w:rsid w:val="00BD7FF6"/>
    <w:rsid w:val="00BE17FF"/>
    <w:rsid w:val="00BE18D0"/>
    <w:rsid w:val="00BE2C14"/>
    <w:rsid w:val="00BE321D"/>
    <w:rsid w:val="00BE3374"/>
    <w:rsid w:val="00BE35DC"/>
    <w:rsid w:val="00BE3C15"/>
    <w:rsid w:val="00BE46CC"/>
    <w:rsid w:val="00BE56E5"/>
    <w:rsid w:val="00BE605D"/>
    <w:rsid w:val="00BE78A1"/>
    <w:rsid w:val="00BE7B9D"/>
    <w:rsid w:val="00BF0EDF"/>
    <w:rsid w:val="00BF1232"/>
    <w:rsid w:val="00BF3427"/>
    <w:rsid w:val="00BF47EF"/>
    <w:rsid w:val="00BF52DE"/>
    <w:rsid w:val="00BF6E55"/>
    <w:rsid w:val="00C00082"/>
    <w:rsid w:val="00C0037C"/>
    <w:rsid w:val="00C004CC"/>
    <w:rsid w:val="00C007DC"/>
    <w:rsid w:val="00C0211F"/>
    <w:rsid w:val="00C025A9"/>
    <w:rsid w:val="00C04107"/>
    <w:rsid w:val="00C041DC"/>
    <w:rsid w:val="00C045FB"/>
    <w:rsid w:val="00C0565A"/>
    <w:rsid w:val="00C10866"/>
    <w:rsid w:val="00C1175B"/>
    <w:rsid w:val="00C11E60"/>
    <w:rsid w:val="00C12FE5"/>
    <w:rsid w:val="00C14304"/>
    <w:rsid w:val="00C14C44"/>
    <w:rsid w:val="00C152E9"/>
    <w:rsid w:val="00C1629A"/>
    <w:rsid w:val="00C16FB5"/>
    <w:rsid w:val="00C17D8D"/>
    <w:rsid w:val="00C17EA8"/>
    <w:rsid w:val="00C2262C"/>
    <w:rsid w:val="00C2280E"/>
    <w:rsid w:val="00C22913"/>
    <w:rsid w:val="00C23A94"/>
    <w:rsid w:val="00C24071"/>
    <w:rsid w:val="00C27E0A"/>
    <w:rsid w:val="00C3068E"/>
    <w:rsid w:val="00C306F0"/>
    <w:rsid w:val="00C31572"/>
    <w:rsid w:val="00C31C01"/>
    <w:rsid w:val="00C31C9D"/>
    <w:rsid w:val="00C340D4"/>
    <w:rsid w:val="00C34109"/>
    <w:rsid w:val="00C362D5"/>
    <w:rsid w:val="00C376AA"/>
    <w:rsid w:val="00C3794A"/>
    <w:rsid w:val="00C40A18"/>
    <w:rsid w:val="00C418E0"/>
    <w:rsid w:val="00C41C6F"/>
    <w:rsid w:val="00C41D54"/>
    <w:rsid w:val="00C4246F"/>
    <w:rsid w:val="00C43C3D"/>
    <w:rsid w:val="00C44031"/>
    <w:rsid w:val="00C444F8"/>
    <w:rsid w:val="00C4450C"/>
    <w:rsid w:val="00C450E2"/>
    <w:rsid w:val="00C45A4F"/>
    <w:rsid w:val="00C462B7"/>
    <w:rsid w:val="00C46ADF"/>
    <w:rsid w:val="00C51AEE"/>
    <w:rsid w:val="00C522C1"/>
    <w:rsid w:val="00C52BC6"/>
    <w:rsid w:val="00C52D5F"/>
    <w:rsid w:val="00C532F7"/>
    <w:rsid w:val="00C56599"/>
    <w:rsid w:val="00C575F3"/>
    <w:rsid w:val="00C579B9"/>
    <w:rsid w:val="00C61097"/>
    <w:rsid w:val="00C62230"/>
    <w:rsid w:val="00C62321"/>
    <w:rsid w:val="00C623A2"/>
    <w:rsid w:val="00C6289E"/>
    <w:rsid w:val="00C62A42"/>
    <w:rsid w:val="00C631E3"/>
    <w:rsid w:val="00C6375B"/>
    <w:rsid w:val="00C64160"/>
    <w:rsid w:val="00C64C27"/>
    <w:rsid w:val="00C64E80"/>
    <w:rsid w:val="00C65192"/>
    <w:rsid w:val="00C65B0B"/>
    <w:rsid w:val="00C66299"/>
    <w:rsid w:val="00C66355"/>
    <w:rsid w:val="00C71194"/>
    <w:rsid w:val="00C71D80"/>
    <w:rsid w:val="00C720DF"/>
    <w:rsid w:val="00C72221"/>
    <w:rsid w:val="00C72567"/>
    <w:rsid w:val="00C72586"/>
    <w:rsid w:val="00C726AD"/>
    <w:rsid w:val="00C72C4A"/>
    <w:rsid w:val="00C72F71"/>
    <w:rsid w:val="00C73B16"/>
    <w:rsid w:val="00C74866"/>
    <w:rsid w:val="00C751A2"/>
    <w:rsid w:val="00C75CCF"/>
    <w:rsid w:val="00C76D8D"/>
    <w:rsid w:val="00C77A66"/>
    <w:rsid w:val="00C80388"/>
    <w:rsid w:val="00C80846"/>
    <w:rsid w:val="00C80C45"/>
    <w:rsid w:val="00C80CC8"/>
    <w:rsid w:val="00C82381"/>
    <w:rsid w:val="00C8242E"/>
    <w:rsid w:val="00C83EB1"/>
    <w:rsid w:val="00C84796"/>
    <w:rsid w:val="00C86135"/>
    <w:rsid w:val="00C87981"/>
    <w:rsid w:val="00C879C2"/>
    <w:rsid w:val="00C87C11"/>
    <w:rsid w:val="00C90DD5"/>
    <w:rsid w:val="00C91223"/>
    <w:rsid w:val="00C91904"/>
    <w:rsid w:val="00C9234D"/>
    <w:rsid w:val="00C923A5"/>
    <w:rsid w:val="00C93941"/>
    <w:rsid w:val="00C943C4"/>
    <w:rsid w:val="00C94FAF"/>
    <w:rsid w:val="00C95AB6"/>
    <w:rsid w:val="00C969AF"/>
    <w:rsid w:val="00C97992"/>
    <w:rsid w:val="00CA0A28"/>
    <w:rsid w:val="00CA1CC5"/>
    <w:rsid w:val="00CA26EC"/>
    <w:rsid w:val="00CA31E7"/>
    <w:rsid w:val="00CA3443"/>
    <w:rsid w:val="00CA4730"/>
    <w:rsid w:val="00CA5209"/>
    <w:rsid w:val="00CA606F"/>
    <w:rsid w:val="00CA6975"/>
    <w:rsid w:val="00CA7DC9"/>
    <w:rsid w:val="00CB0140"/>
    <w:rsid w:val="00CB037D"/>
    <w:rsid w:val="00CB0499"/>
    <w:rsid w:val="00CB1A41"/>
    <w:rsid w:val="00CB1D1B"/>
    <w:rsid w:val="00CB2809"/>
    <w:rsid w:val="00CB3B17"/>
    <w:rsid w:val="00CB5B5C"/>
    <w:rsid w:val="00CB5D9E"/>
    <w:rsid w:val="00CB5E67"/>
    <w:rsid w:val="00CB6D66"/>
    <w:rsid w:val="00CB6FF4"/>
    <w:rsid w:val="00CB7532"/>
    <w:rsid w:val="00CB7561"/>
    <w:rsid w:val="00CC2418"/>
    <w:rsid w:val="00CC4D78"/>
    <w:rsid w:val="00CC53C3"/>
    <w:rsid w:val="00CC55A8"/>
    <w:rsid w:val="00CC58E6"/>
    <w:rsid w:val="00CC6546"/>
    <w:rsid w:val="00CC77AE"/>
    <w:rsid w:val="00CD05E7"/>
    <w:rsid w:val="00CD30FB"/>
    <w:rsid w:val="00CD3C60"/>
    <w:rsid w:val="00CD4AFD"/>
    <w:rsid w:val="00CD736E"/>
    <w:rsid w:val="00CD79FD"/>
    <w:rsid w:val="00CD7B96"/>
    <w:rsid w:val="00CE0A18"/>
    <w:rsid w:val="00CE1145"/>
    <w:rsid w:val="00CE2C97"/>
    <w:rsid w:val="00CE385F"/>
    <w:rsid w:val="00CE4016"/>
    <w:rsid w:val="00CE42CD"/>
    <w:rsid w:val="00CE43F6"/>
    <w:rsid w:val="00CE5852"/>
    <w:rsid w:val="00CE64C9"/>
    <w:rsid w:val="00CE6B88"/>
    <w:rsid w:val="00CE764A"/>
    <w:rsid w:val="00CE7F63"/>
    <w:rsid w:val="00CF1002"/>
    <w:rsid w:val="00CF1E5A"/>
    <w:rsid w:val="00CF2563"/>
    <w:rsid w:val="00CF2ADA"/>
    <w:rsid w:val="00CF3167"/>
    <w:rsid w:val="00CF4DE3"/>
    <w:rsid w:val="00CF52A0"/>
    <w:rsid w:val="00CF5FA0"/>
    <w:rsid w:val="00CF69C5"/>
    <w:rsid w:val="00CF711D"/>
    <w:rsid w:val="00CF73F4"/>
    <w:rsid w:val="00D00AD1"/>
    <w:rsid w:val="00D02B1F"/>
    <w:rsid w:val="00D02DAB"/>
    <w:rsid w:val="00D030C7"/>
    <w:rsid w:val="00D0403E"/>
    <w:rsid w:val="00D04C04"/>
    <w:rsid w:val="00D05445"/>
    <w:rsid w:val="00D056AF"/>
    <w:rsid w:val="00D05744"/>
    <w:rsid w:val="00D05A27"/>
    <w:rsid w:val="00D06EE6"/>
    <w:rsid w:val="00D072A3"/>
    <w:rsid w:val="00D0762F"/>
    <w:rsid w:val="00D07C65"/>
    <w:rsid w:val="00D07D40"/>
    <w:rsid w:val="00D10BF2"/>
    <w:rsid w:val="00D10DA3"/>
    <w:rsid w:val="00D12426"/>
    <w:rsid w:val="00D12751"/>
    <w:rsid w:val="00D15193"/>
    <w:rsid w:val="00D151B9"/>
    <w:rsid w:val="00D1525A"/>
    <w:rsid w:val="00D15465"/>
    <w:rsid w:val="00D15CDA"/>
    <w:rsid w:val="00D21135"/>
    <w:rsid w:val="00D222E1"/>
    <w:rsid w:val="00D2263C"/>
    <w:rsid w:val="00D23508"/>
    <w:rsid w:val="00D23947"/>
    <w:rsid w:val="00D23A27"/>
    <w:rsid w:val="00D23E93"/>
    <w:rsid w:val="00D251AD"/>
    <w:rsid w:val="00D253C5"/>
    <w:rsid w:val="00D25BCF"/>
    <w:rsid w:val="00D25EF9"/>
    <w:rsid w:val="00D2663B"/>
    <w:rsid w:val="00D31AB2"/>
    <w:rsid w:val="00D330B1"/>
    <w:rsid w:val="00D34780"/>
    <w:rsid w:val="00D34A74"/>
    <w:rsid w:val="00D3518A"/>
    <w:rsid w:val="00D356A4"/>
    <w:rsid w:val="00D36908"/>
    <w:rsid w:val="00D37314"/>
    <w:rsid w:val="00D37338"/>
    <w:rsid w:val="00D3748D"/>
    <w:rsid w:val="00D4024B"/>
    <w:rsid w:val="00D423DA"/>
    <w:rsid w:val="00D4311B"/>
    <w:rsid w:val="00D433BD"/>
    <w:rsid w:val="00D4438C"/>
    <w:rsid w:val="00D45F8A"/>
    <w:rsid w:val="00D46004"/>
    <w:rsid w:val="00D47DB7"/>
    <w:rsid w:val="00D50985"/>
    <w:rsid w:val="00D523C7"/>
    <w:rsid w:val="00D553E5"/>
    <w:rsid w:val="00D57604"/>
    <w:rsid w:val="00D57D5E"/>
    <w:rsid w:val="00D6034B"/>
    <w:rsid w:val="00D60F46"/>
    <w:rsid w:val="00D614FE"/>
    <w:rsid w:val="00D62382"/>
    <w:rsid w:val="00D63BF2"/>
    <w:rsid w:val="00D64716"/>
    <w:rsid w:val="00D64F2E"/>
    <w:rsid w:val="00D65BCB"/>
    <w:rsid w:val="00D65C21"/>
    <w:rsid w:val="00D6602D"/>
    <w:rsid w:val="00D66196"/>
    <w:rsid w:val="00D667BE"/>
    <w:rsid w:val="00D67A7A"/>
    <w:rsid w:val="00D67EC1"/>
    <w:rsid w:val="00D70A9F"/>
    <w:rsid w:val="00D71820"/>
    <w:rsid w:val="00D71B7B"/>
    <w:rsid w:val="00D72AD9"/>
    <w:rsid w:val="00D72AEE"/>
    <w:rsid w:val="00D72B5C"/>
    <w:rsid w:val="00D7425F"/>
    <w:rsid w:val="00D745C3"/>
    <w:rsid w:val="00D7707F"/>
    <w:rsid w:val="00D823FA"/>
    <w:rsid w:val="00D83113"/>
    <w:rsid w:val="00D84577"/>
    <w:rsid w:val="00D846C7"/>
    <w:rsid w:val="00D84AC2"/>
    <w:rsid w:val="00D84DC9"/>
    <w:rsid w:val="00D8551D"/>
    <w:rsid w:val="00D86405"/>
    <w:rsid w:val="00D872FA"/>
    <w:rsid w:val="00D875C5"/>
    <w:rsid w:val="00D87B0D"/>
    <w:rsid w:val="00D909B9"/>
    <w:rsid w:val="00D91C29"/>
    <w:rsid w:val="00D92423"/>
    <w:rsid w:val="00D92562"/>
    <w:rsid w:val="00D9275F"/>
    <w:rsid w:val="00D92830"/>
    <w:rsid w:val="00D93721"/>
    <w:rsid w:val="00D96DD3"/>
    <w:rsid w:val="00D97438"/>
    <w:rsid w:val="00D97E7D"/>
    <w:rsid w:val="00DA094F"/>
    <w:rsid w:val="00DA20F0"/>
    <w:rsid w:val="00DA2757"/>
    <w:rsid w:val="00DA2B90"/>
    <w:rsid w:val="00DA2DE8"/>
    <w:rsid w:val="00DA3D0F"/>
    <w:rsid w:val="00DA3EFB"/>
    <w:rsid w:val="00DA5008"/>
    <w:rsid w:val="00DA547B"/>
    <w:rsid w:val="00DA5740"/>
    <w:rsid w:val="00DA5BE6"/>
    <w:rsid w:val="00DA62EB"/>
    <w:rsid w:val="00DA6F2C"/>
    <w:rsid w:val="00DA7A83"/>
    <w:rsid w:val="00DB03BC"/>
    <w:rsid w:val="00DB1020"/>
    <w:rsid w:val="00DB358F"/>
    <w:rsid w:val="00DB50A1"/>
    <w:rsid w:val="00DB5FE1"/>
    <w:rsid w:val="00DB6A87"/>
    <w:rsid w:val="00DB6E20"/>
    <w:rsid w:val="00DB7E74"/>
    <w:rsid w:val="00DC22AB"/>
    <w:rsid w:val="00DC241E"/>
    <w:rsid w:val="00DC2796"/>
    <w:rsid w:val="00DC4779"/>
    <w:rsid w:val="00DC4B17"/>
    <w:rsid w:val="00DC4C76"/>
    <w:rsid w:val="00DC680B"/>
    <w:rsid w:val="00DC6ECD"/>
    <w:rsid w:val="00DC78F9"/>
    <w:rsid w:val="00DD0BE2"/>
    <w:rsid w:val="00DD0C47"/>
    <w:rsid w:val="00DD213D"/>
    <w:rsid w:val="00DD3435"/>
    <w:rsid w:val="00DD50FF"/>
    <w:rsid w:val="00DD5CC6"/>
    <w:rsid w:val="00DD5D8B"/>
    <w:rsid w:val="00DD5D95"/>
    <w:rsid w:val="00DD6BCF"/>
    <w:rsid w:val="00DD7401"/>
    <w:rsid w:val="00DD75B3"/>
    <w:rsid w:val="00DE0028"/>
    <w:rsid w:val="00DE0318"/>
    <w:rsid w:val="00DE20CF"/>
    <w:rsid w:val="00DE28E9"/>
    <w:rsid w:val="00DE3881"/>
    <w:rsid w:val="00DE48F8"/>
    <w:rsid w:val="00DE4A44"/>
    <w:rsid w:val="00DE51DB"/>
    <w:rsid w:val="00DE5682"/>
    <w:rsid w:val="00DE5722"/>
    <w:rsid w:val="00DE711D"/>
    <w:rsid w:val="00DF096B"/>
    <w:rsid w:val="00DF0A73"/>
    <w:rsid w:val="00DF0A86"/>
    <w:rsid w:val="00DF1424"/>
    <w:rsid w:val="00DF1F22"/>
    <w:rsid w:val="00DF2BA7"/>
    <w:rsid w:val="00DF3010"/>
    <w:rsid w:val="00DF342D"/>
    <w:rsid w:val="00DF4AB7"/>
    <w:rsid w:val="00DF535E"/>
    <w:rsid w:val="00DF58C0"/>
    <w:rsid w:val="00DF5B41"/>
    <w:rsid w:val="00DF6491"/>
    <w:rsid w:val="00DF7DAE"/>
    <w:rsid w:val="00E009AF"/>
    <w:rsid w:val="00E0212B"/>
    <w:rsid w:val="00E03542"/>
    <w:rsid w:val="00E04081"/>
    <w:rsid w:val="00E04BAB"/>
    <w:rsid w:val="00E07CCE"/>
    <w:rsid w:val="00E107D2"/>
    <w:rsid w:val="00E11B66"/>
    <w:rsid w:val="00E11D3C"/>
    <w:rsid w:val="00E12274"/>
    <w:rsid w:val="00E12A81"/>
    <w:rsid w:val="00E1583E"/>
    <w:rsid w:val="00E15F6E"/>
    <w:rsid w:val="00E173B4"/>
    <w:rsid w:val="00E227C6"/>
    <w:rsid w:val="00E245CB"/>
    <w:rsid w:val="00E25DBC"/>
    <w:rsid w:val="00E265D1"/>
    <w:rsid w:val="00E26FD2"/>
    <w:rsid w:val="00E30CB6"/>
    <w:rsid w:val="00E32C30"/>
    <w:rsid w:val="00E34D9D"/>
    <w:rsid w:val="00E370B9"/>
    <w:rsid w:val="00E3743C"/>
    <w:rsid w:val="00E37854"/>
    <w:rsid w:val="00E41085"/>
    <w:rsid w:val="00E419A4"/>
    <w:rsid w:val="00E42C0C"/>
    <w:rsid w:val="00E43DB4"/>
    <w:rsid w:val="00E4455D"/>
    <w:rsid w:val="00E44EB6"/>
    <w:rsid w:val="00E45179"/>
    <w:rsid w:val="00E451C6"/>
    <w:rsid w:val="00E45A29"/>
    <w:rsid w:val="00E46FA6"/>
    <w:rsid w:val="00E477BA"/>
    <w:rsid w:val="00E509A7"/>
    <w:rsid w:val="00E50A0F"/>
    <w:rsid w:val="00E50A65"/>
    <w:rsid w:val="00E50C1E"/>
    <w:rsid w:val="00E52255"/>
    <w:rsid w:val="00E524B6"/>
    <w:rsid w:val="00E52888"/>
    <w:rsid w:val="00E529DE"/>
    <w:rsid w:val="00E52C00"/>
    <w:rsid w:val="00E5369A"/>
    <w:rsid w:val="00E53C98"/>
    <w:rsid w:val="00E556DC"/>
    <w:rsid w:val="00E561DA"/>
    <w:rsid w:val="00E56283"/>
    <w:rsid w:val="00E5651B"/>
    <w:rsid w:val="00E56BFE"/>
    <w:rsid w:val="00E575D3"/>
    <w:rsid w:val="00E60823"/>
    <w:rsid w:val="00E60F19"/>
    <w:rsid w:val="00E62084"/>
    <w:rsid w:val="00E630E7"/>
    <w:rsid w:val="00E632C0"/>
    <w:rsid w:val="00E63515"/>
    <w:rsid w:val="00E645BB"/>
    <w:rsid w:val="00E64C6D"/>
    <w:rsid w:val="00E64D37"/>
    <w:rsid w:val="00E67AD2"/>
    <w:rsid w:val="00E67D93"/>
    <w:rsid w:val="00E700CE"/>
    <w:rsid w:val="00E71465"/>
    <w:rsid w:val="00E730FA"/>
    <w:rsid w:val="00E740EB"/>
    <w:rsid w:val="00E7438A"/>
    <w:rsid w:val="00E747EC"/>
    <w:rsid w:val="00E7508B"/>
    <w:rsid w:val="00E75E0F"/>
    <w:rsid w:val="00E76498"/>
    <w:rsid w:val="00E808F6"/>
    <w:rsid w:val="00E80A4A"/>
    <w:rsid w:val="00E80FBA"/>
    <w:rsid w:val="00E8247B"/>
    <w:rsid w:val="00E82778"/>
    <w:rsid w:val="00E84A7E"/>
    <w:rsid w:val="00E84B9F"/>
    <w:rsid w:val="00E852AC"/>
    <w:rsid w:val="00E8718C"/>
    <w:rsid w:val="00E87B0D"/>
    <w:rsid w:val="00E91280"/>
    <w:rsid w:val="00E92750"/>
    <w:rsid w:val="00E92F2E"/>
    <w:rsid w:val="00E931BE"/>
    <w:rsid w:val="00E9363B"/>
    <w:rsid w:val="00E94081"/>
    <w:rsid w:val="00E94A85"/>
    <w:rsid w:val="00E94B11"/>
    <w:rsid w:val="00E95213"/>
    <w:rsid w:val="00EA0FFA"/>
    <w:rsid w:val="00EA121C"/>
    <w:rsid w:val="00EA2D67"/>
    <w:rsid w:val="00EA3655"/>
    <w:rsid w:val="00EA3774"/>
    <w:rsid w:val="00EA5743"/>
    <w:rsid w:val="00EA6218"/>
    <w:rsid w:val="00EA6B4E"/>
    <w:rsid w:val="00EA7327"/>
    <w:rsid w:val="00EA79CD"/>
    <w:rsid w:val="00EA7A77"/>
    <w:rsid w:val="00EA7AA5"/>
    <w:rsid w:val="00EB11FA"/>
    <w:rsid w:val="00EB1381"/>
    <w:rsid w:val="00EB1434"/>
    <w:rsid w:val="00EB169A"/>
    <w:rsid w:val="00EB1AFD"/>
    <w:rsid w:val="00EB25ED"/>
    <w:rsid w:val="00EB2FDA"/>
    <w:rsid w:val="00EB4D6A"/>
    <w:rsid w:val="00EB5A23"/>
    <w:rsid w:val="00EB613A"/>
    <w:rsid w:val="00EB633A"/>
    <w:rsid w:val="00EB64BD"/>
    <w:rsid w:val="00EB689E"/>
    <w:rsid w:val="00EB6AB3"/>
    <w:rsid w:val="00EB6B5F"/>
    <w:rsid w:val="00EB6C55"/>
    <w:rsid w:val="00EB7431"/>
    <w:rsid w:val="00EB768E"/>
    <w:rsid w:val="00EC0857"/>
    <w:rsid w:val="00EC0ACC"/>
    <w:rsid w:val="00EC13CB"/>
    <w:rsid w:val="00EC15B1"/>
    <w:rsid w:val="00EC1DF2"/>
    <w:rsid w:val="00EC3BC3"/>
    <w:rsid w:val="00EC4B78"/>
    <w:rsid w:val="00EC7777"/>
    <w:rsid w:val="00ED05AB"/>
    <w:rsid w:val="00ED1642"/>
    <w:rsid w:val="00ED2267"/>
    <w:rsid w:val="00ED2ED2"/>
    <w:rsid w:val="00ED3FE6"/>
    <w:rsid w:val="00ED4E23"/>
    <w:rsid w:val="00ED6538"/>
    <w:rsid w:val="00EE04ED"/>
    <w:rsid w:val="00EE0C97"/>
    <w:rsid w:val="00EE203E"/>
    <w:rsid w:val="00EE645C"/>
    <w:rsid w:val="00EE7D27"/>
    <w:rsid w:val="00EF0E41"/>
    <w:rsid w:val="00EF104E"/>
    <w:rsid w:val="00EF2611"/>
    <w:rsid w:val="00EF47E1"/>
    <w:rsid w:val="00EF4965"/>
    <w:rsid w:val="00EF58BC"/>
    <w:rsid w:val="00EF7090"/>
    <w:rsid w:val="00EF70B2"/>
    <w:rsid w:val="00F00171"/>
    <w:rsid w:val="00F00272"/>
    <w:rsid w:val="00F01D3A"/>
    <w:rsid w:val="00F029D0"/>
    <w:rsid w:val="00F04807"/>
    <w:rsid w:val="00F057D5"/>
    <w:rsid w:val="00F0604D"/>
    <w:rsid w:val="00F0605E"/>
    <w:rsid w:val="00F0789C"/>
    <w:rsid w:val="00F07DA2"/>
    <w:rsid w:val="00F101E8"/>
    <w:rsid w:val="00F103EA"/>
    <w:rsid w:val="00F11141"/>
    <w:rsid w:val="00F116EC"/>
    <w:rsid w:val="00F12543"/>
    <w:rsid w:val="00F1351D"/>
    <w:rsid w:val="00F14727"/>
    <w:rsid w:val="00F14A91"/>
    <w:rsid w:val="00F15D76"/>
    <w:rsid w:val="00F21530"/>
    <w:rsid w:val="00F21DA5"/>
    <w:rsid w:val="00F23526"/>
    <w:rsid w:val="00F2361F"/>
    <w:rsid w:val="00F23B7C"/>
    <w:rsid w:val="00F24D0E"/>
    <w:rsid w:val="00F24FD1"/>
    <w:rsid w:val="00F2609A"/>
    <w:rsid w:val="00F26618"/>
    <w:rsid w:val="00F267DF"/>
    <w:rsid w:val="00F304FB"/>
    <w:rsid w:val="00F31BA8"/>
    <w:rsid w:val="00F32399"/>
    <w:rsid w:val="00F32707"/>
    <w:rsid w:val="00F33D87"/>
    <w:rsid w:val="00F33F4E"/>
    <w:rsid w:val="00F34A87"/>
    <w:rsid w:val="00F34AC1"/>
    <w:rsid w:val="00F35B80"/>
    <w:rsid w:val="00F35CE9"/>
    <w:rsid w:val="00F366C1"/>
    <w:rsid w:val="00F37A6B"/>
    <w:rsid w:val="00F37CB5"/>
    <w:rsid w:val="00F4004C"/>
    <w:rsid w:val="00F404C1"/>
    <w:rsid w:val="00F41BD7"/>
    <w:rsid w:val="00F4320E"/>
    <w:rsid w:val="00F4546A"/>
    <w:rsid w:val="00F4605B"/>
    <w:rsid w:val="00F50FB7"/>
    <w:rsid w:val="00F53839"/>
    <w:rsid w:val="00F53C82"/>
    <w:rsid w:val="00F54F4D"/>
    <w:rsid w:val="00F5578B"/>
    <w:rsid w:val="00F56C68"/>
    <w:rsid w:val="00F57638"/>
    <w:rsid w:val="00F57B5B"/>
    <w:rsid w:val="00F60439"/>
    <w:rsid w:val="00F605B3"/>
    <w:rsid w:val="00F621B7"/>
    <w:rsid w:val="00F622C8"/>
    <w:rsid w:val="00F64C9C"/>
    <w:rsid w:val="00F657CA"/>
    <w:rsid w:val="00F66465"/>
    <w:rsid w:val="00F67845"/>
    <w:rsid w:val="00F67FD7"/>
    <w:rsid w:val="00F70380"/>
    <w:rsid w:val="00F70DE7"/>
    <w:rsid w:val="00F7432B"/>
    <w:rsid w:val="00F74923"/>
    <w:rsid w:val="00F75AA5"/>
    <w:rsid w:val="00F7632C"/>
    <w:rsid w:val="00F77938"/>
    <w:rsid w:val="00F804BA"/>
    <w:rsid w:val="00F82F55"/>
    <w:rsid w:val="00F844BF"/>
    <w:rsid w:val="00F86315"/>
    <w:rsid w:val="00F86B41"/>
    <w:rsid w:val="00F86C34"/>
    <w:rsid w:val="00F86C4A"/>
    <w:rsid w:val="00F8762F"/>
    <w:rsid w:val="00F905DA"/>
    <w:rsid w:val="00F90A49"/>
    <w:rsid w:val="00F90F22"/>
    <w:rsid w:val="00F9200D"/>
    <w:rsid w:val="00F92FF6"/>
    <w:rsid w:val="00F93629"/>
    <w:rsid w:val="00F93E58"/>
    <w:rsid w:val="00F96B50"/>
    <w:rsid w:val="00F9763F"/>
    <w:rsid w:val="00FA0631"/>
    <w:rsid w:val="00FA1BF4"/>
    <w:rsid w:val="00FA2F05"/>
    <w:rsid w:val="00FA316B"/>
    <w:rsid w:val="00FA3319"/>
    <w:rsid w:val="00FA3979"/>
    <w:rsid w:val="00FA3ECF"/>
    <w:rsid w:val="00FA49F9"/>
    <w:rsid w:val="00FA6FDC"/>
    <w:rsid w:val="00FA741A"/>
    <w:rsid w:val="00FA767E"/>
    <w:rsid w:val="00FB0396"/>
    <w:rsid w:val="00FB0749"/>
    <w:rsid w:val="00FB0A85"/>
    <w:rsid w:val="00FB1584"/>
    <w:rsid w:val="00FB2517"/>
    <w:rsid w:val="00FB3680"/>
    <w:rsid w:val="00FB3699"/>
    <w:rsid w:val="00FB3C66"/>
    <w:rsid w:val="00FB4850"/>
    <w:rsid w:val="00FB4DE1"/>
    <w:rsid w:val="00FB58DD"/>
    <w:rsid w:val="00FB5900"/>
    <w:rsid w:val="00FB6D15"/>
    <w:rsid w:val="00FB77C3"/>
    <w:rsid w:val="00FC0BB5"/>
    <w:rsid w:val="00FC10AA"/>
    <w:rsid w:val="00FC18C8"/>
    <w:rsid w:val="00FC1ABD"/>
    <w:rsid w:val="00FC2362"/>
    <w:rsid w:val="00FC23A0"/>
    <w:rsid w:val="00FC33F4"/>
    <w:rsid w:val="00FC359E"/>
    <w:rsid w:val="00FC3B9D"/>
    <w:rsid w:val="00FC3FD8"/>
    <w:rsid w:val="00FC6BAD"/>
    <w:rsid w:val="00FC6E55"/>
    <w:rsid w:val="00FD0636"/>
    <w:rsid w:val="00FD1A56"/>
    <w:rsid w:val="00FD1B1E"/>
    <w:rsid w:val="00FD42F2"/>
    <w:rsid w:val="00FD4B42"/>
    <w:rsid w:val="00FD4C17"/>
    <w:rsid w:val="00FD4D14"/>
    <w:rsid w:val="00FD576B"/>
    <w:rsid w:val="00FD6377"/>
    <w:rsid w:val="00FD6B48"/>
    <w:rsid w:val="00FD7687"/>
    <w:rsid w:val="00FD7DDF"/>
    <w:rsid w:val="00FD7F78"/>
    <w:rsid w:val="00FE1023"/>
    <w:rsid w:val="00FE1778"/>
    <w:rsid w:val="00FE4E56"/>
    <w:rsid w:val="00FE6421"/>
    <w:rsid w:val="00FE751D"/>
    <w:rsid w:val="00FE7D47"/>
    <w:rsid w:val="00FF00D4"/>
    <w:rsid w:val="00FF1BEC"/>
    <w:rsid w:val="00FF2372"/>
    <w:rsid w:val="00FF3AD3"/>
    <w:rsid w:val="00FF4A6B"/>
    <w:rsid w:val="00FF5372"/>
    <w:rsid w:val="00FF59E0"/>
    <w:rsid w:val="00FF6912"/>
    <w:rsid w:val="00FF76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890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7F3"/>
    <w:pPr>
      <w:widowControl w:val="0"/>
      <w:jc w:val="both"/>
    </w:pPr>
  </w:style>
  <w:style w:type="paragraph" w:styleId="1">
    <w:name w:val="heading 1"/>
    <w:basedOn w:val="a"/>
    <w:next w:val="a"/>
    <w:link w:val="10"/>
    <w:uiPriority w:val="9"/>
    <w:qFormat/>
    <w:rsid w:val="00AC2773"/>
    <w:pPr>
      <w:keepNext/>
      <w:outlineLvl w:val="0"/>
    </w:pPr>
    <w:rPr>
      <w:rFonts w:ascii="Arial" w:eastAsia="ＭＳ ゴシック" w:hAnsi="Arial" w:cs="Times New Roman"/>
      <w:sz w:val="24"/>
      <w:szCs w:val="24"/>
    </w:rPr>
  </w:style>
  <w:style w:type="paragraph" w:styleId="2">
    <w:name w:val="heading 2"/>
    <w:basedOn w:val="a"/>
    <w:next w:val="a"/>
    <w:link w:val="20"/>
    <w:semiHidden/>
    <w:unhideWhenUsed/>
    <w:qFormat/>
    <w:rsid w:val="00AC2773"/>
    <w:pPr>
      <w:keepNext/>
      <w:outlineLvl w:val="1"/>
    </w:pPr>
    <w:rPr>
      <w:rFonts w:ascii="游ゴシック Light" w:eastAsia="游ゴシック Light" w:hAnsi="游ゴシック Light"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F4D"/>
    <w:pPr>
      <w:tabs>
        <w:tab w:val="center" w:pos="4252"/>
        <w:tab w:val="right" w:pos="8504"/>
      </w:tabs>
      <w:snapToGrid w:val="0"/>
    </w:pPr>
  </w:style>
  <w:style w:type="character" w:customStyle="1" w:styleId="a5">
    <w:name w:val="ヘッダー (文字)"/>
    <w:basedOn w:val="a0"/>
    <w:link w:val="a4"/>
    <w:uiPriority w:val="99"/>
    <w:rsid w:val="00453F4D"/>
  </w:style>
  <w:style w:type="paragraph" w:styleId="a6">
    <w:name w:val="footer"/>
    <w:basedOn w:val="a"/>
    <w:link w:val="a7"/>
    <w:uiPriority w:val="99"/>
    <w:unhideWhenUsed/>
    <w:rsid w:val="00453F4D"/>
    <w:pPr>
      <w:tabs>
        <w:tab w:val="center" w:pos="4252"/>
        <w:tab w:val="right" w:pos="8504"/>
      </w:tabs>
      <w:snapToGrid w:val="0"/>
    </w:pPr>
  </w:style>
  <w:style w:type="character" w:customStyle="1" w:styleId="a7">
    <w:name w:val="フッター (文字)"/>
    <w:basedOn w:val="a0"/>
    <w:link w:val="a6"/>
    <w:uiPriority w:val="99"/>
    <w:rsid w:val="00453F4D"/>
  </w:style>
  <w:style w:type="paragraph" w:styleId="a8">
    <w:name w:val="Balloon Text"/>
    <w:basedOn w:val="a"/>
    <w:link w:val="a9"/>
    <w:unhideWhenUsed/>
    <w:rsid w:val="00354E2C"/>
    <w:rPr>
      <w:rFonts w:asciiTheme="majorHAnsi" w:eastAsiaTheme="majorEastAsia" w:hAnsiTheme="majorHAnsi" w:cstheme="majorBidi"/>
      <w:sz w:val="18"/>
      <w:szCs w:val="18"/>
    </w:rPr>
  </w:style>
  <w:style w:type="character" w:customStyle="1" w:styleId="a9">
    <w:name w:val="吹き出し (文字)"/>
    <w:basedOn w:val="a0"/>
    <w:link w:val="a8"/>
    <w:uiPriority w:val="99"/>
    <w:rsid w:val="00354E2C"/>
    <w:rPr>
      <w:rFonts w:asciiTheme="majorHAnsi" w:eastAsiaTheme="majorEastAsia" w:hAnsiTheme="majorHAnsi" w:cstheme="majorBidi"/>
      <w:sz w:val="18"/>
      <w:szCs w:val="18"/>
    </w:rPr>
  </w:style>
  <w:style w:type="paragraph" w:styleId="aa">
    <w:name w:val="Note Heading"/>
    <w:basedOn w:val="a"/>
    <w:next w:val="a"/>
    <w:link w:val="ab"/>
    <w:unhideWhenUsed/>
    <w:rsid w:val="00DA5740"/>
    <w:pPr>
      <w:jc w:val="center"/>
    </w:pPr>
    <w:rPr>
      <w:rFonts w:ascii="ＭＳ 明朝" w:hAnsi="ＭＳ 明朝"/>
      <w:sz w:val="20"/>
      <w:szCs w:val="20"/>
    </w:rPr>
  </w:style>
  <w:style w:type="character" w:customStyle="1" w:styleId="ab">
    <w:name w:val="記 (文字)"/>
    <w:basedOn w:val="a0"/>
    <w:link w:val="aa"/>
    <w:rsid w:val="00DA5740"/>
    <w:rPr>
      <w:rFonts w:ascii="ＭＳ 明朝" w:hAnsi="ＭＳ 明朝"/>
      <w:sz w:val="20"/>
      <w:szCs w:val="20"/>
    </w:rPr>
  </w:style>
  <w:style w:type="paragraph" w:styleId="ac">
    <w:name w:val="Closing"/>
    <w:basedOn w:val="a"/>
    <w:link w:val="ad"/>
    <w:unhideWhenUsed/>
    <w:rsid w:val="00DA5740"/>
    <w:pPr>
      <w:jc w:val="right"/>
    </w:pPr>
    <w:rPr>
      <w:rFonts w:ascii="ＭＳ 明朝" w:hAnsi="ＭＳ 明朝"/>
      <w:sz w:val="20"/>
      <w:szCs w:val="20"/>
    </w:rPr>
  </w:style>
  <w:style w:type="character" w:customStyle="1" w:styleId="ad">
    <w:name w:val="結語 (文字)"/>
    <w:basedOn w:val="a0"/>
    <w:link w:val="ac"/>
    <w:rsid w:val="00DA5740"/>
    <w:rPr>
      <w:rFonts w:ascii="ＭＳ 明朝" w:hAnsi="ＭＳ 明朝"/>
      <w:sz w:val="20"/>
      <w:szCs w:val="20"/>
    </w:rPr>
  </w:style>
  <w:style w:type="paragraph" w:styleId="ae">
    <w:name w:val="List Paragraph"/>
    <w:basedOn w:val="a"/>
    <w:uiPriority w:val="34"/>
    <w:qFormat/>
    <w:rsid w:val="007C06CE"/>
    <w:pPr>
      <w:ind w:leftChars="400" w:left="840"/>
    </w:pPr>
  </w:style>
  <w:style w:type="character" w:styleId="af">
    <w:name w:val="annotation reference"/>
    <w:basedOn w:val="a0"/>
    <w:unhideWhenUsed/>
    <w:rsid w:val="00477643"/>
    <w:rPr>
      <w:sz w:val="18"/>
      <w:szCs w:val="18"/>
    </w:rPr>
  </w:style>
  <w:style w:type="paragraph" w:styleId="af0">
    <w:name w:val="annotation text"/>
    <w:basedOn w:val="a"/>
    <w:link w:val="af1"/>
    <w:uiPriority w:val="99"/>
    <w:unhideWhenUsed/>
    <w:rsid w:val="00477643"/>
    <w:pPr>
      <w:jc w:val="left"/>
    </w:pPr>
  </w:style>
  <w:style w:type="character" w:customStyle="1" w:styleId="af1">
    <w:name w:val="コメント文字列 (文字)"/>
    <w:basedOn w:val="a0"/>
    <w:link w:val="af0"/>
    <w:uiPriority w:val="99"/>
    <w:rsid w:val="00477643"/>
  </w:style>
  <w:style w:type="paragraph" w:styleId="af2">
    <w:name w:val="annotation subject"/>
    <w:basedOn w:val="af0"/>
    <w:next w:val="af0"/>
    <w:link w:val="af3"/>
    <w:uiPriority w:val="99"/>
    <w:unhideWhenUsed/>
    <w:rsid w:val="00477643"/>
    <w:rPr>
      <w:b/>
      <w:bCs/>
    </w:rPr>
  </w:style>
  <w:style w:type="character" w:customStyle="1" w:styleId="af3">
    <w:name w:val="コメント内容 (文字)"/>
    <w:basedOn w:val="af1"/>
    <w:link w:val="af2"/>
    <w:uiPriority w:val="99"/>
    <w:rsid w:val="00477643"/>
    <w:rPr>
      <w:b/>
      <w:bCs/>
    </w:rPr>
  </w:style>
  <w:style w:type="paragraph" w:styleId="af4">
    <w:name w:val="Revision"/>
    <w:hidden/>
    <w:uiPriority w:val="99"/>
    <w:semiHidden/>
    <w:rsid w:val="00AC2773"/>
  </w:style>
  <w:style w:type="character" w:customStyle="1" w:styleId="10">
    <w:name w:val="見出し 1 (文字)"/>
    <w:basedOn w:val="a0"/>
    <w:link w:val="1"/>
    <w:uiPriority w:val="9"/>
    <w:rsid w:val="00AC2773"/>
    <w:rPr>
      <w:rFonts w:ascii="Arial" w:eastAsia="ＭＳ ゴシック" w:hAnsi="Arial" w:cs="Times New Roman"/>
      <w:sz w:val="24"/>
      <w:szCs w:val="24"/>
    </w:rPr>
  </w:style>
  <w:style w:type="character" w:customStyle="1" w:styleId="20">
    <w:name w:val="見出し 2 (文字)"/>
    <w:basedOn w:val="a0"/>
    <w:link w:val="2"/>
    <w:semiHidden/>
    <w:rsid w:val="00AC2773"/>
    <w:rPr>
      <w:rFonts w:ascii="游ゴシック Light" w:eastAsia="游ゴシック Light" w:hAnsi="游ゴシック Light" w:cs="Times New Roman"/>
      <w:szCs w:val="24"/>
    </w:rPr>
  </w:style>
  <w:style w:type="numbering" w:customStyle="1" w:styleId="11">
    <w:name w:val="リストなし1"/>
    <w:next w:val="a2"/>
    <w:uiPriority w:val="99"/>
    <w:semiHidden/>
    <w:unhideWhenUsed/>
    <w:rsid w:val="00AC2773"/>
  </w:style>
  <w:style w:type="table" w:customStyle="1" w:styleId="12">
    <w:name w:val="表 (格子)1"/>
    <w:basedOn w:val="a1"/>
    <w:next w:val="a3"/>
    <w:rsid w:val="00AC2773"/>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rsid w:val="00AC2773"/>
  </w:style>
  <w:style w:type="paragraph" w:styleId="Web">
    <w:name w:val="Normal (Web)"/>
    <w:basedOn w:val="a"/>
    <w:rsid w:val="00AC27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Hyperlink"/>
    <w:uiPriority w:val="99"/>
    <w:rsid w:val="00AC2773"/>
    <w:rPr>
      <w:color w:val="0000FF"/>
      <w:u w:val="single"/>
    </w:rPr>
  </w:style>
  <w:style w:type="character" w:customStyle="1" w:styleId="apple-converted-space">
    <w:name w:val="apple-converted-space"/>
    <w:rsid w:val="00AC2773"/>
  </w:style>
  <w:style w:type="paragraph" w:customStyle="1" w:styleId="line">
    <w:name w:val="line"/>
    <w:basedOn w:val="a"/>
    <w:rsid w:val="00AC27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rsid w:val="00AC2773"/>
  </w:style>
  <w:style w:type="paragraph" w:styleId="af7">
    <w:name w:val="TOC Heading"/>
    <w:basedOn w:val="1"/>
    <w:next w:val="a"/>
    <w:uiPriority w:val="39"/>
    <w:unhideWhenUsed/>
    <w:qFormat/>
    <w:rsid w:val="00AC2773"/>
    <w:pPr>
      <w:keepLines/>
      <w:widowControl/>
      <w:spacing w:before="480" w:line="276" w:lineRule="auto"/>
      <w:jc w:val="left"/>
      <w:outlineLvl w:val="9"/>
    </w:pPr>
    <w:rPr>
      <w:b/>
      <w:bCs/>
      <w:color w:val="365F91"/>
      <w:kern w:val="0"/>
      <w:sz w:val="28"/>
      <w:szCs w:val="28"/>
    </w:rPr>
  </w:style>
  <w:style w:type="paragraph" w:styleId="21">
    <w:name w:val="toc 2"/>
    <w:basedOn w:val="a"/>
    <w:next w:val="a"/>
    <w:autoRedefine/>
    <w:uiPriority w:val="39"/>
    <w:unhideWhenUsed/>
    <w:qFormat/>
    <w:rsid w:val="00AC2773"/>
    <w:pPr>
      <w:widowControl/>
      <w:spacing w:after="100" w:line="276" w:lineRule="auto"/>
      <w:ind w:left="220"/>
      <w:jc w:val="left"/>
    </w:pPr>
    <w:rPr>
      <w:rFonts w:ascii="Century" w:hAnsi="Century" w:cs="Times New Roman"/>
      <w:kern w:val="0"/>
      <w:sz w:val="22"/>
    </w:rPr>
  </w:style>
  <w:style w:type="paragraph" w:styleId="13">
    <w:name w:val="toc 1"/>
    <w:basedOn w:val="a"/>
    <w:next w:val="a"/>
    <w:autoRedefine/>
    <w:uiPriority w:val="39"/>
    <w:unhideWhenUsed/>
    <w:qFormat/>
    <w:rsid w:val="00AC2773"/>
    <w:pPr>
      <w:widowControl/>
      <w:tabs>
        <w:tab w:val="left" w:pos="0"/>
        <w:tab w:val="right" w:leader="dot" w:pos="13142"/>
      </w:tabs>
      <w:spacing w:line="276" w:lineRule="auto"/>
      <w:ind w:right="762"/>
      <w:jc w:val="center"/>
    </w:pPr>
    <w:rPr>
      <w:rFonts w:ascii="Century" w:hAnsi="Century" w:cs="Times New Roman"/>
      <w:kern w:val="0"/>
      <w:sz w:val="22"/>
    </w:rPr>
  </w:style>
  <w:style w:type="paragraph" w:styleId="3">
    <w:name w:val="toc 3"/>
    <w:basedOn w:val="a"/>
    <w:next w:val="a"/>
    <w:autoRedefine/>
    <w:uiPriority w:val="39"/>
    <w:unhideWhenUsed/>
    <w:qFormat/>
    <w:rsid w:val="00AC2773"/>
    <w:pPr>
      <w:widowControl/>
      <w:spacing w:after="100" w:line="276" w:lineRule="auto"/>
      <w:ind w:left="440"/>
      <w:jc w:val="left"/>
    </w:pPr>
    <w:rPr>
      <w:rFonts w:ascii="Century" w:hAnsi="Century" w:cs="Times New Roman"/>
      <w:kern w:val="0"/>
      <w:sz w:val="22"/>
    </w:rPr>
  </w:style>
  <w:style w:type="paragraph" w:customStyle="1" w:styleId="af8">
    <w:name w:val="法律名"/>
    <w:basedOn w:val="1"/>
    <w:qFormat/>
    <w:rsid w:val="00AC2773"/>
    <w:pPr>
      <w:jc w:val="left"/>
    </w:pPr>
    <w:rPr>
      <w:rFonts w:eastAsia="ＭＳ 明朝"/>
      <w:sz w:val="21"/>
    </w:rPr>
  </w:style>
  <w:style w:type="character" w:customStyle="1" w:styleId="paragraphnum">
    <w:name w:val="paragraphnum"/>
    <w:rsid w:val="00AC2773"/>
  </w:style>
  <w:style w:type="character" w:styleId="af9">
    <w:name w:val="Emphasis"/>
    <w:qFormat/>
    <w:rsid w:val="00AC2773"/>
    <w:rPr>
      <w:i/>
      <w:iCs/>
    </w:rPr>
  </w:style>
  <w:style w:type="character" w:customStyle="1" w:styleId="itemtitle">
    <w:name w:val="itemtitle"/>
    <w:rsid w:val="00AC2773"/>
  </w:style>
  <w:style w:type="character" w:customStyle="1" w:styleId="hitword1">
    <w:name w:val="hit_word1"/>
    <w:rsid w:val="00AC2773"/>
    <w:rPr>
      <w:color w:val="FF0000"/>
    </w:rPr>
  </w:style>
  <w:style w:type="character" w:customStyle="1" w:styleId="subitem1title">
    <w:name w:val="subitem1title"/>
    <w:rsid w:val="00AC2773"/>
  </w:style>
  <w:style w:type="paragraph" w:styleId="afa">
    <w:name w:val="footnote text"/>
    <w:basedOn w:val="a"/>
    <w:link w:val="afb"/>
    <w:rsid w:val="00AC2773"/>
    <w:pPr>
      <w:snapToGrid w:val="0"/>
      <w:jc w:val="left"/>
    </w:pPr>
    <w:rPr>
      <w:rFonts w:ascii="Century" w:hAnsi="Century" w:cs="Times New Roman"/>
      <w:szCs w:val="24"/>
    </w:rPr>
  </w:style>
  <w:style w:type="character" w:customStyle="1" w:styleId="afb">
    <w:name w:val="脚注文字列 (文字)"/>
    <w:basedOn w:val="a0"/>
    <w:link w:val="afa"/>
    <w:rsid w:val="00AC2773"/>
    <w:rPr>
      <w:rFonts w:ascii="Century" w:hAnsi="Century" w:cs="Times New Roman"/>
      <w:szCs w:val="24"/>
    </w:rPr>
  </w:style>
  <w:style w:type="character" w:styleId="afc">
    <w:name w:val="footnote reference"/>
    <w:rsid w:val="00AC2773"/>
    <w:rPr>
      <w:vertAlign w:val="superscript"/>
    </w:rPr>
  </w:style>
  <w:style w:type="character" w:customStyle="1" w:styleId="p">
    <w:name w:val="p"/>
    <w:rsid w:val="00AC2773"/>
  </w:style>
  <w:style w:type="character" w:customStyle="1" w:styleId="num1">
    <w:name w:val="num1"/>
    <w:rsid w:val="00AC2773"/>
  </w:style>
  <w:style w:type="character" w:customStyle="1" w:styleId="cm">
    <w:name w:val="cm"/>
    <w:rsid w:val="00AC2773"/>
  </w:style>
  <w:style w:type="character" w:customStyle="1" w:styleId="num">
    <w:name w:val="num"/>
    <w:rsid w:val="00AC2773"/>
  </w:style>
  <w:style w:type="character" w:customStyle="1" w:styleId="inline">
    <w:name w:val="inline"/>
    <w:rsid w:val="00AC2773"/>
  </w:style>
  <w:style w:type="paragraph" w:styleId="4">
    <w:name w:val="toc 4"/>
    <w:basedOn w:val="a"/>
    <w:next w:val="a"/>
    <w:autoRedefine/>
    <w:uiPriority w:val="39"/>
    <w:unhideWhenUsed/>
    <w:rsid w:val="00AC2773"/>
    <w:pPr>
      <w:ind w:leftChars="300" w:left="630"/>
    </w:pPr>
    <w:rPr>
      <w:rFonts w:ascii="Century" w:hAnsi="Century" w:cs="Times New Roman"/>
    </w:rPr>
  </w:style>
  <w:style w:type="paragraph" w:styleId="5">
    <w:name w:val="toc 5"/>
    <w:basedOn w:val="a"/>
    <w:next w:val="a"/>
    <w:autoRedefine/>
    <w:uiPriority w:val="39"/>
    <w:unhideWhenUsed/>
    <w:rsid w:val="00AC2773"/>
    <w:pPr>
      <w:ind w:leftChars="400" w:left="840"/>
    </w:pPr>
    <w:rPr>
      <w:rFonts w:ascii="Century" w:hAnsi="Century" w:cs="Times New Roman"/>
    </w:rPr>
  </w:style>
  <w:style w:type="paragraph" w:styleId="6">
    <w:name w:val="toc 6"/>
    <w:basedOn w:val="a"/>
    <w:next w:val="a"/>
    <w:autoRedefine/>
    <w:uiPriority w:val="39"/>
    <w:unhideWhenUsed/>
    <w:rsid w:val="00AC2773"/>
    <w:pPr>
      <w:ind w:leftChars="500" w:left="1050"/>
    </w:pPr>
    <w:rPr>
      <w:rFonts w:ascii="Century" w:hAnsi="Century" w:cs="Times New Roman"/>
    </w:rPr>
  </w:style>
  <w:style w:type="paragraph" w:styleId="7">
    <w:name w:val="toc 7"/>
    <w:basedOn w:val="a"/>
    <w:next w:val="a"/>
    <w:autoRedefine/>
    <w:uiPriority w:val="39"/>
    <w:unhideWhenUsed/>
    <w:rsid w:val="00AC2773"/>
    <w:pPr>
      <w:ind w:leftChars="600" w:left="1260"/>
    </w:pPr>
    <w:rPr>
      <w:rFonts w:ascii="Century" w:hAnsi="Century" w:cs="Times New Roman"/>
    </w:rPr>
  </w:style>
  <w:style w:type="paragraph" w:styleId="8">
    <w:name w:val="toc 8"/>
    <w:basedOn w:val="a"/>
    <w:next w:val="a"/>
    <w:autoRedefine/>
    <w:uiPriority w:val="39"/>
    <w:unhideWhenUsed/>
    <w:rsid w:val="00AC2773"/>
    <w:pPr>
      <w:ind w:leftChars="700" w:left="1470"/>
    </w:pPr>
    <w:rPr>
      <w:rFonts w:ascii="Century" w:hAnsi="Century" w:cs="Times New Roman"/>
    </w:rPr>
  </w:style>
  <w:style w:type="paragraph" w:styleId="9">
    <w:name w:val="toc 9"/>
    <w:basedOn w:val="a"/>
    <w:next w:val="a"/>
    <w:autoRedefine/>
    <w:uiPriority w:val="39"/>
    <w:unhideWhenUsed/>
    <w:rsid w:val="00AC2773"/>
    <w:pPr>
      <w:ind w:leftChars="800" w:left="1680"/>
    </w:pPr>
    <w:rPr>
      <w:rFonts w:ascii="Century" w:hAnsi="Century" w:cs="Times New Roman"/>
    </w:rPr>
  </w:style>
  <w:style w:type="character" w:styleId="afd">
    <w:name w:val="FollowedHyperlink"/>
    <w:uiPriority w:val="99"/>
    <w:rsid w:val="00AC2773"/>
    <w:rPr>
      <w:color w:val="800080"/>
      <w:u w:val="single"/>
    </w:rPr>
  </w:style>
  <w:style w:type="character" w:customStyle="1" w:styleId="lawtitletext">
    <w:name w:val="lawtitle_text"/>
    <w:rsid w:val="00AC2773"/>
  </w:style>
  <w:style w:type="numbering" w:customStyle="1" w:styleId="110">
    <w:name w:val="リストなし11"/>
    <w:next w:val="a2"/>
    <w:semiHidden/>
    <w:rsid w:val="00AC2773"/>
  </w:style>
  <w:style w:type="paragraph" w:styleId="afe">
    <w:name w:val="caption"/>
    <w:basedOn w:val="a"/>
    <w:next w:val="a"/>
    <w:uiPriority w:val="99"/>
    <w:qFormat/>
    <w:rsid w:val="00AC2773"/>
    <w:pPr>
      <w:autoSpaceDE w:val="0"/>
      <w:autoSpaceDN w:val="0"/>
      <w:adjustRightInd w:val="0"/>
      <w:ind w:leftChars="100" w:left="210"/>
      <w:jc w:val="left"/>
    </w:pPr>
    <w:rPr>
      <w:rFonts w:ascii="ＭＳ 明朝" w:hAnsi="游明朝" w:cs="Times New Roman"/>
      <w:kern w:val="0"/>
      <w:sz w:val="24"/>
      <w:szCs w:val="24"/>
    </w:rPr>
  </w:style>
  <w:style w:type="paragraph" w:customStyle="1" w:styleId="ParagraphSentence">
    <w:name w:val="ParagraphSentence"/>
    <w:uiPriority w:val="99"/>
    <w:rsid w:val="00AC2773"/>
    <w:pPr>
      <w:widowControl w:val="0"/>
      <w:autoSpaceDE w:val="0"/>
      <w:autoSpaceDN w:val="0"/>
      <w:adjustRightInd w:val="0"/>
      <w:ind w:hangingChars="100" w:hanging="210"/>
    </w:pPr>
    <w:rPr>
      <w:rFonts w:ascii="ＭＳ 明朝" w:hAnsi="游明朝" w:cs="Times New Roman"/>
      <w:kern w:val="0"/>
      <w:sz w:val="24"/>
      <w:szCs w:val="24"/>
    </w:rPr>
  </w:style>
  <w:style w:type="paragraph" w:customStyle="1" w:styleId="ItemSentence">
    <w:name w:val="ItemSentence"/>
    <w:uiPriority w:val="99"/>
    <w:rsid w:val="00AC2773"/>
    <w:pPr>
      <w:widowControl w:val="0"/>
      <w:autoSpaceDE w:val="0"/>
      <w:autoSpaceDN w:val="0"/>
      <w:adjustRightInd w:val="0"/>
      <w:ind w:leftChars="100" w:left="210" w:hangingChars="100" w:hanging="210"/>
    </w:pPr>
    <w:rPr>
      <w:rFonts w:ascii="ＭＳ 明朝" w:hAnsi="游明朝" w:cs="Times New Roman"/>
      <w:sz w:val="24"/>
      <w:szCs w:val="24"/>
    </w:rPr>
  </w:style>
  <w:style w:type="paragraph" w:customStyle="1" w:styleId="Subitem1Sentence">
    <w:name w:val="Subitem1Sentence"/>
    <w:uiPriority w:val="99"/>
    <w:rsid w:val="00AC2773"/>
    <w:pPr>
      <w:widowControl w:val="0"/>
      <w:autoSpaceDE w:val="0"/>
      <w:autoSpaceDN w:val="0"/>
      <w:adjustRightInd w:val="0"/>
      <w:ind w:leftChars="200" w:left="420" w:hangingChars="100" w:hanging="210"/>
    </w:pPr>
    <w:rPr>
      <w:rFonts w:ascii="ＭＳ 明朝" w:hAnsi="游明朝" w:cs="Times New Roman"/>
      <w:kern w:val="0"/>
      <w:sz w:val="24"/>
      <w:szCs w:val="24"/>
    </w:rPr>
  </w:style>
  <w:style w:type="paragraph" w:customStyle="1" w:styleId="TOCLabel">
    <w:name w:val="TOCLabel"/>
    <w:uiPriority w:val="99"/>
    <w:rsid w:val="00AC2773"/>
    <w:pPr>
      <w:autoSpaceDE w:val="0"/>
      <w:autoSpaceDN w:val="0"/>
      <w:adjustRightInd w:val="0"/>
    </w:pPr>
    <w:rPr>
      <w:rFonts w:ascii="ＭＳ 明朝" w:hAnsi="游明朝" w:cs="Times New Roman"/>
      <w:kern w:val="0"/>
      <w:sz w:val="24"/>
      <w:szCs w:val="24"/>
    </w:rPr>
  </w:style>
  <w:style w:type="paragraph" w:customStyle="1" w:styleId="SupplProvisionLabel">
    <w:name w:val="SupplProvisionLabel"/>
    <w:uiPriority w:val="99"/>
    <w:rsid w:val="00AC2773"/>
    <w:pPr>
      <w:widowControl w:val="0"/>
      <w:autoSpaceDE w:val="0"/>
      <w:autoSpaceDN w:val="0"/>
      <w:adjustRightInd w:val="0"/>
      <w:ind w:leftChars="300" w:left="630"/>
    </w:pPr>
    <w:rPr>
      <w:rFonts w:ascii="ＭＳ ゴシック" w:eastAsia="ＭＳ ゴシック" w:hAnsi="游明朝" w:cs="ＭＳ ゴシック"/>
      <w:kern w:val="0"/>
      <w:sz w:val="24"/>
      <w:szCs w:val="24"/>
    </w:rPr>
  </w:style>
  <w:style w:type="paragraph" w:styleId="z-">
    <w:name w:val="HTML Top of Form"/>
    <w:basedOn w:val="a"/>
    <w:next w:val="a"/>
    <w:link w:val="z-0"/>
    <w:hidden/>
    <w:uiPriority w:val="99"/>
    <w:unhideWhenUsed/>
    <w:rsid w:val="00AC2773"/>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rsid w:val="00AC2773"/>
    <w:rPr>
      <w:rFonts w:ascii="Arial" w:eastAsia="ＭＳ Ｐゴシック" w:hAnsi="Arial" w:cs="Arial"/>
      <w:vanish/>
      <w:kern w:val="0"/>
      <w:sz w:val="16"/>
      <w:szCs w:val="16"/>
    </w:rPr>
  </w:style>
  <w:style w:type="paragraph" w:styleId="z-1">
    <w:name w:val="HTML Bottom of Form"/>
    <w:basedOn w:val="a"/>
    <w:next w:val="a"/>
    <w:link w:val="z-2"/>
    <w:hidden/>
    <w:uiPriority w:val="99"/>
    <w:unhideWhenUsed/>
    <w:rsid w:val="00AC2773"/>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rsid w:val="00AC2773"/>
    <w:rPr>
      <w:rFonts w:ascii="Arial" w:eastAsia="ＭＳ Ｐゴシック" w:hAnsi="Arial" w:cs="Arial"/>
      <w:vanish/>
      <w:kern w:val="0"/>
      <w:sz w:val="16"/>
      <w:szCs w:val="16"/>
    </w:rPr>
  </w:style>
  <w:style w:type="numbering" w:customStyle="1" w:styleId="22">
    <w:name w:val="リストなし2"/>
    <w:next w:val="a2"/>
    <w:semiHidden/>
    <w:rsid w:val="00AC2773"/>
  </w:style>
  <w:style w:type="table" w:customStyle="1" w:styleId="23">
    <w:name w:val="表 (格子)2"/>
    <w:basedOn w:val="a1"/>
    <w:next w:val="a3"/>
    <w:rsid w:val="00AC2773"/>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C27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4">
    <w:name w:val="表題1"/>
    <w:basedOn w:val="a"/>
    <w:rsid w:val="00AC27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lause">
    <w:name w:val="clause"/>
    <w:rsid w:val="00AC2773"/>
  </w:style>
  <w:style w:type="character" w:customStyle="1" w:styleId="subitem2title">
    <w:name w:val="subitem2title"/>
    <w:rsid w:val="00AC2773"/>
  </w:style>
  <w:style w:type="paragraph" w:styleId="aff">
    <w:name w:val="Document Map"/>
    <w:basedOn w:val="a"/>
    <w:link w:val="aff0"/>
    <w:rsid w:val="00AC2773"/>
    <w:rPr>
      <w:rFonts w:ascii="MS UI Gothic" w:eastAsia="MS UI Gothic" w:hAnsi="Century" w:cs="Times New Roman"/>
      <w:sz w:val="18"/>
      <w:szCs w:val="18"/>
    </w:rPr>
  </w:style>
  <w:style w:type="character" w:customStyle="1" w:styleId="aff0">
    <w:name w:val="見出しマップ (文字)"/>
    <w:basedOn w:val="a0"/>
    <w:link w:val="aff"/>
    <w:rsid w:val="00AC2773"/>
    <w:rPr>
      <w:rFonts w:ascii="MS UI Gothic" w:eastAsia="MS UI Gothic" w:hAnsi="Century" w:cs="Times New Roman"/>
      <w:sz w:val="18"/>
      <w:szCs w:val="18"/>
    </w:rPr>
  </w:style>
  <w:style w:type="paragraph" w:customStyle="1" w:styleId="aff1">
    <w:name w:val="縦中横項ズレなし"/>
    <w:basedOn w:val="a"/>
    <w:link w:val="aff2"/>
    <w:qFormat/>
    <w:rsid w:val="00AC2773"/>
    <w:pPr>
      <w:kinsoku w:val="0"/>
      <w:autoSpaceDE w:val="0"/>
      <w:autoSpaceDN w:val="0"/>
      <w:adjustRightInd w:val="0"/>
      <w:ind w:left="219" w:hangingChars="100" w:hanging="219"/>
      <w:contextualSpacing/>
    </w:pPr>
    <w:rPr>
      <w:rFonts w:ascii="ＭＳ 明朝" w:hAnsi="ＭＳ 明朝" w:cs="Helvetica"/>
      <w:szCs w:val="21"/>
      <w:eastAsianLayout w:id="-2038635776" w:vert="1" w:vertCompress="1"/>
    </w:rPr>
  </w:style>
  <w:style w:type="paragraph" w:customStyle="1" w:styleId="aff3">
    <w:name w:val="項ズレ"/>
    <w:basedOn w:val="a"/>
    <w:link w:val="aff4"/>
    <w:qFormat/>
    <w:rsid w:val="00AC2773"/>
    <w:pPr>
      <w:kinsoku w:val="0"/>
      <w:autoSpaceDE w:val="0"/>
      <w:autoSpaceDN w:val="0"/>
      <w:adjustRightInd w:val="0"/>
      <w:ind w:left="219" w:hangingChars="100" w:hanging="219"/>
      <w:contextualSpacing/>
    </w:pPr>
    <w:rPr>
      <w:rFonts w:ascii="ＭＳ 明朝" w:hAnsi="ＭＳ 明朝" w:cs="Helvetica"/>
      <w:color w:val="FF0000"/>
      <w:szCs w:val="21"/>
      <w:u w:val="double"/>
      <w:eastAsianLayout w:id="-2038630656" w:vert="1" w:vertCompress="1"/>
    </w:rPr>
  </w:style>
  <w:style w:type="character" w:customStyle="1" w:styleId="aff2">
    <w:name w:val="縦中横項ズレなし (文字)"/>
    <w:link w:val="aff1"/>
    <w:rsid w:val="00AC2773"/>
    <w:rPr>
      <w:rFonts w:ascii="ＭＳ 明朝" w:hAnsi="ＭＳ 明朝" w:cs="Helvetica"/>
      <w:szCs w:val="21"/>
      <w:eastAsianLayout w:id="-2038635776" w:vert="1" w:vertCompress="1"/>
    </w:rPr>
  </w:style>
  <w:style w:type="character" w:customStyle="1" w:styleId="aff4">
    <w:name w:val="項ズレ (文字)"/>
    <w:link w:val="aff3"/>
    <w:rsid w:val="00AC2773"/>
    <w:rPr>
      <w:rFonts w:ascii="ＭＳ 明朝" w:hAnsi="ＭＳ 明朝" w:cs="Helvetica"/>
      <w:color w:val="FF0000"/>
      <w:szCs w:val="21"/>
      <w:u w:val="double"/>
      <w:eastAsianLayout w:id="-2038630656" w:vert="1" w:vertCompress="1"/>
    </w:rPr>
  </w:style>
  <w:style w:type="paragraph" w:customStyle="1" w:styleId="aff5">
    <w:name w:val="アルファベット数字"/>
    <w:basedOn w:val="a"/>
    <w:link w:val="aff6"/>
    <w:qFormat/>
    <w:rsid w:val="00AC2773"/>
    <w:pPr>
      <w:kinsoku w:val="0"/>
      <w:autoSpaceDE w:val="0"/>
      <w:autoSpaceDN w:val="0"/>
      <w:adjustRightInd w:val="0"/>
      <w:ind w:leftChars="400" w:left="993" w:hangingChars="100" w:hanging="116"/>
      <w:contextualSpacing/>
    </w:pPr>
    <w:rPr>
      <w:rFonts w:ascii="ＭＳ 明朝" w:hAnsi="ＭＳ 明朝" w:cs="Helvetica"/>
      <w:w w:val="51"/>
      <w:szCs w:val="21"/>
      <w:eastAsianLayout w:id="-2038191616" w:vert="1" w:vertCompress="1"/>
    </w:rPr>
  </w:style>
  <w:style w:type="character" w:customStyle="1" w:styleId="aff6">
    <w:name w:val="アルファベット数字 (文字)"/>
    <w:link w:val="aff5"/>
    <w:rsid w:val="00AC2773"/>
    <w:rPr>
      <w:rFonts w:ascii="ＭＳ 明朝" w:hAnsi="ＭＳ 明朝" w:cs="Helvetica"/>
      <w:w w:val="51"/>
      <w:szCs w:val="21"/>
      <w:eastAsianLayout w:id="-2038191616" w:vert="1" w:vertCompress="1"/>
    </w:rPr>
  </w:style>
  <w:style w:type="character" w:customStyle="1" w:styleId="num2">
    <w:name w:val="num2"/>
    <w:rsid w:val="00AC2773"/>
  </w:style>
  <w:style w:type="character" w:customStyle="1" w:styleId="num3">
    <w:name w:val="num3"/>
    <w:rsid w:val="00AC2773"/>
  </w:style>
  <w:style w:type="character" w:customStyle="1" w:styleId="num4">
    <w:name w:val="num4"/>
    <w:rsid w:val="00AC2773"/>
  </w:style>
  <w:style w:type="character" w:customStyle="1" w:styleId="num5">
    <w:name w:val="num5"/>
    <w:rsid w:val="00AC2773"/>
  </w:style>
  <w:style w:type="character" w:customStyle="1" w:styleId="num6">
    <w:name w:val="num6"/>
    <w:rsid w:val="00AC2773"/>
  </w:style>
  <w:style w:type="character" w:customStyle="1" w:styleId="num7">
    <w:name w:val="num7"/>
    <w:rsid w:val="00AC2773"/>
  </w:style>
  <w:style w:type="character" w:customStyle="1" w:styleId="num8">
    <w:name w:val="num8"/>
    <w:rsid w:val="00AC2773"/>
  </w:style>
  <w:style w:type="character" w:customStyle="1" w:styleId="num9">
    <w:name w:val="num9"/>
    <w:rsid w:val="00AC2773"/>
  </w:style>
  <w:style w:type="character" w:customStyle="1" w:styleId="num10">
    <w:name w:val="num10"/>
    <w:rsid w:val="00AC2773"/>
  </w:style>
  <w:style w:type="character" w:customStyle="1" w:styleId="num11">
    <w:name w:val="num11"/>
    <w:rsid w:val="00AC2773"/>
  </w:style>
  <w:style w:type="character" w:customStyle="1" w:styleId="num12">
    <w:name w:val="num12"/>
    <w:rsid w:val="00AC2773"/>
  </w:style>
  <w:style w:type="character" w:customStyle="1" w:styleId="num13">
    <w:name w:val="num13"/>
    <w:rsid w:val="00AC2773"/>
  </w:style>
  <w:style w:type="character" w:customStyle="1" w:styleId="num14">
    <w:name w:val="num14"/>
    <w:rsid w:val="00AC2773"/>
  </w:style>
  <w:style w:type="character" w:customStyle="1" w:styleId="num15">
    <w:name w:val="num15"/>
    <w:rsid w:val="00AC2773"/>
  </w:style>
  <w:style w:type="character" w:customStyle="1" w:styleId="num16">
    <w:name w:val="num16"/>
    <w:rsid w:val="00AC2773"/>
  </w:style>
  <w:style w:type="character" w:customStyle="1" w:styleId="num17">
    <w:name w:val="num17"/>
    <w:rsid w:val="00AC2773"/>
  </w:style>
  <w:style w:type="character" w:customStyle="1" w:styleId="num18">
    <w:name w:val="num18"/>
    <w:rsid w:val="00AC2773"/>
  </w:style>
  <w:style w:type="character" w:customStyle="1" w:styleId="num19">
    <w:name w:val="num19"/>
    <w:rsid w:val="00AC2773"/>
  </w:style>
  <w:style w:type="character" w:customStyle="1" w:styleId="num20">
    <w:name w:val="num20"/>
    <w:rsid w:val="00AC2773"/>
  </w:style>
  <w:style w:type="character" w:customStyle="1" w:styleId="num21">
    <w:name w:val="num21"/>
    <w:rsid w:val="00AC2773"/>
  </w:style>
  <w:style w:type="character" w:customStyle="1" w:styleId="num22">
    <w:name w:val="num22"/>
    <w:rsid w:val="00AC2773"/>
  </w:style>
  <w:style w:type="character" w:customStyle="1" w:styleId="num23">
    <w:name w:val="num23"/>
    <w:rsid w:val="00AC2773"/>
  </w:style>
  <w:style w:type="character" w:customStyle="1" w:styleId="num24">
    <w:name w:val="num24"/>
    <w:rsid w:val="00AC2773"/>
  </w:style>
  <w:style w:type="character" w:customStyle="1" w:styleId="num25">
    <w:name w:val="num25"/>
    <w:rsid w:val="00AC2773"/>
  </w:style>
  <w:style w:type="character" w:customStyle="1" w:styleId="num26">
    <w:name w:val="num26"/>
    <w:rsid w:val="00AC2773"/>
  </w:style>
  <w:style w:type="character" w:customStyle="1" w:styleId="num27">
    <w:name w:val="num27"/>
    <w:rsid w:val="00AC2773"/>
  </w:style>
  <w:style w:type="character" w:customStyle="1" w:styleId="num28">
    <w:name w:val="num28"/>
    <w:rsid w:val="00AC2773"/>
  </w:style>
  <w:style w:type="character" w:customStyle="1" w:styleId="num29">
    <w:name w:val="num29"/>
    <w:rsid w:val="00AC2773"/>
  </w:style>
  <w:style w:type="character" w:customStyle="1" w:styleId="num30">
    <w:name w:val="num30"/>
    <w:rsid w:val="00AC2773"/>
  </w:style>
  <w:style w:type="character" w:customStyle="1" w:styleId="num31">
    <w:name w:val="num31"/>
    <w:rsid w:val="00AC2773"/>
  </w:style>
  <w:style w:type="character" w:customStyle="1" w:styleId="num32">
    <w:name w:val="num32"/>
    <w:rsid w:val="00AC2773"/>
  </w:style>
  <w:style w:type="character" w:customStyle="1" w:styleId="num33">
    <w:name w:val="num33"/>
    <w:rsid w:val="00AC2773"/>
  </w:style>
  <w:style w:type="character" w:customStyle="1" w:styleId="num34">
    <w:name w:val="num34"/>
    <w:rsid w:val="00AC2773"/>
  </w:style>
  <w:style w:type="character" w:customStyle="1" w:styleId="num35">
    <w:name w:val="num35"/>
    <w:rsid w:val="00AC2773"/>
  </w:style>
  <w:style w:type="character" w:customStyle="1" w:styleId="num36">
    <w:name w:val="num36"/>
    <w:rsid w:val="00AC2773"/>
  </w:style>
  <w:style w:type="character" w:customStyle="1" w:styleId="num37">
    <w:name w:val="num37"/>
    <w:rsid w:val="00AC2773"/>
  </w:style>
  <w:style w:type="character" w:customStyle="1" w:styleId="num38">
    <w:name w:val="num38"/>
    <w:rsid w:val="00AC2773"/>
  </w:style>
  <w:style w:type="character" w:customStyle="1" w:styleId="num39">
    <w:name w:val="num39"/>
    <w:rsid w:val="00AC2773"/>
  </w:style>
  <w:style w:type="character" w:customStyle="1" w:styleId="num40">
    <w:name w:val="num40"/>
    <w:rsid w:val="00AC2773"/>
  </w:style>
  <w:style w:type="character" w:customStyle="1" w:styleId="num41">
    <w:name w:val="num41"/>
    <w:rsid w:val="00AC2773"/>
  </w:style>
  <w:style w:type="character" w:customStyle="1" w:styleId="num42">
    <w:name w:val="num42"/>
    <w:rsid w:val="00AC2773"/>
  </w:style>
  <w:style w:type="character" w:customStyle="1" w:styleId="num43">
    <w:name w:val="num43"/>
    <w:rsid w:val="00AC2773"/>
  </w:style>
  <w:style w:type="character" w:customStyle="1" w:styleId="num44">
    <w:name w:val="num44"/>
    <w:rsid w:val="00AC2773"/>
  </w:style>
  <w:style w:type="character" w:customStyle="1" w:styleId="num45">
    <w:name w:val="num45"/>
    <w:rsid w:val="00AC2773"/>
  </w:style>
  <w:style w:type="character" w:customStyle="1" w:styleId="num46">
    <w:name w:val="num46"/>
    <w:rsid w:val="00AC2773"/>
  </w:style>
  <w:style w:type="character" w:customStyle="1" w:styleId="num47">
    <w:name w:val="num47"/>
    <w:rsid w:val="00AC2773"/>
  </w:style>
  <w:style w:type="character" w:customStyle="1" w:styleId="num48">
    <w:name w:val="num48"/>
    <w:rsid w:val="00AC2773"/>
  </w:style>
  <w:style w:type="character" w:customStyle="1" w:styleId="num49">
    <w:name w:val="num49"/>
    <w:rsid w:val="00AC2773"/>
  </w:style>
  <w:style w:type="character" w:customStyle="1" w:styleId="num50">
    <w:name w:val="num50"/>
    <w:rsid w:val="00AC2773"/>
  </w:style>
  <w:style w:type="character" w:customStyle="1" w:styleId="num51">
    <w:name w:val="num51"/>
    <w:rsid w:val="00AC2773"/>
  </w:style>
  <w:style w:type="character" w:customStyle="1" w:styleId="num52">
    <w:name w:val="num52"/>
    <w:rsid w:val="00AC2773"/>
  </w:style>
  <w:style w:type="character" w:customStyle="1" w:styleId="num53">
    <w:name w:val="num53"/>
    <w:rsid w:val="00AC2773"/>
  </w:style>
  <w:style w:type="character" w:customStyle="1" w:styleId="num54">
    <w:name w:val="num54"/>
    <w:rsid w:val="00AC2773"/>
  </w:style>
  <w:style w:type="character" w:customStyle="1" w:styleId="num55">
    <w:name w:val="num55"/>
    <w:rsid w:val="00AC2773"/>
  </w:style>
  <w:style w:type="character" w:customStyle="1" w:styleId="num56">
    <w:name w:val="num56"/>
    <w:rsid w:val="00AC2773"/>
  </w:style>
  <w:style w:type="character" w:customStyle="1" w:styleId="num57">
    <w:name w:val="num57"/>
    <w:rsid w:val="00AC2773"/>
  </w:style>
  <w:style w:type="character" w:customStyle="1" w:styleId="num58">
    <w:name w:val="num58"/>
    <w:rsid w:val="00AC2773"/>
  </w:style>
  <w:style w:type="character" w:customStyle="1" w:styleId="num59">
    <w:name w:val="num59"/>
    <w:rsid w:val="00AC2773"/>
  </w:style>
  <w:style w:type="character" w:customStyle="1" w:styleId="num60">
    <w:name w:val="num60"/>
    <w:rsid w:val="00AC2773"/>
  </w:style>
  <w:style w:type="character" w:customStyle="1" w:styleId="num61">
    <w:name w:val="num61"/>
    <w:rsid w:val="00AC2773"/>
  </w:style>
  <w:style w:type="character" w:customStyle="1" w:styleId="num62">
    <w:name w:val="num62"/>
    <w:rsid w:val="00AC2773"/>
  </w:style>
  <w:style w:type="character" w:customStyle="1" w:styleId="num63">
    <w:name w:val="num63"/>
    <w:rsid w:val="00AC2773"/>
  </w:style>
  <w:style w:type="character" w:customStyle="1" w:styleId="num64">
    <w:name w:val="num64"/>
    <w:rsid w:val="00AC2773"/>
  </w:style>
  <w:style w:type="character" w:customStyle="1" w:styleId="num65">
    <w:name w:val="num65"/>
    <w:rsid w:val="00AC2773"/>
  </w:style>
  <w:style w:type="character" w:customStyle="1" w:styleId="num66">
    <w:name w:val="num66"/>
    <w:rsid w:val="00AC2773"/>
  </w:style>
  <w:style w:type="character" w:customStyle="1" w:styleId="num67">
    <w:name w:val="num67"/>
    <w:rsid w:val="00AC2773"/>
  </w:style>
  <w:style w:type="character" w:customStyle="1" w:styleId="num68">
    <w:name w:val="num68"/>
    <w:rsid w:val="00AC2773"/>
  </w:style>
  <w:style w:type="character" w:customStyle="1" w:styleId="num69">
    <w:name w:val="num69"/>
    <w:rsid w:val="00AC2773"/>
  </w:style>
  <w:style w:type="character" w:customStyle="1" w:styleId="num70">
    <w:name w:val="num70"/>
    <w:rsid w:val="00AC2773"/>
  </w:style>
  <w:style w:type="character" w:customStyle="1" w:styleId="num71">
    <w:name w:val="num71"/>
    <w:rsid w:val="00AC2773"/>
  </w:style>
  <w:style w:type="character" w:customStyle="1" w:styleId="num72">
    <w:name w:val="num72"/>
    <w:rsid w:val="00AC2773"/>
  </w:style>
  <w:style w:type="character" w:customStyle="1" w:styleId="num73">
    <w:name w:val="num73"/>
    <w:rsid w:val="00AC2773"/>
  </w:style>
  <w:style w:type="character" w:customStyle="1" w:styleId="num74">
    <w:name w:val="num74"/>
    <w:rsid w:val="00AC2773"/>
  </w:style>
  <w:style w:type="character" w:customStyle="1" w:styleId="num75">
    <w:name w:val="num75"/>
    <w:rsid w:val="00AC2773"/>
  </w:style>
  <w:style w:type="character" w:customStyle="1" w:styleId="num76">
    <w:name w:val="num76"/>
    <w:rsid w:val="00AC2773"/>
  </w:style>
  <w:style w:type="character" w:customStyle="1" w:styleId="num77">
    <w:name w:val="num77"/>
    <w:rsid w:val="00AC2773"/>
  </w:style>
  <w:style w:type="character" w:customStyle="1" w:styleId="num78">
    <w:name w:val="num78"/>
    <w:rsid w:val="00AC2773"/>
  </w:style>
  <w:style w:type="character" w:customStyle="1" w:styleId="num79">
    <w:name w:val="num79"/>
    <w:rsid w:val="00AC2773"/>
  </w:style>
  <w:style w:type="character" w:customStyle="1" w:styleId="num80">
    <w:name w:val="num80"/>
    <w:rsid w:val="00AC2773"/>
  </w:style>
  <w:style w:type="character" w:customStyle="1" w:styleId="num81">
    <w:name w:val="num81"/>
    <w:rsid w:val="00AC2773"/>
  </w:style>
  <w:style w:type="character" w:customStyle="1" w:styleId="num82">
    <w:name w:val="num82"/>
    <w:rsid w:val="00AC2773"/>
  </w:style>
  <w:style w:type="character" w:customStyle="1" w:styleId="num83">
    <w:name w:val="num83"/>
    <w:rsid w:val="00AC2773"/>
  </w:style>
  <w:style w:type="character" w:customStyle="1" w:styleId="num84">
    <w:name w:val="num84"/>
    <w:rsid w:val="00AC2773"/>
  </w:style>
  <w:style w:type="character" w:customStyle="1" w:styleId="num85">
    <w:name w:val="num85"/>
    <w:rsid w:val="00AC2773"/>
  </w:style>
  <w:style w:type="character" w:customStyle="1" w:styleId="num86">
    <w:name w:val="num86"/>
    <w:rsid w:val="00AC2773"/>
  </w:style>
  <w:style w:type="character" w:customStyle="1" w:styleId="num87">
    <w:name w:val="num87"/>
    <w:rsid w:val="00AC2773"/>
  </w:style>
  <w:style w:type="character" w:customStyle="1" w:styleId="num88">
    <w:name w:val="num88"/>
    <w:rsid w:val="00AC2773"/>
  </w:style>
  <w:style w:type="character" w:customStyle="1" w:styleId="num89">
    <w:name w:val="num89"/>
    <w:rsid w:val="00AC2773"/>
  </w:style>
  <w:style w:type="character" w:customStyle="1" w:styleId="num90">
    <w:name w:val="num90"/>
    <w:rsid w:val="00AC2773"/>
  </w:style>
  <w:style w:type="character" w:customStyle="1" w:styleId="num91">
    <w:name w:val="num91"/>
    <w:rsid w:val="00AC2773"/>
  </w:style>
  <w:style w:type="character" w:customStyle="1" w:styleId="num92">
    <w:name w:val="num92"/>
    <w:rsid w:val="00AC2773"/>
  </w:style>
  <w:style w:type="character" w:customStyle="1" w:styleId="num93">
    <w:name w:val="num93"/>
    <w:rsid w:val="00AC2773"/>
  </w:style>
  <w:style w:type="character" w:customStyle="1" w:styleId="num94">
    <w:name w:val="num94"/>
    <w:rsid w:val="00AC2773"/>
  </w:style>
  <w:style w:type="character" w:customStyle="1" w:styleId="num95">
    <w:name w:val="num95"/>
    <w:rsid w:val="00AC2773"/>
  </w:style>
  <w:style w:type="character" w:customStyle="1" w:styleId="num96">
    <w:name w:val="num96"/>
    <w:rsid w:val="00AC2773"/>
  </w:style>
  <w:style w:type="character" w:customStyle="1" w:styleId="num97">
    <w:name w:val="num97"/>
    <w:rsid w:val="00AC2773"/>
  </w:style>
  <w:style w:type="character" w:customStyle="1" w:styleId="num98">
    <w:name w:val="num98"/>
    <w:rsid w:val="00AC2773"/>
  </w:style>
  <w:style w:type="character" w:customStyle="1" w:styleId="num99">
    <w:name w:val="num99"/>
    <w:rsid w:val="00AC2773"/>
  </w:style>
  <w:style w:type="character" w:customStyle="1" w:styleId="num100">
    <w:name w:val="num100"/>
    <w:rsid w:val="00AC2773"/>
  </w:style>
  <w:style w:type="character" w:customStyle="1" w:styleId="num101">
    <w:name w:val="num101"/>
    <w:rsid w:val="00AC2773"/>
  </w:style>
  <w:style w:type="character" w:customStyle="1" w:styleId="num102">
    <w:name w:val="num102"/>
    <w:rsid w:val="00AC2773"/>
  </w:style>
  <w:style w:type="character" w:customStyle="1" w:styleId="num103">
    <w:name w:val="num103"/>
    <w:rsid w:val="00AC2773"/>
  </w:style>
  <w:style w:type="character" w:customStyle="1" w:styleId="num104">
    <w:name w:val="num104"/>
    <w:rsid w:val="00AC2773"/>
  </w:style>
  <w:style w:type="character" w:customStyle="1" w:styleId="num105">
    <w:name w:val="num105"/>
    <w:rsid w:val="00AC2773"/>
  </w:style>
  <w:style w:type="character" w:customStyle="1" w:styleId="num106">
    <w:name w:val="num106"/>
    <w:rsid w:val="00AC2773"/>
  </w:style>
  <w:style w:type="character" w:customStyle="1" w:styleId="num107">
    <w:name w:val="num107"/>
    <w:rsid w:val="00AC2773"/>
  </w:style>
  <w:style w:type="character" w:customStyle="1" w:styleId="num108">
    <w:name w:val="num108"/>
    <w:rsid w:val="00AC2773"/>
  </w:style>
  <w:style w:type="character" w:customStyle="1" w:styleId="num109">
    <w:name w:val="num109"/>
    <w:rsid w:val="00AC2773"/>
  </w:style>
  <w:style w:type="character" w:customStyle="1" w:styleId="num110">
    <w:name w:val="num110"/>
    <w:rsid w:val="00AC2773"/>
  </w:style>
  <w:style w:type="character" w:customStyle="1" w:styleId="num111">
    <w:name w:val="num111"/>
    <w:rsid w:val="00AC2773"/>
  </w:style>
  <w:style w:type="character" w:customStyle="1" w:styleId="num112">
    <w:name w:val="num112"/>
    <w:rsid w:val="00AC2773"/>
  </w:style>
  <w:style w:type="character" w:customStyle="1" w:styleId="num113">
    <w:name w:val="num113"/>
    <w:rsid w:val="00AC2773"/>
  </w:style>
  <w:style w:type="character" w:customStyle="1" w:styleId="num114">
    <w:name w:val="num114"/>
    <w:rsid w:val="00AC2773"/>
  </w:style>
  <w:style w:type="character" w:customStyle="1" w:styleId="num115">
    <w:name w:val="num115"/>
    <w:rsid w:val="00AC2773"/>
  </w:style>
  <w:style w:type="character" w:customStyle="1" w:styleId="num116">
    <w:name w:val="num116"/>
    <w:rsid w:val="00AC2773"/>
  </w:style>
  <w:style w:type="character" w:customStyle="1" w:styleId="num117">
    <w:name w:val="num117"/>
    <w:rsid w:val="00AC2773"/>
  </w:style>
  <w:style w:type="character" w:customStyle="1" w:styleId="num118">
    <w:name w:val="num118"/>
    <w:rsid w:val="00AC2773"/>
  </w:style>
  <w:style w:type="character" w:customStyle="1" w:styleId="num119">
    <w:name w:val="num119"/>
    <w:rsid w:val="00AC2773"/>
  </w:style>
  <w:style w:type="character" w:customStyle="1" w:styleId="num120">
    <w:name w:val="num120"/>
    <w:rsid w:val="00AC2773"/>
  </w:style>
  <w:style w:type="character" w:customStyle="1" w:styleId="num121">
    <w:name w:val="num121"/>
    <w:rsid w:val="00AC2773"/>
  </w:style>
  <w:style w:type="character" w:customStyle="1" w:styleId="num122">
    <w:name w:val="num122"/>
    <w:rsid w:val="00AC2773"/>
  </w:style>
  <w:style w:type="character" w:customStyle="1" w:styleId="num123">
    <w:name w:val="num123"/>
    <w:rsid w:val="00AC2773"/>
  </w:style>
  <w:style w:type="character" w:customStyle="1" w:styleId="num124">
    <w:name w:val="num124"/>
    <w:rsid w:val="00AC2773"/>
  </w:style>
  <w:style w:type="character" w:customStyle="1" w:styleId="num125">
    <w:name w:val="num125"/>
    <w:rsid w:val="00AC2773"/>
  </w:style>
  <w:style w:type="character" w:customStyle="1" w:styleId="num126">
    <w:name w:val="num126"/>
    <w:rsid w:val="00AC2773"/>
  </w:style>
  <w:style w:type="character" w:customStyle="1" w:styleId="num127">
    <w:name w:val="num127"/>
    <w:rsid w:val="00AC2773"/>
  </w:style>
  <w:style w:type="character" w:customStyle="1" w:styleId="num128">
    <w:name w:val="num128"/>
    <w:rsid w:val="00AC2773"/>
  </w:style>
  <w:style w:type="character" w:customStyle="1" w:styleId="num129">
    <w:name w:val="num129"/>
    <w:rsid w:val="00AC2773"/>
  </w:style>
  <w:style w:type="character" w:customStyle="1" w:styleId="num130">
    <w:name w:val="num130"/>
    <w:rsid w:val="00AC2773"/>
  </w:style>
  <w:style w:type="character" w:customStyle="1" w:styleId="num131">
    <w:name w:val="num131"/>
    <w:rsid w:val="00AC2773"/>
  </w:style>
  <w:style w:type="character" w:customStyle="1" w:styleId="num132">
    <w:name w:val="num132"/>
    <w:rsid w:val="00AC2773"/>
  </w:style>
  <w:style w:type="character" w:customStyle="1" w:styleId="num133">
    <w:name w:val="num133"/>
    <w:rsid w:val="00AC2773"/>
  </w:style>
  <w:style w:type="character" w:customStyle="1" w:styleId="num134">
    <w:name w:val="num134"/>
    <w:rsid w:val="00AC2773"/>
  </w:style>
  <w:style w:type="character" w:customStyle="1" w:styleId="num135">
    <w:name w:val="num135"/>
    <w:rsid w:val="00AC2773"/>
  </w:style>
  <w:style w:type="character" w:customStyle="1" w:styleId="num136">
    <w:name w:val="num136"/>
    <w:rsid w:val="00AC2773"/>
  </w:style>
  <w:style w:type="character" w:customStyle="1" w:styleId="num137">
    <w:name w:val="num137"/>
    <w:rsid w:val="00AC2773"/>
  </w:style>
  <w:style w:type="character" w:customStyle="1" w:styleId="num138">
    <w:name w:val="num138"/>
    <w:rsid w:val="00AC2773"/>
  </w:style>
  <w:style w:type="character" w:customStyle="1" w:styleId="num139">
    <w:name w:val="num139"/>
    <w:rsid w:val="00AC2773"/>
  </w:style>
  <w:style w:type="character" w:customStyle="1" w:styleId="num140">
    <w:name w:val="num140"/>
    <w:rsid w:val="00AC2773"/>
  </w:style>
  <w:style w:type="character" w:customStyle="1" w:styleId="num141">
    <w:name w:val="num141"/>
    <w:rsid w:val="00AC2773"/>
  </w:style>
  <w:style w:type="character" w:customStyle="1" w:styleId="num142">
    <w:name w:val="num142"/>
    <w:rsid w:val="00AC2773"/>
  </w:style>
  <w:style w:type="character" w:customStyle="1" w:styleId="num143">
    <w:name w:val="num143"/>
    <w:rsid w:val="00AC2773"/>
  </w:style>
  <w:style w:type="character" w:customStyle="1" w:styleId="num144">
    <w:name w:val="num144"/>
    <w:rsid w:val="00AC2773"/>
  </w:style>
  <w:style w:type="character" w:customStyle="1" w:styleId="num145">
    <w:name w:val="num145"/>
    <w:rsid w:val="00AC2773"/>
  </w:style>
  <w:style w:type="character" w:customStyle="1" w:styleId="num146">
    <w:name w:val="num146"/>
    <w:rsid w:val="00AC2773"/>
  </w:style>
  <w:style w:type="character" w:customStyle="1" w:styleId="num147">
    <w:name w:val="num147"/>
    <w:rsid w:val="00AC2773"/>
  </w:style>
  <w:style w:type="character" w:customStyle="1" w:styleId="num148">
    <w:name w:val="num148"/>
    <w:rsid w:val="00AC2773"/>
  </w:style>
  <w:style w:type="character" w:customStyle="1" w:styleId="num149">
    <w:name w:val="num149"/>
    <w:rsid w:val="00AC2773"/>
  </w:style>
  <w:style w:type="character" w:customStyle="1" w:styleId="num150">
    <w:name w:val="num150"/>
    <w:rsid w:val="00AC2773"/>
  </w:style>
  <w:style w:type="character" w:customStyle="1" w:styleId="num151">
    <w:name w:val="num151"/>
    <w:rsid w:val="00AC2773"/>
  </w:style>
  <w:style w:type="character" w:customStyle="1" w:styleId="num152">
    <w:name w:val="num152"/>
    <w:rsid w:val="00AC2773"/>
  </w:style>
  <w:style w:type="paragraph" w:customStyle="1" w:styleId="aff7">
    <w:name w:val="一太郎"/>
    <w:rsid w:val="00AC2773"/>
    <w:pPr>
      <w:widowControl w:val="0"/>
      <w:wordWrap w:val="0"/>
      <w:autoSpaceDE w:val="0"/>
      <w:autoSpaceDN w:val="0"/>
      <w:adjustRightInd w:val="0"/>
      <w:spacing w:line="365" w:lineRule="exact"/>
      <w:jc w:val="both"/>
    </w:pPr>
    <w:rPr>
      <w:rFonts w:ascii="Times New Roman" w:hAnsi="Times New Roman" w:cs="ＭＳ 明朝"/>
      <w:spacing w:val="-1"/>
      <w:kern w:val="0"/>
      <w:szCs w:val="21"/>
    </w:rPr>
  </w:style>
  <w:style w:type="paragraph" w:customStyle="1" w:styleId="aff8">
    <w:name w:val="（改正）"/>
    <w:basedOn w:val="a"/>
    <w:link w:val="aff9"/>
    <w:qFormat/>
    <w:rsid w:val="00AC2773"/>
    <w:pPr>
      <w:widowControl/>
      <w:ind w:leftChars="416" w:left="912"/>
    </w:pPr>
    <w:rPr>
      <w:rFonts w:ascii="Century" w:hAnsi="ＭＳ 明朝" w:cs="ＭＳ 明朝"/>
      <w:kern w:val="0"/>
      <w:szCs w:val="21"/>
    </w:rPr>
  </w:style>
  <w:style w:type="character" w:customStyle="1" w:styleId="aff9">
    <w:name w:val="（改正） (文字)"/>
    <w:basedOn w:val="a0"/>
    <w:link w:val="aff8"/>
    <w:rsid w:val="00AC2773"/>
    <w:rPr>
      <w:rFonts w:ascii="Century" w:hAnsi="ＭＳ 明朝" w:cs="ＭＳ 明朝"/>
      <w:kern w:val="0"/>
      <w:szCs w:val="21"/>
    </w:rPr>
  </w:style>
  <w:style w:type="paragraph" w:customStyle="1" w:styleId="affa">
    <w:name w:val="タイトル"/>
    <w:basedOn w:val="a"/>
    <w:link w:val="affb"/>
    <w:qFormat/>
    <w:rsid w:val="00AC2773"/>
    <w:pPr>
      <w:widowControl/>
      <w:ind w:leftChars="100" w:left="219"/>
    </w:pPr>
    <w:rPr>
      <w:rFonts w:ascii="ＭＳ 明朝" w:hAnsi="ＭＳ 明朝" w:cs="Helvetica"/>
      <w:color w:val="000000"/>
      <w:kern w:val="0"/>
      <w:szCs w:val="21"/>
    </w:rPr>
  </w:style>
  <w:style w:type="paragraph" w:customStyle="1" w:styleId="affc">
    <w:name w:val="条"/>
    <w:basedOn w:val="a"/>
    <w:link w:val="affd"/>
    <w:qFormat/>
    <w:rsid w:val="00AC2773"/>
    <w:pPr>
      <w:widowControl/>
      <w:ind w:left="219" w:hangingChars="100" w:hanging="219"/>
    </w:pPr>
    <w:rPr>
      <w:rFonts w:ascii="ＭＳ 明朝" w:hAnsi="ＭＳ 明朝" w:cs="Helvetica"/>
      <w:color w:val="000000"/>
      <w:kern w:val="0"/>
      <w:szCs w:val="21"/>
    </w:rPr>
  </w:style>
  <w:style w:type="character" w:customStyle="1" w:styleId="affb">
    <w:name w:val="タイトル (文字)"/>
    <w:basedOn w:val="a0"/>
    <w:link w:val="affa"/>
    <w:rsid w:val="00AC2773"/>
    <w:rPr>
      <w:rFonts w:ascii="ＭＳ 明朝" w:hAnsi="ＭＳ 明朝" w:cs="Helvetica"/>
      <w:color w:val="000000"/>
      <w:kern w:val="0"/>
      <w:szCs w:val="21"/>
    </w:rPr>
  </w:style>
  <w:style w:type="character" w:customStyle="1" w:styleId="affd">
    <w:name w:val="条 (文字)"/>
    <w:basedOn w:val="a0"/>
    <w:link w:val="affc"/>
    <w:rsid w:val="00AC2773"/>
    <w:rPr>
      <w:rFonts w:ascii="ＭＳ 明朝" w:hAnsi="ＭＳ 明朝" w:cs="Helvetica"/>
      <w:color w:val="000000"/>
      <w:kern w:val="0"/>
      <w:szCs w:val="21"/>
    </w:rPr>
  </w:style>
  <w:style w:type="character" w:styleId="affe">
    <w:name w:val="Unresolved Mention"/>
    <w:basedOn w:val="a0"/>
    <w:uiPriority w:val="99"/>
    <w:semiHidden/>
    <w:unhideWhenUsed/>
    <w:rsid w:val="00AC2773"/>
    <w:rPr>
      <w:color w:val="605E5C"/>
      <w:shd w:val="clear" w:color="auto" w:fill="E1DFDD"/>
    </w:rPr>
  </w:style>
  <w:style w:type="table" w:customStyle="1" w:styleId="30">
    <w:name w:val="表 (格子)3"/>
    <w:basedOn w:val="a1"/>
    <w:next w:val="a3"/>
    <w:rsid w:val="00AC2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2"/>
    <w:uiPriority w:val="99"/>
    <w:semiHidden/>
    <w:unhideWhenUsed/>
    <w:rsid w:val="00C80846"/>
  </w:style>
  <w:style w:type="table" w:customStyle="1" w:styleId="40">
    <w:name w:val="表 (格子)4"/>
    <w:basedOn w:val="a1"/>
    <w:next w:val="a3"/>
    <w:uiPriority w:val="39"/>
    <w:rsid w:val="00C80846"/>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a1"/>
    <w:next w:val="a3"/>
    <w:rsid w:val="00C80846"/>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semiHidden/>
    <w:rsid w:val="00C80846"/>
  </w:style>
  <w:style w:type="numbering" w:customStyle="1" w:styleId="210">
    <w:name w:val="リストなし21"/>
    <w:next w:val="a2"/>
    <w:semiHidden/>
    <w:rsid w:val="00C80846"/>
  </w:style>
  <w:style w:type="numbering" w:customStyle="1" w:styleId="310">
    <w:name w:val="リストなし31"/>
    <w:next w:val="a2"/>
    <w:semiHidden/>
    <w:rsid w:val="00C80846"/>
  </w:style>
  <w:style w:type="table" w:customStyle="1" w:styleId="311">
    <w:name w:val="表 (格子)31"/>
    <w:basedOn w:val="a1"/>
    <w:next w:val="a3"/>
    <w:rsid w:val="00C80846"/>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39"/>
    <w:rsid w:val="00C80846"/>
    <w:rPr>
      <w:rFonts w:ascii="游明朝" w:eastAsia="游明朝" w:hAnsi="游明朝"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1644</Words>
  <Characters>9374</Characters>
  <Application>Microsoft Office Word</Application>
  <DocSecurity>0</DocSecurity>
  <Lines>78</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2026-06-19T05:33:00Z</dcterms:created>
  <dcterms:modified xsi:type="dcterms:W3CDTF">2026-06-19T05:34:00Z</dcterms:modified>
</cp:coreProperties>
</file>