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B8" w:rsidRPr="009127D1" w:rsidRDefault="002A0DEA" w:rsidP="00724250">
      <w:pPr>
        <w:pStyle w:val="a5"/>
        <w:ind w:leftChars="-118" w:left="-35" w:hangingChars="118" w:hanging="238"/>
        <w:rPr>
          <w:sz w:val="21"/>
          <w:szCs w:val="21"/>
        </w:rPr>
      </w:pPr>
      <w:r w:rsidRPr="009127D1">
        <w:rPr>
          <w:noProof/>
          <w:sz w:val="21"/>
          <w:szCs w:val="21"/>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0</wp:posOffset>
                </wp:positionV>
                <wp:extent cx="972820" cy="266700"/>
                <wp:effectExtent l="0" t="0" r="1778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266700"/>
                        </a:xfrm>
                        <a:prstGeom prst="rect">
                          <a:avLst/>
                        </a:prstGeom>
                        <a:solidFill>
                          <a:srgbClr val="FFFFFF"/>
                        </a:solidFill>
                        <a:ln w="9525">
                          <a:solidFill>
                            <a:srgbClr val="000000"/>
                          </a:solidFill>
                          <a:miter lim="800000"/>
                          <a:headEnd/>
                          <a:tailEnd/>
                        </a:ln>
                      </wps:spPr>
                      <wps:txbx>
                        <w:txbxContent>
                          <w:p w:rsidR="002A0DEA" w:rsidRPr="002A0DEA" w:rsidRDefault="002A0DEA" w:rsidP="002A0DEA">
                            <w:pPr>
                              <w:spacing w:line="240" w:lineRule="exact"/>
                              <w:jc w:val="center"/>
                              <w:rPr>
                                <w:b/>
                                <w:color w:val="FF0000"/>
                              </w:rPr>
                            </w:pPr>
                            <w:r w:rsidRPr="002A0DEA">
                              <w:rPr>
                                <w:rFonts w:hint="eastAsia"/>
                                <w:b/>
                                <w:color w:val="FF0000"/>
                              </w:rPr>
                              <w:t>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76.6pt;height:2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pPSgIAAGAEAAAOAAAAZHJzL2Uyb0RvYy54bWysVM2O0zAQviPxDpbvNG3V3e1GTVdLlyKk&#10;5UdaeADHcRoLx2Nst8lybKUVD8ErIM48T16EsdMtEXBC5GB5PJ7P33wzk8VVWyuyE9ZJ0BmdjMaU&#10;CM2hkHqT0Q/v18/mlDjPdMEUaJHRe+Ho1fLpk0VjUjGFClQhLEEQ7dLGZLTy3qRJ4nglauZGYIRG&#10;Zwm2Zh5Nu0kKyxpEr1UyHY/PkwZsYSxw4Rye3vROuoz4ZSm4f1uWTniiMorcfFxtXPOwJssFSzeW&#10;mUryIw32DyxqJjU+eoK6YZ6RrZV/QNWSW3BQ+hGHOoGylFzEHDCbyfi3bO4qZkTMBcVx5iST+3+w&#10;/M3unSWywNpRolmNJeoOD93+W7f/0R2+kO7wtTscuv13tMkkyNUYl2LUncE43z6HNoSG1J25Bf7R&#10;EQ2riumNuLYWmkqwAunGyGQQ2uO4AJI3r6HAd9nWQwRqS1sHQFSHIDqW7f5UKtF6wvHw8mI6n6KH&#10;o2t6fn4xjqVMWPoYbKzzLwXUJGwyarETIjjb3TqPaeDVxyuRPChZrKVS0bCbfKUs2THsmnX8QuYY&#10;4obXlCYNMjmbnvX5D31uCDGO398gaumx/ZWsMzo/XWJpUO2FLmJzeiZVv8f3lUYaQcagXK+hb/P2&#10;WJYcinsU1ELf5jiWuKnAfqakwRbPqPu0ZVZQol5pLMrlZDYLMxGN2dlF0NMOPfnQwzRHqIx6Svrt&#10;yvdztDVWbip8qW8DDddYyFJGkQPVntWRN7ZxFPI4cmFOhna89evHsPwJAAD//wMAUEsDBBQABgAI&#10;AAAAIQAWARb23AAAAAQBAAAPAAAAZHJzL2Rvd25yZXYueG1sTI/BTsMwEETvSPyDtUhcEHVISykh&#10;ToWQQHCDtoKrG2+TCHsd7G0a/h6XC1xWGs1o5m25HJ0VA4bYeVJwNclAINXedNQo2KwfLxcgImsy&#10;2npCBd8YYVmdnpS6MP5AbzisuBGphGKhFbTMfSFlrFt0Ok58j5S8nQ9Oc5KhkSboQyp3VuZZNpdO&#10;d5QWWt3jQ4v152rvFCxmz8NHfJm+vtfznb3li5vh6SsodX423t+BYBz5LwxH/IQOVWLa+j2ZKKyC&#10;9Aj/3qN3Pc1BbBXM8gxkVcr/8NUPAAAA//8DAFBLAQItABQABgAIAAAAIQC2gziS/gAAAOEBAAAT&#10;AAAAAAAAAAAAAAAAAAAAAABbQ29udGVudF9UeXBlc10ueG1sUEsBAi0AFAAGAAgAAAAhADj9If/W&#10;AAAAlAEAAAsAAAAAAAAAAAAAAAAALwEAAF9yZWxzLy5yZWxzUEsBAi0AFAAGAAgAAAAhAOBUak9K&#10;AgAAYAQAAA4AAAAAAAAAAAAAAAAALgIAAGRycy9lMm9Eb2MueG1sUEsBAi0AFAAGAAgAAAAhABYB&#10;FvbcAAAABAEAAA8AAAAAAAAAAAAAAAAApAQAAGRycy9kb3ducmV2LnhtbFBLBQYAAAAABAAEAPMA&#10;AACtBQAAAAA=&#10;">
                <v:textbox>
                  <w:txbxContent>
                    <w:p w:rsidR="002A0DEA" w:rsidRPr="002A0DEA" w:rsidRDefault="002A0DEA" w:rsidP="002A0DEA">
                      <w:pPr>
                        <w:spacing w:line="240" w:lineRule="exact"/>
                        <w:jc w:val="center"/>
                        <w:rPr>
                          <w:b/>
                          <w:color w:val="FF0000"/>
                        </w:rPr>
                      </w:pPr>
                      <w:r w:rsidRPr="002A0DEA">
                        <w:rPr>
                          <w:rFonts w:hint="eastAsia"/>
                          <w:b/>
                          <w:color w:val="FF0000"/>
                        </w:rPr>
                        <w:t>Example</w:t>
                      </w:r>
                    </w:p>
                  </w:txbxContent>
                </v:textbox>
                <w10:wrap type="square" anchorx="margin"/>
              </v:shape>
            </w:pict>
          </mc:Fallback>
        </mc:AlternateContent>
      </w:r>
      <w:r w:rsidR="001E23B8" w:rsidRPr="009127D1">
        <w:rPr>
          <w:sz w:val="21"/>
          <w:szCs w:val="21"/>
        </w:rPr>
        <w:t xml:space="preserve">　　　年　　　月　　　日</w:t>
      </w:r>
    </w:p>
    <w:p w:rsidR="004F1495" w:rsidRPr="009127D1" w:rsidRDefault="004F1495" w:rsidP="004F1495">
      <w:pPr>
        <w:jc w:val="right"/>
        <w:rPr>
          <w:sz w:val="21"/>
          <w:szCs w:val="21"/>
        </w:rPr>
      </w:pPr>
      <w:r w:rsidRPr="009127D1">
        <w:rPr>
          <w:sz w:val="21"/>
          <w:szCs w:val="21"/>
        </w:rPr>
        <w:t>MM/DD/YYYY</w:t>
      </w:r>
    </w:p>
    <w:p w:rsidR="00524FF1" w:rsidRPr="009127D1" w:rsidRDefault="00524FF1" w:rsidP="00724250">
      <w:pPr>
        <w:ind w:leftChars="-118" w:left="-35" w:hangingChars="118" w:hanging="238"/>
        <w:rPr>
          <w:sz w:val="21"/>
          <w:szCs w:val="21"/>
        </w:rPr>
      </w:pPr>
    </w:p>
    <w:p w:rsidR="00524FF1" w:rsidRPr="009127D1" w:rsidRDefault="0044230F" w:rsidP="00724250">
      <w:pPr>
        <w:ind w:leftChars="-118" w:left="-35" w:hangingChars="118" w:hanging="238"/>
        <w:rPr>
          <w:sz w:val="21"/>
          <w:szCs w:val="21"/>
        </w:rPr>
      </w:pPr>
      <w:r w:rsidRPr="009127D1">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4795520</wp:posOffset>
                </wp:positionH>
                <wp:positionV relativeFrom="paragraph">
                  <wp:posOffset>5715</wp:posOffset>
                </wp:positionV>
                <wp:extent cx="1304925" cy="4572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57200"/>
                        </a:xfrm>
                        <a:prstGeom prst="rect">
                          <a:avLst/>
                        </a:prstGeom>
                        <a:solidFill>
                          <a:srgbClr val="FFFFFF"/>
                        </a:solidFill>
                        <a:ln w="9525">
                          <a:solidFill>
                            <a:srgbClr val="000000"/>
                          </a:solidFill>
                          <a:miter lim="800000"/>
                          <a:headEnd/>
                          <a:tailEnd/>
                        </a:ln>
                      </wps:spPr>
                      <wps:txbx>
                        <w:txbxContent>
                          <w:p w:rsidR="002A0DEA" w:rsidRPr="002A0DEA" w:rsidRDefault="002A0DEA" w:rsidP="0044230F">
                            <w:pPr>
                              <w:spacing w:line="240" w:lineRule="exact"/>
                              <w:jc w:val="left"/>
                              <w:rPr>
                                <w:b/>
                                <w:color w:val="FF0000"/>
                                <w:sz w:val="20"/>
                                <w:szCs w:val="20"/>
                              </w:rPr>
                            </w:pPr>
                            <w:r w:rsidRPr="002A0DEA">
                              <w:rPr>
                                <w:rFonts w:ascii="Times New Roman" w:hAnsi="Times New Roman"/>
                                <w:b/>
                                <w:color w:val="FF0000"/>
                                <w:sz w:val="20"/>
                                <w:szCs w:val="20"/>
                              </w:rPr>
                              <w:t>Enter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377.6pt;margin-top:.45pt;width:10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HEPgIAAFYEAAAOAAAAZHJzL2Uyb0RvYy54bWysVM2O0zAQviPxDpbvNGlp2TZqulp1KUJa&#10;YKWFB3AcJ7FwbDN2myzvAQ8AZ86IA4/DSrwFY6fbLT/igMjBmvGMv5n5ZibL075VZCfASaNzOh6l&#10;lAjNTSl1ndNXLzcP5pQ4z3TJlNEip9fC0dPV/XvLzmZiYhqjSgEEQbTLOpvTxnubJYnjjWiZGxkr&#10;NBorAy3zqEKdlMA6RG9VMknTR0lnoLRguHAOb88HI11F/KoS3L+oKic8UTnF3Hw8IZ5FOJPVkmU1&#10;MNtIvk+D/UMWLZMagx6gzplnZAvyN6hWcjDOVH7ETZuYqpJcxBqwmnH6SzVXDbMi1oLkOHugyf0/&#10;WP58dwlEljmdUqJZiy26+fTx5v2Xb18/JN/ffR4kMg1EddZl6H9lLyGU6uyF4a8d0WbdMF2LMwDT&#10;NYKVmN44+Cc/PQiKw6ek6J6ZEuOwrTeRs76CNgAiG6SPrbk+tEb0nnC8HD9Mp4vJjBKOtunsBHsf&#10;Q7Ds9rUF558I05Ig5BSw9RGd7S6cD9mw7NYlZm+ULDdSqahAXawVkB3DMdnEb4/ujt2UJl1OFzPM&#10;4+8Qafz+BNFKj/OuZJvT+cGJZYG2x7qM0+iZVIOMKSu95zFQN7TA90UfOzYJAQKthSmvkVgww3jj&#10;OqLQGHhLSYejnVP3ZstAUKKeamzOyXSyQCZ9VObzBe4FHBuKIwPTHIFy6ikZxLUftmdrQdYNxhlH&#10;LrQ5w3ZWMjJ9l9M+eRze2ID9ooXtONaj193vYPUDAAD//wMAUEsDBBQABgAIAAAAIQAMBe/J2gAA&#10;AAcBAAAPAAAAZHJzL2Rvd25yZXYueG1sTI7NTsMwEITvSLyDtUjcqENE2ibEqQCJY0EtiLMTL0lU&#10;ex3Fbpq+fZcTPc6PZr5yMzsrJhxD70nB4yIBgdR401Or4Pvr/WENIkRNRltPqOCMATbV7U2pC+NP&#10;tMNpH1vBIxQKraCLcSikDE2HToeFH5A4+/Wj05Hl2Eoz6hOPOyvTJFlKp3vih04P+NZhc9gfnYL1&#10;Z9o+We9efz6yQ9zW54loJ5W6v5tfnkFEnON/Gf7wGR0qZqr9kUwQVsEqy1KuKshBcJwvkxWImv00&#10;B1mV8pq/ugAAAP//AwBQSwECLQAUAAYACAAAACEAtoM4kv4AAADhAQAAEwAAAAAAAAAAAAAAAAAA&#10;AAAAW0NvbnRlbnRfVHlwZXNdLnhtbFBLAQItABQABgAIAAAAIQA4/SH/1gAAAJQBAAALAAAAAAAA&#10;AAAAAAAAAC8BAABfcmVscy8ucmVsc1BLAQItABQABgAIAAAAIQBgZ4HEPgIAAFYEAAAOAAAAAAAA&#10;AAAAAAAAAC4CAABkcnMvZTJvRG9jLnhtbFBLAQItABQABgAIAAAAIQAMBe/J2gAAAAcBAAAPAAAA&#10;AAAAAAAAAAAAAJgEAABkcnMvZG93bnJldi54bWxQSwUGAAAAAAQABADzAAAAnwUAAAAA&#10;">
                <v:textbox inset="5.85pt,.7pt,5.85pt,.7pt">
                  <w:txbxContent>
                    <w:p w:rsidR="002A0DEA" w:rsidRPr="002A0DEA" w:rsidRDefault="002A0DEA" w:rsidP="0044230F">
                      <w:pPr>
                        <w:spacing w:line="240" w:lineRule="exact"/>
                        <w:jc w:val="left"/>
                        <w:rPr>
                          <w:b/>
                          <w:color w:val="FF0000"/>
                          <w:sz w:val="20"/>
                          <w:szCs w:val="20"/>
                        </w:rPr>
                      </w:pPr>
                      <w:r w:rsidRPr="002A0DEA">
                        <w:rPr>
                          <w:rFonts w:ascii="Times New Roman" w:hAnsi="Times New Roman"/>
                          <w:b/>
                          <w:color w:val="FF0000"/>
                          <w:sz w:val="20"/>
                          <w:szCs w:val="20"/>
                        </w:rPr>
                        <w:t>Enter registration number</w:t>
                      </w:r>
                    </w:p>
                  </w:txbxContent>
                </v:textbox>
              </v:rect>
            </w:pict>
          </mc:Fallback>
        </mc:AlternateContent>
      </w:r>
    </w:p>
    <w:p w:rsidR="004F1495" w:rsidRPr="009127D1" w:rsidRDefault="0044230F" w:rsidP="004F1495">
      <w:pPr>
        <w:ind w:leftChars="-18" w:left="-6" w:hangingChars="18" w:hanging="36"/>
        <w:rPr>
          <w:sz w:val="21"/>
          <w:szCs w:val="21"/>
        </w:rPr>
      </w:pPr>
      <w:r w:rsidRPr="009127D1">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4890770</wp:posOffset>
                </wp:positionH>
                <wp:positionV relativeFrom="paragraph">
                  <wp:posOffset>226988</wp:posOffset>
                </wp:positionV>
                <wp:extent cx="269631" cy="433754"/>
                <wp:effectExtent l="38100" t="0" r="35560" b="61595"/>
                <wp:wrapNone/>
                <wp:docPr id="5" name="直線矢印コネクタ 5"/>
                <wp:cNvGraphicFramePr/>
                <a:graphic xmlns:a="http://schemas.openxmlformats.org/drawingml/2006/main">
                  <a:graphicData uri="http://schemas.microsoft.com/office/word/2010/wordprocessingShape">
                    <wps:wsp>
                      <wps:cNvCnPr/>
                      <wps:spPr>
                        <a:xfrm flipH="1">
                          <a:off x="0" y="0"/>
                          <a:ext cx="269631" cy="433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E7B61D" id="_x0000_t32" coordsize="21600,21600" o:spt="32" o:oned="t" path="m,l21600,21600e" filled="f">
                <v:path arrowok="t" fillok="f" o:connecttype="none"/>
                <o:lock v:ext="edit" shapetype="t"/>
              </v:shapetype>
              <v:shape id="直線矢印コネクタ 5" o:spid="_x0000_s1026" type="#_x0000_t32" style="position:absolute;left:0;text-align:left;margin-left:385.1pt;margin-top:17.85pt;width:21.25pt;height:34.1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2N/wEAAAIEAAAOAAAAZHJzL2Uyb0RvYy54bWysU0muEzEQ3SNxB8t70p3kJ0CUzl/kMywQ&#10;RAwH8HfbaQtPKpsM27D+F+AvkLgASCCx5DARyjUou5MGMUgIsbE81HtV71V5er4xmqwEBOVsRfu9&#10;khJhuauVXVb0xfP7t+5QEiKzNdPOiopuRaDns5s3pms/EQPXOF0LIEhiw2TtK9rE6CdFEXgjDAs9&#10;54XFR+nAsIhHWBY1sDWyG10MynJcrB3UHhwXIeDtRftIZ5lfSsHjEymDiERXFGuLeYW8Xqa1mE3Z&#10;ZAnMN4ofy2D/UIVhymLSjuqCRUZegfqFyigOLjgZe9yZwkmpuMgaUE2//EnNs4Z5kbWgOcF3NoX/&#10;R8sfrxZAVF3RESWWGWzR4frT4fObw9t3X68+7Hcf96+v9rv3+90XMkpurX2YIGhuF3A8Bb+AJH0j&#10;wRCplX+Ig5DNQHlkk73edl6LTSQcLwfju+NhnxKOT2fD4e3RWWIvWppE5yHEB8IZkjYVDRGYWjZx&#10;7qzFrjpoU7DVoxBb4AmQwNqmNTKl79maxK1HXREUs0stjnlSSJHUtPXnXdxq0cKfComuYJ1tmjyP&#10;Yq6BrBhOUv2y37FgZIJIpXUHKrP8P4KOsQkm8oz+LbCLzhmdjR3QKOvgd1nj5lSqbONPqlutSfal&#10;q7e5m9kOHLTch+OnSJP84znDv3/d2TcAAAD//wMAUEsDBBQABgAIAAAAIQDMhmRq4AAAAAoBAAAP&#10;AAAAZHJzL2Rvd25yZXYueG1sTI/BTsMwDIbvSLxDZCRuLGkpdOqaTgiJCyA2xi67Za3XVjROlWRb&#10;4ekxJ7jZ8qff318uJzuIE/rQO9KQzBQIpNo1PbUath9PN3MQIRpqzOAINXxhgGV1eVGaonFnesfT&#10;JraCQygURkMX41hIGeoOrQkzNyLx7eC8NZFX38rGmzOH20GmSt1La3riD50Z8bHD+nNztBpeE796&#10;zndvhyy0/ntHL9k6rJ3W11fTwwJExCn+wfCrz+pQsdPeHakJYtCQ5yplVMPtXQ6CgXmS8rBnUmUK&#10;ZFXK/xWqHwAAAP//AwBQSwECLQAUAAYACAAAACEAtoM4kv4AAADhAQAAEwAAAAAAAAAAAAAAAAAA&#10;AAAAW0NvbnRlbnRfVHlwZXNdLnhtbFBLAQItABQABgAIAAAAIQA4/SH/1gAAAJQBAAALAAAAAAAA&#10;AAAAAAAAAC8BAABfcmVscy8ucmVsc1BLAQItABQABgAIAAAAIQCp8o2N/wEAAAIEAAAOAAAAAAAA&#10;AAAAAAAAAC4CAABkcnMvZTJvRG9jLnhtbFBLAQItABQABgAIAAAAIQDMhmRq4AAAAAoBAAAPAAAA&#10;AAAAAAAAAAAAAFkEAABkcnMvZG93bnJldi54bWxQSwUGAAAAAAQABADzAAAAZgUAAAAA&#10;" strokecolor="black [3200]" strokeweight=".5pt">
                <v:stroke endarrow="block" joinstyle="miter"/>
              </v:shape>
            </w:pict>
          </mc:Fallback>
        </mc:AlternateContent>
      </w:r>
      <w:r w:rsidR="004F1495" w:rsidRPr="009127D1">
        <w:rPr>
          <w:sz w:val="21"/>
          <w:szCs w:val="21"/>
        </w:rPr>
        <w:t>金融庁長官　殿</w:t>
      </w:r>
    </w:p>
    <w:p w:rsidR="004F1495" w:rsidRPr="009127D1" w:rsidRDefault="004F1495" w:rsidP="004F1495">
      <w:pPr>
        <w:ind w:leftChars="-18" w:left="-6" w:hangingChars="18" w:hanging="36"/>
        <w:rPr>
          <w:sz w:val="21"/>
          <w:szCs w:val="21"/>
        </w:rPr>
      </w:pPr>
      <w:r w:rsidRPr="009127D1">
        <w:rPr>
          <w:sz w:val="21"/>
          <w:szCs w:val="21"/>
        </w:rPr>
        <w:t>To Commissioner of Financial Services Agency</w:t>
      </w:r>
    </w:p>
    <w:p w:rsidR="004F1495" w:rsidRPr="009127D1" w:rsidRDefault="004F1495" w:rsidP="004F1495">
      <w:pPr>
        <w:ind w:leftChars="-118" w:left="-35" w:hangingChars="118" w:hanging="238"/>
        <w:rPr>
          <w:sz w:val="21"/>
          <w:szCs w:val="21"/>
        </w:rPr>
      </w:pPr>
    </w:p>
    <w:p w:rsidR="004F1495" w:rsidRPr="009127D1" w:rsidRDefault="004F1495" w:rsidP="004F1495">
      <w:pPr>
        <w:ind w:leftChars="1417" w:left="3281" w:firstLine="1"/>
        <w:rPr>
          <w:kern w:val="0"/>
          <w:sz w:val="21"/>
          <w:szCs w:val="21"/>
        </w:rPr>
      </w:pPr>
      <w:r w:rsidRPr="00B777FC">
        <w:rPr>
          <w:spacing w:val="90"/>
          <w:kern w:val="0"/>
          <w:sz w:val="21"/>
          <w:szCs w:val="21"/>
          <w:fitText w:val="1440" w:id="-1766598656"/>
        </w:rPr>
        <w:t>登録番</w:t>
      </w:r>
      <w:r w:rsidRPr="00B777FC">
        <w:rPr>
          <w:spacing w:val="30"/>
          <w:kern w:val="0"/>
          <w:sz w:val="21"/>
          <w:szCs w:val="21"/>
          <w:fitText w:val="1440" w:id="-1766598656"/>
        </w:rPr>
        <w:t>号</w:t>
      </w:r>
      <w:r w:rsidRPr="009127D1">
        <w:rPr>
          <w:kern w:val="0"/>
          <w:sz w:val="21"/>
          <w:szCs w:val="21"/>
        </w:rPr>
        <w:t xml:space="preserve">　</w:t>
      </w:r>
      <w:r w:rsidRPr="00886A38">
        <w:rPr>
          <w:b/>
          <w:color w:val="FF0000"/>
          <w:kern w:val="0"/>
          <w:sz w:val="21"/>
          <w:szCs w:val="21"/>
        </w:rPr>
        <w:t>関東財務局長</w:t>
      </w:r>
      <w:r w:rsidRPr="00886A38">
        <w:rPr>
          <w:b/>
          <w:color w:val="FF0000"/>
          <w:kern w:val="0"/>
          <w:sz w:val="21"/>
          <w:szCs w:val="21"/>
        </w:rPr>
        <w:t>(</w:t>
      </w:r>
      <w:r w:rsidRPr="00886A38">
        <w:rPr>
          <w:b/>
          <w:color w:val="FF0000"/>
          <w:kern w:val="0"/>
          <w:sz w:val="21"/>
          <w:szCs w:val="21"/>
        </w:rPr>
        <w:t>金商</w:t>
      </w:r>
      <w:r w:rsidRPr="00886A38">
        <w:rPr>
          <w:b/>
          <w:color w:val="FF0000"/>
          <w:kern w:val="0"/>
          <w:sz w:val="21"/>
          <w:szCs w:val="21"/>
        </w:rPr>
        <w:t>)</w:t>
      </w:r>
      <w:r w:rsidRPr="00886A38">
        <w:rPr>
          <w:b/>
          <w:color w:val="FF0000"/>
          <w:kern w:val="0"/>
          <w:sz w:val="21"/>
          <w:szCs w:val="21"/>
        </w:rPr>
        <w:t>第　　　　号</w:t>
      </w:r>
    </w:p>
    <w:p w:rsidR="004F1495" w:rsidRPr="009127D1" w:rsidRDefault="004F1495" w:rsidP="004F1495">
      <w:pPr>
        <w:ind w:leftChars="1417" w:left="3281" w:firstLine="1"/>
        <w:jc w:val="left"/>
        <w:rPr>
          <w:sz w:val="21"/>
          <w:szCs w:val="21"/>
        </w:rPr>
      </w:pPr>
      <w:r w:rsidRPr="009127D1">
        <w:rPr>
          <w:kern w:val="0"/>
          <w:sz w:val="21"/>
          <w:szCs w:val="21"/>
        </w:rPr>
        <w:t>Registration number</w:t>
      </w:r>
      <w:r w:rsidRPr="009127D1">
        <w:rPr>
          <w:kern w:val="0"/>
          <w:sz w:val="21"/>
          <w:szCs w:val="21"/>
        </w:rPr>
        <w:t xml:space="preserve">　</w:t>
      </w:r>
      <w:r w:rsidR="00886A38" w:rsidRPr="00886A38">
        <w:rPr>
          <w:b/>
          <w:color w:val="FF0000"/>
          <w:kern w:val="0"/>
          <w:sz w:val="21"/>
          <w:szCs w:val="21"/>
        </w:rPr>
        <w:t>関東財務局長</w:t>
      </w:r>
      <w:r w:rsidR="00886A38" w:rsidRPr="00886A38">
        <w:rPr>
          <w:b/>
          <w:color w:val="FF0000"/>
          <w:kern w:val="0"/>
          <w:sz w:val="21"/>
          <w:szCs w:val="21"/>
        </w:rPr>
        <w:t>(</w:t>
      </w:r>
      <w:r w:rsidR="00886A38" w:rsidRPr="00886A38">
        <w:rPr>
          <w:b/>
          <w:color w:val="FF0000"/>
          <w:kern w:val="0"/>
          <w:sz w:val="21"/>
          <w:szCs w:val="21"/>
        </w:rPr>
        <w:t>金商</w:t>
      </w:r>
      <w:r w:rsidR="00886A38" w:rsidRPr="00886A38">
        <w:rPr>
          <w:b/>
          <w:color w:val="FF0000"/>
          <w:kern w:val="0"/>
          <w:sz w:val="21"/>
          <w:szCs w:val="21"/>
        </w:rPr>
        <w:t>)</w:t>
      </w:r>
      <w:r w:rsidR="00886A38" w:rsidRPr="00886A38">
        <w:rPr>
          <w:b/>
          <w:color w:val="FF0000"/>
          <w:kern w:val="0"/>
          <w:sz w:val="21"/>
          <w:szCs w:val="21"/>
        </w:rPr>
        <w:t>第　　　　号</w:t>
      </w:r>
    </w:p>
    <w:p w:rsidR="00886A38" w:rsidRPr="00AE2199" w:rsidRDefault="004F1495" w:rsidP="00886A38">
      <w:pPr>
        <w:ind w:leftChars="1417" w:left="3281" w:firstLine="1"/>
        <w:rPr>
          <w:b/>
          <w:color w:val="FF0000"/>
          <w:kern w:val="0"/>
          <w:sz w:val="21"/>
          <w:szCs w:val="21"/>
        </w:rPr>
      </w:pPr>
      <w:r w:rsidRPr="00B777FC">
        <w:rPr>
          <w:spacing w:val="195"/>
          <w:kern w:val="0"/>
          <w:sz w:val="21"/>
          <w:szCs w:val="21"/>
          <w:fitText w:val="1440" w:id="-1766598654"/>
        </w:rPr>
        <w:t>所在</w:t>
      </w:r>
      <w:r w:rsidRPr="00B777FC">
        <w:rPr>
          <w:spacing w:val="15"/>
          <w:kern w:val="0"/>
          <w:sz w:val="21"/>
          <w:szCs w:val="21"/>
          <w:fitText w:val="1440" w:id="-1766598654"/>
        </w:rPr>
        <w:t>地</w:t>
      </w:r>
      <w:r w:rsidR="00886A38">
        <w:rPr>
          <w:rFonts w:hint="eastAsia"/>
          <w:kern w:val="0"/>
          <w:sz w:val="21"/>
          <w:szCs w:val="21"/>
        </w:rPr>
        <w:t xml:space="preserve">　</w:t>
      </w:r>
      <w:r w:rsidR="00886A38" w:rsidRPr="00AE2199">
        <w:rPr>
          <w:b/>
          <w:color w:val="FF0000"/>
          <w:kern w:val="0"/>
          <w:sz w:val="21"/>
          <w:szCs w:val="21"/>
        </w:rPr>
        <w:t>東京都千代田区霞が関</w:t>
      </w:r>
      <w:r w:rsidR="00886A38" w:rsidRPr="00AE2199">
        <w:rPr>
          <w:b/>
          <w:color w:val="FF0000"/>
          <w:kern w:val="0"/>
          <w:sz w:val="21"/>
          <w:szCs w:val="21"/>
        </w:rPr>
        <w:t>3</w:t>
      </w:r>
      <w:r w:rsidR="00886A38" w:rsidRPr="00AE2199">
        <w:rPr>
          <w:b/>
          <w:color w:val="FF0000"/>
          <w:kern w:val="0"/>
          <w:sz w:val="21"/>
          <w:szCs w:val="21"/>
        </w:rPr>
        <w:t>－</w:t>
      </w:r>
      <w:r w:rsidR="00886A38" w:rsidRPr="00AE2199">
        <w:rPr>
          <w:b/>
          <w:color w:val="FF0000"/>
          <w:kern w:val="0"/>
          <w:sz w:val="21"/>
          <w:szCs w:val="21"/>
        </w:rPr>
        <w:t>1</w:t>
      </w:r>
      <w:r w:rsidR="00886A38" w:rsidRPr="00AE2199">
        <w:rPr>
          <w:b/>
          <w:color w:val="FF0000"/>
          <w:kern w:val="0"/>
          <w:sz w:val="21"/>
          <w:szCs w:val="21"/>
        </w:rPr>
        <w:t>－</w:t>
      </w:r>
      <w:r w:rsidR="00886A38" w:rsidRPr="00AE2199">
        <w:rPr>
          <w:b/>
          <w:color w:val="FF0000"/>
          <w:kern w:val="0"/>
          <w:sz w:val="21"/>
          <w:szCs w:val="21"/>
        </w:rPr>
        <w:t>1</w:t>
      </w:r>
    </w:p>
    <w:p w:rsidR="004F1495" w:rsidRPr="009127D1" w:rsidRDefault="00886A38" w:rsidP="00886A38">
      <w:pPr>
        <w:ind w:leftChars="2138" w:left="4951" w:firstLine="1"/>
        <w:rPr>
          <w:kern w:val="0"/>
          <w:sz w:val="21"/>
          <w:szCs w:val="21"/>
        </w:rPr>
      </w:pPr>
      <w:r w:rsidRPr="00AE2199">
        <w:rPr>
          <w:b/>
          <w:color w:val="FF0000"/>
          <w:kern w:val="0"/>
          <w:sz w:val="21"/>
          <w:szCs w:val="21"/>
        </w:rPr>
        <w:t>XXX</w:t>
      </w:r>
      <w:r w:rsidRPr="00AE2199">
        <w:rPr>
          <w:b/>
          <w:color w:val="FF0000"/>
          <w:kern w:val="0"/>
          <w:sz w:val="21"/>
          <w:szCs w:val="21"/>
        </w:rPr>
        <w:t>ビルディング</w:t>
      </w:r>
      <w:r w:rsidR="00D519B9">
        <w:rPr>
          <w:rFonts w:hint="eastAsia"/>
          <w:b/>
          <w:color w:val="FF0000"/>
          <w:kern w:val="0"/>
          <w:sz w:val="21"/>
          <w:szCs w:val="21"/>
        </w:rPr>
        <w:t>5</w:t>
      </w:r>
      <w:r w:rsidR="00D519B9">
        <w:rPr>
          <w:rFonts w:hint="eastAsia"/>
          <w:b/>
          <w:color w:val="FF0000"/>
          <w:kern w:val="0"/>
          <w:sz w:val="21"/>
          <w:szCs w:val="21"/>
        </w:rPr>
        <w:t>階</w:t>
      </w:r>
    </w:p>
    <w:p w:rsidR="004F1495" w:rsidRPr="009127D1" w:rsidRDefault="004F1495" w:rsidP="00886A38">
      <w:pPr>
        <w:ind w:leftChars="1414" w:left="4670" w:hanging="1396"/>
        <w:rPr>
          <w:sz w:val="21"/>
          <w:szCs w:val="21"/>
        </w:rPr>
      </w:pPr>
      <w:r w:rsidRPr="009127D1">
        <w:rPr>
          <w:kern w:val="0"/>
          <w:sz w:val="21"/>
          <w:szCs w:val="21"/>
        </w:rPr>
        <w:t>Location</w:t>
      </w:r>
      <w:r w:rsidR="00886A38">
        <w:rPr>
          <w:rFonts w:hint="eastAsia"/>
          <w:b/>
          <w:color w:val="FF0000"/>
          <w:kern w:val="0"/>
          <w:sz w:val="21"/>
          <w:szCs w:val="21"/>
        </w:rPr>
        <w:t xml:space="preserve">　　　</w:t>
      </w:r>
      <w:r w:rsidR="00886A38" w:rsidRPr="00AE2199">
        <w:rPr>
          <w:b/>
          <w:color w:val="FF0000"/>
          <w:kern w:val="0"/>
          <w:sz w:val="21"/>
          <w:szCs w:val="21"/>
        </w:rPr>
        <w:t>XXX building Fifth floor, 3-1-1 Kasumigaseki, Chiyoda-ku, Tokyo</w:t>
      </w:r>
    </w:p>
    <w:p w:rsidR="004F1495" w:rsidRPr="009127D1" w:rsidRDefault="004F1495" w:rsidP="004F1495">
      <w:pPr>
        <w:ind w:leftChars="1417" w:left="3281" w:firstLine="1"/>
        <w:rPr>
          <w:kern w:val="0"/>
          <w:sz w:val="21"/>
          <w:szCs w:val="21"/>
        </w:rPr>
      </w:pPr>
      <w:r w:rsidRPr="00B777FC">
        <w:rPr>
          <w:spacing w:val="18"/>
          <w:kern w:val="0"/>
          <w:sz w:val="21"/>
          <w:szCs w:val="21"/>
          <w:fitText w:val="1440" w:id="-1766598653"/>
        </w:rPr>
        <w:t>商号又は名</w:t>
      </w:r>
      <w:r w:rsidRPr="00B777FC">
        <w:rPr>
          <w:kern w:val="0"/>
          <w:sz w:val="21"/>
          <w:szCs w:val="21"/>
          <w:fitText w:val="1440" w:id="-1766598653"/>
        </w:rPr>
        <w:t>称</w:t>
      </w:r>
      <w:r w:rsidR="00886A38">
        <w:rPr>
          <w:rFonts w:hint="eastAsia"/>
          <w:kern w:val="0"/>
          <w:sz w:val="21"/>
          <w:szCs w:val="21"/>
        </w:rPr>
        <w:t xml:space="preserve">　</w:t>
      </w:r>
      <w:r w:rsidR="00886A38" w:rsidRPr="00AE2199">
        <w:rPr>
          <w:b/>
          <w:color w:val="FF0000"/>
          <w:kern w:val="0"/>
          <w:sz w:val="21"/>
          <w:szCs w:val="21"/>
        </w:rPr>
        <w:t>財務投資助言代理株式会社</w:t>
      </w:r>
    </w:p>
    <w:p w:rsidR="004F1495" w:rsidRPr="009127D1" w:rsidRDefault="00791094" w:rsidP="00886A38">
      <w:pPr>
        <w:ind w:leftChars="1400" w:left="5363" w:hanging="2121"/>
        <w:rPr>
          <w:sz w:val="21"/>
          <w:szCs w:val="21"/>
        </w:rPr>
      </w:pPr>
      <w:r w:rsidRPr="009127D1">
        <w:rPr>
          <w:noProof/>
          <w:kern w:val="0"/>
          <w:sz w:val="21"/>
          <w:szCs w:val="21"/>
        </w:rPr>
        <mc:AlternateContent>
          <mc:Choice Requires="wps">
            <w:drawing>
              <wp:anchor distT="0" distB="0" distL="114300" distR="114300" simplePos="0" relativeHeight="251663360" behindDoc="0" locked="0" layoutInCell="1" allowOverlap="1">
                <wp:simplePos x="0" y="0"/>
                <wp:positionH relativeFrom="column">
                  <wp:posOffset>5043170</wp:posOffset>
                </wp:positionH>
                <wp:positionV relativeFrom="paragraph">
                  <wp:posOffset>266064</wp:posOffset>
                </wp:positionV>
                <wp:extent cx="171450" cy="655955"/>
                <wp:effectExtent l="57150" t="38100" r="19050" b="29845"/>
                <wp:wrapNone/>
                <wp:docPr id="8" name="直線矢印コネクタ 8"/>
                <wp:cNvGraphicFramePr/>
                <a:graphic xmlns:a="http://schemas.openxmlformats.org/drawingml/2006/main">
                  <a:graphicData uri="http://schemas.microsoft.com/office/word/2010/wordprocessingShape">
                    <wps:wsp>
                      <wps:cNvCnPr/>
                      <wps:spPr>
                        <a:xfrm flipH="1" flipV="1">
                          <a:off x="0" y="0"/>
                          <a:ext cx="171450" cy="655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3A30F0" id="_x0000_t32" coordsize="21600,21600" o:spt="32" o:oned="t" path="m,l21600,21600e" filled="f">
                <v:path arrowok="t" fillok="f" o:connecttype="none"/>
                <o:lock v:ext="edit" shapetype="t"/>
              </v:shapetype>
              <v:shape id="直線矢印コネクタ 8" o:spid="_x0000_s1026" type="#_x0000_t32" style="position:absolute;left:0;text-align:left;margin-left:397.1pt;margin-top:20.95pt;width:13.5pt;height:51.6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mqAAIAAAwEAAAOAAAAZHJzL2Uyb0RvYy54bWysU0uOEzEQ3SNxB8t70smIHoZWOrPI8Fkg&#10;iPjtPW6728I/lU0+27CeC8ACiQuABBJLDhOhXIOyO2kQIIQQG6vsqveqXlV5er42miwFBOVsTSej&#10;MSXCctco29b02dO7N84oCZHZhmlnRU03ItDz2fVr05WvxInrnG4EECSxoVr5mnYx+qooAu+EYWHk&#10;vLDolA4Mi3iFtmiArZDd6OJkPD4tVg4aD46LEPD1onfSWeaXUvD4SMogItE1xdpiPiGfl+ksZlNW&#10;tcB8p/ihDPYPVRimLCYdqC5YZOQlqF+ojOLggpNxxJ0pnJSKi6wB1UzGP6l50jEvshZsTvBDm8L/&#10;o+UPlwsgqqkpDsoygyPav/m0//x6//bd16sPu+3H3aur3fb9bvuFnKVurXyoEDS3Czjcgl9Akr6W&#10;YIjUyt/HRaDZep6s5EOhZJ27vhm6LtaRcHyc3JrcLHE2HF2nZXm7LFOeoidMYA8h3hPOkGTUNERg&#10;qu3i3FmL83XQp2DLByH2wCMggbVNZ2RK37ENiRuPCiMoZlstDnlSSJF09UqyFTda9PDHQmJ/Up1Z&#10;Sd5MMddAlgx3qnkxGVgwMkGk0noAjf8MOsQmmMjb+rfAITpndDYOQKOsg99ljetjqbKPP6rutSbZ&#10;l67Z5LnmduDK5Tkcvkfa6R/vGf79E8++AQAA//8DAFBLAwQUAAYACAAAACEAK7jJzN0AAAAKAQAA&#10;DwAAAGRycy9kb3ducmV2LnhtbEyPy07DMBBF90j8gzVI7KiTEEoT4lSA6I5NUz7AjScPNR5HsdOE&#10;v2dYwXJmju6cW+xXO4grTr53pCDeRCCQamd6ahV8nQ4POxA+aDJ6cIQKvtHDvry9KXRu3EJHvFah&#10;FRxCPtcKuhDGXEpfd2i137gRiW+Nm6wOPE6tNJNeONwOMomirbS6J/7Q6RHfO6wv1WwVSH+aj4/r&#10;cqkbXD6b6sMc3tpMqfu79fUFRMA1/MHwq8/qULLT2c1kvBgUPGdpwqiCNM5AMLBLYl6cmUyfEpBl&#10;If9XKH8AAAD//wMAUEsBAi0AFAAGAAgAAAAhALaDOJL+AAAA4QEAABMAAAAAAAAAAAAAAAAAAAAA&#10;AFtDb250ZW50X1R5cGVzXS54bWxQSwECLQAUAAYACAAAACEAOP0h/9YAAACUAQAACwAAAAAAAAAA&#10;AAAAAAAvAQAAX3JlbHMvLnJlbHNQSwECLQAUAAYACAAAACEAJ35pqgACAAAMBAAADgAAAAAAAAAA&#10;AAAAAAAuAgAAZHJzL2Uyb0RvYy54bWxQSwECLQAUAAYACAAAACEAK7jJzN0AAAAKAQAADwAAAAAA&#10;AAAAAAAAAABaBAAAZHJzL2Rvd25yZXYueG1sUEsFBgAAAAAEAAQA8wAAAGQFAAAAAA==&#10;" strokecolor="black [3200]" strokeweight=".5pt">
                <v:stroke endarrow="block" joinstyle="miter"/>
              </v:shape>
            </w:pict>
          </mc:Fallback>
        </mc:AlternateContent>
      </w:r>
      <w:r w:rsidR="004F1495" w:rsidRPr="009127D1">
        <w:rPr>
          <w:kern w:val="0"/>
          <w:sz w:val="21"/>
          <w:szCs w:val="21"/>
        </w:rPr>
        <w:t>Trade name or name</w:t>
      </w:r>
      <w:r w:rsidR="00886A38">
        <w:rPr>
          <w:rFonts w:hint="eastAsia"/>
          <w:kern w:val="0"/>
          <w:sz w:val="21"/>
          <w:szCs w:val="21"/>
        </w:rPr>
        <w:t xml:space="preserve">　</w:t>
      </w:r>
      <w:r w:rsidR="00886A38" w:rsidRPr="00AE2199">
        <w:rPr>
          <w:b/>
          <w:color w:val="FF0000"/>
          <w:kern w:val="0"/>
          <w:sz w:val="21"/>
          <w:szCs w:val="21"/>
        </w:rPr>
        <w:t>Zaimu Investment Advisory and Agency Japan Co, Ltd.</w:t>
      </w:r>
    </w:p>
    <w:p w:rsidR="004F1495" w:rsidRPr="009127D1" w:rsidRDefault="004F1495" w:rsidP="004F1495">
      <w:pPr>
        <w:ind w:leftChars="1417" w:left="3281" w:firstLine="1"/>
        <w:jc w:val="left"/>
        <w:rPr>
          <w:sz w:val="21"/>
          <w:szCs w:val="21"/>
        </w:rPr>
      </w:pPr>
      <w:r w:rsidRPr="009127D1">
        <w:rPr>
          <w:kern w:val="0"/>
          <w:sz w:val="21"/>
          <w:szCs w:val="21"/>
        </w:rPr>
        <w:t>代表者の役職氏名</w:t>
      </w:r>
      <w:r w:rsidRPr="009127D1">
        <w:rPr>
          <w:sz w:val="21"/>
          <w:szCs w:val="21"/>
        </w:rPr>
        <w:t xml:space="preserve">　</w:t>
      </w:r>
      <w:r w:rsidR="00886A38" w:rsidRPr="00AE2199">
        <w:rPr>
          <w:b/>
          <w:color w:val="FF0000"/>
          <w:sz w:val="21"/>
          <w:szCs w:val="21"/>
        </w:rPr>
        <w:t>代表取締役社長</w:t>
      </w:r>
      <w:r w:rsidR="00886A38" w:rsidRPr="00AE2199">
        <w:rPr>
          <w:sz w:val="21"/>
          <w:szCs w:val="21"/>
        </w:rPr>
        <w:t xml:space="preserve">　</w:t>
      </w:r>
      <w:r w:rsidR="00886A38" w:rsidRPr="00AE2199">
        <w:rPr>
          <w:b/>
          <w:color w:val="FF0000"/>
          <w:sz w:val="21"/>
          <w:szCs w:val="21"/>
        </w:rPr>
        <w:t>財務　太郎</w:t>
      </w:r>
    </w:p>
    <w:p w:rsidR="004F1495" w:rsidRPr="009127D1" w:rsidRDefault="004F1495" w:rsidP="00886A38">
      <w:pPr>
        <w:ind w:leftChars="-1" w:left="-2" w:firstLineChars="1615" w:firstLine="3255"/>
        <w:rPr>
          <w:sz w:val="21"/>
          <w:szCs w:val="21"/>
        </w:rPr>
      </w:pPr>
      <w:r w:rsidRPr="009127D1">
        <w:rPr>
          <w:kern w:val="0"/>
          <w:sz w:val="21"/>
          <w:szCs w:val="21"/>
        </w:rPr>
        <w:t>Title and name of representative person</w:t>
      </w:r>
    </w:p>
    <w:p w:rsidR="00524FF1" w:rsidRPr="009127D1" w:rsidRDefault="00791094" w:rsidP="00886A38">
      <w:pPr>
        <w:ind w:leftChars="-16" w:left="-37" w:firstLineChars="2403" w:firstLine="4843"/>
        <w:rPr>
          <w:sz w:val="21"/>
          <w:szCs w:val="21"/>
        </w:rPr>
      </w:pPr>
      <w:r w:rsidRPr="009127D1">
        <w:rPr>
          <w:noProof/>
          <w:sz w:val="21"/>
          <w:szCs w:val="21"/>
        </w:rPr>
        <mc:AlternateContent>
          <mc:Choice Requires="wps">
            <w:drawing>
              <wp:anchor distT="0" distB="0" distL="114300" distR="114300" simplePos="0" relativeHeight="251662336" behindDoc="0" locked="0" layoutInCell="1" allowOverlap="1">
                <wp:simplePos x="0" y="0"/>
                <wp:positionH relativeFrom="column">
                  <wp:posOffset>4690745</wp:posOffset>
                </wp:positionH>
                <wp:positionV relativeFrom="paragraph">
                  <wp:posOffset>24765</wp:posOffset>
                </wp:positionV>
                <wp:extent cx="1362075" cy="550984"/>
                <wp:effectExtent l="0" t="0" r="28575" b="20955"/>
                <wp:wrapNone/>
                <wp:docPr id="7" name="正方形/長方形 7"/>
                <wp:cNvGraphicFramePr/>
                <a:graphic xmlns:a="http://schemas.openxmlformats.org/drawingml/2006/main">
                  <a:graphicData uri="http://schemas.microsoft.com/office/word/2010/wordprocessingShape">
                    <wps:wsp>
                      <wps:cNvSpPr/>
                      <wps:spPr>
                        <a:xfrm>
                          <a:off x="0" y="0"/>
                          <a:ext cx="1362075" cy="550984"/>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A0DEA" w:rsidRPr="002A0DEA" w:rsidRDefault="002A0DEA" w:rsidP="002A0DEA">
                            <w:pPr>
                              <w:jc w:val="left"/>
                              <w:rPr>
                                <w:rFonts w:ascii="Times New Roman" w:hAnsi="Times New Roman"/>
                                <w:b/>
                                <w:color w:val="FF0000"/>
                                <w:sz w:val="20"/>
                                <w:szCs w:val="20"/>
                              </w:rPr>
                            </w:pPr>
                            <w:r w:rsidRPr="002A0DEA">
                              <w:rPr>
                                <w:rFonts w:ascii="Times New Roman" w:hAnsi="Times New Roman"/>
                                <w:b/>
                                <w:color w:val="FF0000"/>
                                <w:sz w:val="20"/>
                                <w:szCs w:val="20"/>
                              </w:rPr>
                              <w:t>Enter a new trade name or</w:t>
                            </w:r>
                            <w:r w:rsidR="00D519B9">
                              <w:rPr>
                                <w:rFonts w:ascii="Times New Roman" w:hAnsi="Times New Roman" w:hint="eastAsia"/>
                                <w:b/>
                                <w:color w:val="FF0000"/>
                                <w:sz w:val="20"/>
                                <w:szCs w:val="20"/>
                              </w:rPr>
                              <w:t xml:space="preserve"> a</w:t>
                            </w:r>
                            <w:r w:rsidRPr="002A0DEA">
                              <w:rPr>
                                <w:rFonts w:ascii="Times New Roman" w:hAnsi="Times New Roman"/>
                                <w:b/>
                                <w:color w:val="FF0000"/>
                                <w:sz w:val="20"/>
                                <w:szCs w:val="20"/>
                              </w:rPr>
                              <w:t xml:space="preserve"> new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369.35pt;margin-top:1.95pt;width:107.25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KNiQIAADYFAAAOAAAAZHJzL2Uyb0RvYy54bWysVM1uEzEQviPxDpbvdHfTpGmjbqqoVRFS&#10;1Va0qGfHazcrvB5jO9kN70EfAM6cEQceh0q8BWPvZhOVigPisjvj+ebX3/j4pKkUWQnrStA5zfZS&#10;SoTmUJT6Pqfvbs9fHVLiPNMFU6BFTtfC0ZPpyxfHtZmIASxAFcISDKLdpDY5XXhvJkni+EJUzO2B&#10;ERqNEmzFPKr2PiksqzF6pZJBmh4kNdjCWODCOTw9a410GuNLKbi/ktIJT1ROsTYfvzZ+5+GbTI/Z&#10;5N4ysyh5Vwb7hyoqVmpM2oc6Y56RpS3/CFWV3IID6fc4VAlIWXIRe8BusvRJNzcLZkTsBYfjTD8m&#10;9//C8svVtSVlkdMxJZpVeEWPX788Pnz/+eNz8uvTt1Yi4zCo2rgJ4m/Mte00h2LoupG2Cn/shzRx&#10;uOt+uKLxhONhtn8wSMcjSjjaRqP06HAYgiZbb2Odfy2gIkHIqcXLizNlqwvnW+gGEpIpTeqcHo0G&#10;oxgnVNfWEyW/VqJFvRUSG8QKBjFapJY4VZasGJKieJ91ZSiNyOAiS6V6p+w5J+U3Th02uIlIt94x&#10;fc5xm61Hx4ygfe9YlRrs351li8fp7fQaRN/Mm3ib+6GpcDKHYo03bKGlvjP8vMTxXjDnr5lFruNW&#10;4P76K/xIBThR6CRKFmA/Pnce8EhBtFJS4+7k1H1YMisoUW80kvMoGw7DskVlOBoPULG7lvmuRS+r&#10;U8CbyPClMDyKAe/VRpQWqjtc81nIiiamOebOKfd2o5z6dqfxoeBiNoswXDDD/IW+MTwED3MO9Llt&#10;7pg1Hcc8svMSNnvGJk+o1mKDp4bZ0oMsIw+3c+1uAJczMrl7SML27+oRtX3upr8BAAD//wMAUEsD&#10;BBQABgAIAAAAIQBcYxOm3gAAAAgBAAAPAAAAZHJzL2Rvd25yZXYueG1sTI/BTsMwDIbvSHuHyEi7&#10;sXStoFtpOk1IE6cdKIhxzBqv7Wic0qRbeXvMCW62/l+fP+ebyXbigoNvHSlYLiIQSJUzLdUK3l53&#10;dysQPmgyunOECr7Rw6aY3eQ6M+5KL3gpQy0YQj7TCpoQ+kxKXzVotV+4HomzkxusDrwOtTSDvjLc&#10;djKOogdpdUt8odE9PjVYfZajZcr5q/RhfD7sP+xeuvTdHuJlrNT8dto+ggg4hb8y/OqzOhTsdHQj&#10;GS86BWmySrmqIFmD4Hx9n8QgjjxEKcgil/8fKH4AAAD//wMAUEsBAi0AFAAGAAgAAAAhALaDOJL+&#10;AAAA4QEAABMAAAAAAAAAAAAAAAAAAAAAAFtDb250ZW50X1R5cGVzXS54bWxQSwECLQAUAAYACAAA&#10;ACEAOP0h/9YAAACUAQAACwAAAAAAAAAAAAAAAAAvAQAAX3JlbHMvLnJlbHNQSwECLQAUAAYACAAA&#10;ACEAJmWijYkCAAA2BQAADgAAAAAAAAAAAAAAAAAuAgAAZHJzL2Uyb0RvYy54bWxQSwECLQAUAAYA&#10;CAAAACEAXGMTpt4AAAAIAQAADwAAAAAAAAAAAAAAAADjBAAAZHJzL2Rvd25yZXYueG1sUEsFBgAA&#10;AAAEAAQA8wAAAO4FAAAAAA==&#10;" fillcolor="white [3201]" strokecolor="black [3200]">
                <v:textbox>
                  <w:txbxContent>
                    <w:p w:rsidR="002A0DEA" w:rsidRPr="002A0DEA" w:rsidRDefault="002A0DEA" w:rsidP="002A0DEA">
                      <w:pPr>
                        <w:jc w:val="left"/>
                        <w:rPr>
                          <w:rFonts w:ascii="Times New Roman" w:hAnsi="Times New Roman"/>
                          <w:b/>
                          <w:color w:val="FF0000"/>
                          <w:sz w:val="20"/>
                          <w:szCs w:val="20"/>
                        </w:rPr>
                      </w:pPr>
                      <w:r w:rsidRPr="002A0DEA">
                        <w:rPr>
                          <w:rFonts w:ascii="Times New Roman" w:hAnsi="Times New Roman"/>
                          <w:b/>
                          <w:color w:val="FF0000"/>
                          <w:sz w:val="20"/>
                          <w:szCs w:val="20"/>
                        </w:rPr>
                        <w:t>Enter a new trade name or</w:t>
                      </w:r>
                      <w:r w:rsidR="00D519B9">
                        <w:rPr>
                          <w:rFonts w:ascii="Times New Roman" w:hAnsi="Times New Roman" w:hint="eastAsia"/>
                          <w:b/>
                          <w:color w:val="FF0000"/>
                          <w:sz w:val="20"/>
                          <w:szCs w:val="20"/>
                        </w:rPr>
                        <w:t xml:space="preserve"> a</w:t>
                      </w:r>
                      <w:r w:rsidRPr="002A0DEA">
                        <w:rPr>
                          <w:rFonts w:ascii="Times New Roman" w:hAnsi="Times New Roman"/>
                          <w:b/>
                          <w:color w:val="FF0000"/>
                          <w:sz w:val="20"/>
                          <w:szCs w:val="20"/>
                        </w:rPr>
                        <w:t xml:space="preserve"> new name</w:t>
                      </w:r>
                    </w:p>
                  </w:txbxContent>
                </v:textbox>
              </v:rect>
            </w:pict>
          </mc:Fallback>
        </mc:AlternateContent>
      </w:r>
      <w:r w:rsidR="00886A38" w:rsidRPr="00886A38">
        <w:rPr>
          <w:rFonts w:cs="Arial"/>
          <w:b/>
          <w:color w:val="FF0000"/>
          <w:sz w:val="21"/>
          <w:szCs w:val="21"/>
        </w:rPr>
        <w:t xml:space="preserve"> </w:t>
      </w:r>
      <w:r w:rsidR="00886A38" w:rsidRPr="00AE2199">
        <w:rPr>
          <w:rFonts w:cs="Arial"/>
          <w:b/>
          <w:color w:val="FF0000"/>
          <w:sz w:val="21"/>
          <w:szCs w:val="21"/>
        </w:rPr>
        <w:t>President and CEO</w:t>
      </w:r>
      <w:r w:rsidR="00886A38" w:rsidRPr="00AE2199">
        <w:rPr>
          <w:rFonts w:cs="Arial"/>
          <w:b/>
          <w:color w:val="FF0000"/>
          <w:sz w:val="21"/>
          <w:szCs w:val="21"/>
        </w:rPr>
        <w:t xml:space="preserve">　</w:t>
      </w:r>
      <w:r w:rsidR="00886A38" w:rsidRPr="00AE2199">
        <w:rPr>
          <w:rFonts w:cs="Arial"/>
          <w:b/>
          <w:color w:val="FF0000"/>
          <w:sz w:val="21"/>
          <w:szCs w:val="21"/>
        </w:rPr>
        <w:t>ZAIMU Taro</w:t>
      </w:r>
    </w:p>
    <w:p w:rsidR="001E23B8" w:rsidRPr="009127D1" w:rsidRDefault="001E23B8" w:rsidP="00524FF1">
      <w:pPr>
        <w:pStyle w:val="a5"/>
        <w:ind w:right="960"/>
        <w:jc w:val="both"/>
        <w:rPr>
          <w:sz w:val="21"/>
          <w:szCs w:val="21"/>
        </w:rPr>
      </w:pPr>
    </w:p>
    <w:p w:rsidR="001E23B8" w:rsidRPr="009127D1" w:rsidRDefault="001E23B8">
      <w:pPr>
        <w:pStyle w:val="a6"/>
        <w:tabs>
          <w:tab w:val="clear" w:pos="4252"/>
          <w:tab w:val="clear" w:pos="8504"/>
        </w:tabs>
        <w:snapToGrid/>
        <w:rPr>
          <w:sz w:val="21"/>
          <w:szCs w:val="21"/>
        </w:rPr>
      </w:pPr>
    </w:p>
    <w:p w:rsidR="001E23B8" w:rsidRPr="009127D1" w:rsidRDefault="007A6957">
      <w:pPr>
        <w:jc w:val="center"/>
        <w:rPr>
          <w:sz w:val="21"/>
          <w:szCs w:val="21"/>
        </w:rPr>
      </w:pPr>
      <w:r w:rsidRPr="009127D1">
        <w:rPr>
          <w:snapToGrid w:val="0"/>
          <w:sz w:val="21"/>
          <w:szCs w:val="21"/>
        </w:rPr>
        <w:t>商号、名称又は氏名の変更届出</w:t>
      </w:r>
      <w:r w:rsidR="001E23B8" w:rsidRPr="009127D1">
        <w:rPr>
          <w:snapToGrid w:val="0"/>
          <w:sz w:val="21"/>
          <w:szCs w:val="21"/>
        </w:rPr>
        <w:t>書</w:t>
      </w:r>
    </w:p>
    <w:p w:rsidR="004F1495" w:rsidRPr="009127D1" w:rsidRDefault="004F1495" w:rsidP="004F1495">
      <w:pPr>
        <w:jc w:val="center"/>
        <w:rPr>
          <w:sz w:val="21"/>
          <w:szCs w:val="21"/>
        </w:rPr>
      </w:pPr>
      <w:r w:rsidRPr="009127D1">
        <w:rPr>
          <w:sz w:val="21"/>
          <w:szCs w:val="21"/>
        </w:rPr>
        <w:t>Notification of change in the trade name or name</w:t>
      </w:r>
    </w:p>
    <w:p w:rsidR="001E23B8" w:rsidRPr="009127D1" w:rsidRDefault="001E23B8">
      <w:pPr>
        <w:rPr>
          <w:sz w:val="21"/>
          <w:szCs w:val="21"/>
        </w:rPr>
      </w:pPr>
    </w:p>
    <w:p w:rsidR="001E23B8" w:rsidRPr="009127D1" w:rsidRDefault="001E23B8">
      <w:pPr>
        <w:rPr>
          <w:sz w:val="21"/>
          <w:szCs w:val="21"/>
        </w:rPr>
      </w:pPr>
      <w:r w:rsidRPr="009127D1">
        <w:rPr>
          <w:sz w:val="21"/>
          <w:szCs w:val="21"/>
        </w:rPr>
        <w:t xml:space="preserve">　</w:t>
      </w:r>
      <w:r w:rsidR="007A6957" w:rsidRPr="009127D1">
        <w:rPr>
          <w:sz w:val="21"/>
          <w:szCs w:val="21"/>
        </w:rPr>
        <w:t>商号（名称又は氏名）</w:t>
      </w:r>
      <w:r w:rsidRPr="009127D1">
        <w:rPr>
          <w:sz w:val="21"/>
          <w:szCs w:val="21"/>
        </w:rPr>
        <w:t>を下記のとおり変更しましたので、</w:t>
      </w:r>
      <w:r w:rsidR="007A6957" w:rsidRPr="009127D1">
        <w:rPr>
          <w:sz w:val="21"/>
          <w:szCs w:val="21"/>
        </w:rPr>
        <w:t>金融商品取引法第３１条第１項</w:t>
      </w:r>
      <w:r w:rsidRPr="009127D1">
        <w:rPr>
          <w:sz w:val="21"/>
          <w:szCs w:val="21"/>
        </w:rPr>
        <w:t>に基づき、届出いたします。</w:t>
      </w:r>
    </w:p>
    <w:p w:rsidR="004F1495" w:rsidRPr="009127D1" w:rsidRDefault="004F1495" w:rsidP="004F1495">
      <w:pPr>
        <w:ind w:firstLineChars="100" w:firstLine="202"/>
        <w:rPr>
          <w:sz w:val="21"/>
          <w:szCs w:val="21"/>
        </w:rPr>
      </w:pPr>
      <w:r w:rsidRPr="009127D1">
        <w:rPr>
          <w:sz w:val="21"/>
          <w:szCs w:val="21"/>
        </w:rPr>
        <w:t xml:space="preserve">I / We </w:t>
      </w:r>
      <w:r w:rsidR="002A0DEA" w:rsidRPr="009127D1">
        <w:rPr>
          <w:sz w:val="21"/>
          <w:szCs w:val="21"/>
        </w:rPr>
        <w:t>hereby</w:t>
      </w:r>
      <w:r w:rsidRPr="009127D1">
        <w:rPr>
          <w:sz w:val="21"/>
          <w:szCs w:val="21"/>
        </w:rPr>
        <w:t xml:space="preserve"> submit a notification because trade name </w:t>
      </w:r>
      <w:r w:rsidR="002A0DEA" w:rsidRPr="009127D1">
        <w:rPr>
          <w:sz w:val="21"/>
          <w:szCs w:val="21"/>
        </w:rPr>
        <w:t>(</w:t>
      </w:r>
      <w:r w:rsidRPr="009127D1">
        <w:rPr>
          <w:sz w:val="21"/>
          <w:szCs w:val="21"/>
        </w:rPr>
        <w:t>or name) was changed as follows based on Article 31</w:t>
      </w:r>
      <w:r w:rsidR="002A0DEA" w:rsidRPr="009127D1">
        <w:rPr>
          <w:sz w:val="21"/>
          <w:szCs w:val="21"/>
        </w:rPr>
        <w:t xml:space="preserve"> paragraph </w:t>
      </w:r>
      <w:r w:rsidRPr="009127D1">
        <w:rPr>
          <w:sz w:val="21"/>
          <w:szCs w:val="21"/>
        </w:rPr>
        <w:t>(1) of the Financial Instruments and Exchange Act.</w:t>
      </w:r>
    </w:p>
    <w:p w:rsidR="001E23B8" w:rsidRPr="009127D1" w:rsidRDefault="001E23B8">
      <w:pPr>
        <w:rPr>
          <w:sz w:val="21"/>
          <w:szCs w:val="21"/>
        </w:rPr>
      </w:pPr>
    </w:p>
    <w:p w:rsidR="001E23B8" w:rsidRPr="009127D1" w:rsidRDefault="001E23B8">
      <w:pPr>
        <w:pStyle w:val="a3"/>
        <w:rPr>
          <w:sz w:val="21"/>
          <w:szCs w:val="21"/>
        </w:rPr>
      </w:pPr>
      <w:r w:rsidRPr="009127D1">
        <w:rPr>
          <w:sz w:val="21"/>
          <w:szCs w:val="21"/>
        </w:rPr>
        <w:t>記</w:t>
      </w:r>
    </w:p>
    <w:p w:rsidR="004F1495" w:rsidRPr="009127D1" w:rsidRDefault="004F1495" w:rsidP="004F1495">
      <w:pPr>
        <w:jc w:val="center"/>
        <w:rPr>
          <w:sz w:val="21"/>
          <w:szCs w:val="21"/>
        </w:rPr>
      </w:pPr>
      <w:r w:rsidRPr="009127D1">
        <w:rPr>
          <w:sz w:val="21"/>
          <w:szCs w:val="21"/>
        </w:rPr>
        <w:t>Details</w:t>
      </w:r>
    </w:p>
    <w:p w:rsidR="001E23B8" w:rsidRPr="009127D1" w:rsidRDefault="001E23B8">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9"/>
        <w:gridCol w:w="5880"/>
      </w:tblGrid>
      <w:tr w:rsidR="007A6957" w:rsidRPr="009127D1" w:rsidTr="007A6957">
        <w:trPr>
          <w:cantSplit/>
          <w:trHeight w:val="1018"/>
          <w:jc w:val="center"/>
        </w:trPr>
        <w:tc>
          <w:tcPr>
            <w:tcW w:w="1520" w:type="dxa"/>
            <w:tcBorders>
              <w:top w:val="single" w:sz="4" w:space="0" w:color="auto"/>
              <w:left w:val="single" w:sz="4" w:space="0" w:color="auto"/>
              <w:right w:val="single" w:sz="4" w:space="0" w:color="auto"/>
            </w:tcBorders>
            <w:vAlign w:val="center"/>
          </w:tcPr>
          <w:p w:rsidR="007A6957" w:rsidRPr="009127D1" w:rsidRDefault="007A6957" w:rsidP="00071945">
            <w:pPr>
              <w:jc w:val="distribute"/>
              <w:rPr>
                <w:kern w:val="0"/>
                <w:sz w:val="21"/>
                <w:szCs w:val="21"/>
              </w:rPr>
            </w:pPr>
            <w:r w:rsidRPr="009127D1">
              <w:rPr>
                <w:kern w:val="0"/>
                <w:sz w:val="21"/>
                <w:szCs w:val="21"/>
              </w:rPr>
              <w:t>変更の内容</w:t>
            </w:r>
          </w:p>
          <w:p w:rsidR="004F1495" w:rsidRPr="009127D1" w:rsidRDefault="004F1495" w:rsidP="00071945">
            <w:pPr>
              <w:jc w:val="center"/>
              <w:rPr>
                <w:kern w:val="0"/>
                <w:sz w:val="21"/>
                <w:szCs w:val="21"/>
              </w:rPr>
            </w:pPr>
            <w:r w:rsidRPr="009127D1">
              <w:rPr>
                <w:kern w:val="0"/>
                <w:sz w:val="21"/>
                <w:szCs w:val="21"/>
              </w:rPr>
              <w:t>Particulars of the change</w:t>
            </w:r>
          </w:p>
          <w:p w:rsidR="007A6957" w:rsidRPr="009127D1" w:rsidRDefault="007A6957" w:rsidP="00071945">
            <w:pPr>
              <w:jc w:val="center"/>
              <w:rPr>
                <w:kern w:val="0"/>
                <w:sz w:val="21"/>
                <w:szCs w:val="21"/>
              </w:rPr>
            </w:pPr>
            <w:r w:rsidRPr="009127D1">
              <w:rPr>
                <w:kern w:val="0"/>
                <w:sz w:val="21"/>
                <w:szCs w:val="21"/>
              </w:rPr>
              <w:t>（新商号、旧商号等）</w:t>
            </w:r>
          </w:p>
          <w:p w:rsidR="004F1495" w:rsidRPr="009127D1" w:rsidRDefault="004F1495" w:rsidP="00071945">
            <w:pPr>
              <w:jc w:val="center"/>
              <w:rPr>
                <w:sz w:val="21"/>
                <w:szCs w:val="21"/>
              </w:rPr>
            </w:pPr>
            <w:r w:rsidRPr="009127D1">
              <w:rPr>
                <w:sz w:val="21"/>
                <w:szCs w:val="21"/>
              </w:rPr>
              <w:t xml:space="preserve">(New </w:t>
            </w:r>
            <w:r w:rsidR="002A0DEA" w:rsidRPr="009127D1">
              <w:rPr>
                <w:sz w:val="21"/>
                <w:szCs w:val="21"/>
              </w:rPr>
              <w:t xml:space="preserve">trade </w:t>
            </w:r>
            <w:r w:rsidRPr="009127D1">
              <w:rPr>
                <w:sz w:val="21"/>
                <w:szCs w:val="21"/>
              </w:rPr>
              <w:t xml:space="preserve">name, old </w:t>
            </w:r>
            <w:r w:rsidR="002A0DEA" w:rsidRPr="009127D1">
              <w:rPr>
                <w:sz w:val="21"/>
                <w:szCs w:val="21"/>
              </w:rPr>
              <w:t xml:space="preserve">trade </w:t>
            </w:r>
            <w:r w:rsidRPr="009127D1">
              <w:rPr>
                <w:sz w:val="21"/>
                <w:szCs w:val="21"/>
              </w:rPr>
              <w:t>name and so on)</w:t>
            </w:r>
          </w:p>
        </w:tc>
        <w:tc>
          <w:tcPr>
            <w:tcW w:w="5880" w:type="dxa"/>
            <w:tcBorders>
              <w:top w:val="single" w:sz="4" w:space="0" w:color="auto"/>
              <w:left w:val="single" w:sz="4" w:space="0" w:color="auto"/>
              <w:right w:val="single" w:sz="4" w:space="0" w:color="auto"/>
            </w:tcBorders>
            <w:vAlign w:val="center"/>
          </w:tcPr>
          <w:p w:rsidR="00925130" w:rsidRDefault="00791094" w:rsidP="00791094">
            <w:pPr>
              <w:pStyle w:val="a3"/>
              <w:jc w:val="left"/>
              <w:rPr>
                <w:b/>
                <w:color w:val="FF0000"/>
                <w:sz w:val="21"/>
                <w:szCs w:val="21"/>
              </w:rPr>
            </w:pPr>
            <w:r w:rsidRPr="009127D1">
              <w:rPr>
                <w:b/>
                <w:color w:val="FF0000"/>
                <w:sz w:val="21"/>
                <w:szCs w:val="21"/>
              </w:rPr>
              <w:t>新商号：</w:t>
            </w:r>
            <w:r w:rsidR="00925130">
              <w:rPr>
                <w:rFonts w:hint="eastAsia"/>
                <w:b/>
                <w:color w:val="FF0000"/>
                <w:sz w:val="21"/>
                <w:szCs w:val="21"/>
              </w:rPr>
              <w:t>××××</w:t>
            </w:r>
            <w:r w:rsidRPr="009127D1">
              <w:rPr>
                <w:b/>
                <w:color w:val="FF0000"/>
                <w:sz w:val="21"/>
                <w:szCs w:val="21"/>
              </w:rPr>
              <w:t xml:space="preserve">株式会社　</w:t>
            </w:r>
          </w:p>
          <w:p w:rsidR="00791094" w:rsidRPr="009127D1" w:rsidRDefault="00791094" w:rsidP="00791094">
            <w:pPr>
              <w:pStyle w:val="a3"/>
              <w:jc w:val="left"/>
              <w:rPr>
                <w:b/>
                <w:color w:val="FF0000"/>
                <w:sz w:val="21"/>
                <w:szCs w:val="21"/>
              </w:rPr>
            </w:pPr>
            <w:r w:rsidRPr="009127D1">
              <w:rPr>
                <w:b/>
                <w:color w:val="FF0000"/>
                <w:sz w:val="21"/>
                <w:szCs w:val="21"/>
              </w:rPr>
              <w:t xml:space="preserve">New </w:t>
            </w:r>
            <w:r w:rsidR="002A0DEA" w:rsidRPr="009127D1">
              <w:rPr>
                <w:b/>
                <w:color w:val="FF0000"/>
                <w:sz w:val="21"/>
                <w:szCs w:val="21"/>
              </w:rPr>
              <w:t xml:space="preserve">trade name  </w:t>
            </w:r>
            <w:r w:rsidRPr="009127D1">
              <w:rPr>
                <w:b/>
                <w:color w:val="FF0000"/>
                <w:sz w:val="21"/>
                <w:szCs w:val="21"/>
              </w:rPr>
              <w:t xml:space="preserve">: </w:t>
            </w:r>
            <w:r w:rsidR="00925130">
              <w:rPr>
                <w:rFonts w:hint="eastAsia"/>
                <w:b/>
                <w:color w:val="FF0000"/>
                <w:sz w:val="21"/>
                <w:szCs w:val="21"/>
              </w:rPr>
              <w:t>××××</w:t>
            </w:r>
            <w:r w:rsidR="00925130">
              <w:rPr>
                <w:rFonts w:hint="eastAsia"/>
                <w:b/>
                <w:color w:val="FF0000"/>
                <w:sz w:val="21"/>
                <w:szCs w:val="21"/>
              </w:rPr>
              <w:t xml:space="preserve"> </w:t>
            </w:r>
            <w:r w:rsidR="00925130" w:rsidRPr="009127D1">
              <w:rPr>
                <w:b/>
                <w:color w:val="FF0000"/>
                <w:kern w:val="0"/>
                <w:sz w:val="21"/>
                <w:szCs w:val="21"/>
              </w:rPr>
              <w:t>Co., Ltd.</w:t>
            </w:r>
          </w:p>
          <w:p w:rsidR="00925130" w:rsidRDefault="00791094" w:rsidP="00791094">
            <w:pPr>
              <w:pStyle w:val="a3"/>
              <w:jc w:val="left"/>
              <w:rPr>
                <w:b/>
                <w:color w:val="FF0000"/>
                <w:sz w:val="21"/>
                <w:szCs w:val="21"/>
              </w:rPr>
            </w:pPr>
            <w:r w:rsidRPr="009127D1">
              <w:rPr>
                <w:b/>
                <w:color w:val="FF0000"/>
                <w:sz w:val="21"/>
                <w:szCs w:val="21"/>
              </w:rPr>
              <w:t>旧商号：</w:t>
            </w:r>
            <w:r w:rsidR="00925130">
              <w:rPr>
                <w:rFonts w:hint="eastAsia"/>
                <w:b/>
                <w:color w:val="FF0000"/>
                <w:kern w:val="0"/>
                <w:sz w:val="21"/>
                <w:szCs w:val="21"/>
              </w:rPr>
              <w:t>○○○○</w:t>
            </w:r>
            <w:r w:rsidRPr="009127D1">
              <w:rPr>
                <w:b/>
                <w:color w:val="FF0000"/>
                <w:sz w:val="21"/>
                <w:szCs w:val="21"/>
              </w:rPr>
              <w:t>株式会社</w:t>
            </w:r>
            <w:r w:rsidRPr="009127D1">
              <w:rPr>
                <w:b/>
                <w:color w:val="FF0000"/>
                <w:sz w:val="21"/>
                <w:szCs w:val="21"/>
              </w:rPr>
              <w:t xml:space="preserve">  </w:t>
            </w:r>
          </w:p>
          <w:p w:rsidR="007A6957" w:rsidRPr="009127D1" w:rsidRDefault="00791094" w:rsidP="00925130">
            <w:pPr>
              <w:pStyle w:val="a3"/>
              <w:jc w:val="left"/>
              <w:rPr>
                <w:sz w:val="21"/>
                <w:szCs w:val="21"/>
              </w:rPr>
            </w:pPr>
            <w:r w:rsidRPr="009127D1">
              <w:rPr>
                <w:rFonts w:eastAsia="ＭＳ ゴシック"/>
                <w:b/>
                <w:color w:val="FF0000"/>
                <w:sz w:val="21"/>
                <w:szCs w:val="21"/>
              </w:rPr>
              <w:t xml:space="preserve">Old </w:t>
            </w:r>
            <w:r w:rsidR="002A0DEA" w:rsidRPr="009127D1">
              <w:rPr>
                <w:rFonts w:eastAsia="ＭＳ ゴシック"/>
                <w:b/>
                <w:color w:val="FF0000"/>
                <w:sz w:val="21"/>
                <w:szCs w:val="21"/>
              </w:rPr>
              <w:t>trade n</w:t>
            </w:r>
            <w:r w:rsidRPr="009127D1">
              <w:rPr>
                <w:rFonts w:eastAsia="ＭＳ ゴシック"/>
                <w:b/>
                <w:color w:val="FF0000"/>
                <w:sz w:val="21"/>
                <w:szCs w:val="21"/>
              </w:rPr>
              <w:t xml:space="preserve">ame  : </w:t>
            </w:r>
            <w:r w:rsidR="00925130">
              <w:rPr>
                <w:rFonts w:hint="eastAsia"/>
                <w:b/>
                <w:color w:val="FF0000"/>
                <w:kern w:val="0"/>
                <w:sz w:val="21"/>
                <w:szCs w:val="21"/>
              </w:rPr>
              <w:t>○○○○</w:t>
            </w:r>
            <w:r w:rsidR="00925130">
              <w:rPr>
                <w:rFonts w:hint="eastAsia"/>
                <w:b/>
                <w:color w:val="FF0000"/>
                <w:kern w:val="0"/>
                <w:sz w:val="21"/>
                <w:szCs w:val="21"/>
              </w:rPr>
              <w:t xml:space="preserve"> </w:t>
            </w:r>
            <w:r w:rsidR="00925130" w:rsidRPr="009127D1">
              <w:rPr>
                <w:b/>
                <w:color w:val="FF0000"/>
                <w:kern w:val="0"/>
                <w:sz w:val="21"/>
                <w:szCs w:val="21"/>
              </w:rPr>
              <w:t>Co., Ltd.</w:t>
            </w:r>
          </w:p>
        </w:tc>
      </w:tr>
      <w:tr w:rsidR="001E23B8" w:rsidRPr="009127D1" w:rsidTr="00071945">
        <w:trPr>
          <w:cantSplit/>
          <w:trHeight w:val="730"/>
          <w:jc w:val="center"/>
        </w:trPr>
        <w:tc>
          <w:tcPr>
            <w:tcW w:w="3099" w:type="dxa"/>
            <w:tcBorders>
              <w:top w:val="single" w:sz="4" w:space="0" w:color="auto"/>
              <w:left w:val="single" w:sz="4" w:space="0" w:color="auto"/>
              <w:bottom w:val="single" w:sz="4" w:space="0" w:color="auto"/>
              <w:right w:val="single" w:sz="4" w:space="0" w:color="auto"/>
            </w:tcBorders>
            <w:vAlign w:val="center"/>
          </w:tcPr>
          <w:p w:rsidR="001E23B8" w:rsidRPr="009127D1" w:rsidRDefault="001E23B8">
            <w:pPr>
              <w:jc w:val="distribute"/>
              <w:rPr>
                <w:sz w:val="21"/>
                <w:szCs w:val="21"/>
              </w:rPr>
            </w:pPr>
            <w:r w:rsidRPr="009127D1">
              <w:rPr>
                <w:sz w:val="21"/>
                <w:szCs w:val="21"/>
              </w:rPr>
              <w:lastRenderedPageBreak/>
              <w:t>変更年月日</w:t>
            </w:r>
          </w:p>
          <w:p w:rsidR="004F1495" w:rsidRPr="009127D1" w:rsidRDefault="004F1495" w:rsidP="00BC2870">
            <w:pPr>
              <w:jc w:val="center"/>
              <w:rPr>
                <w:sz w:val="21"/>
                <w:szCs w:val="21"/>
              </w:rPr>
            </w:pPr>
            <w:r w:rsidRPr="009127D1">
              <w:rPr>
                <w:sz w:val="21"/>
                <w:szCs w:val="21"/>
              </w:rPr>
              <w:t xml:space="preserve">Date of </w:t>
            </w:r>
            <w:r w:rsidR="002A0DEA" w:rsidRPr="009127D1">
              <w:rPr>
                <w:sz w:val="21"/>
                <w:szCs w:val="21"/>
              </w:rPr>
              <w:t xml:space="preserve">the </w:t>
            </w:r>
            <w:r w:rsidRPr="009127D1">
              <w:rPr>
                <w:sz w:val="21"/>
                <w:szCs w:val="21"/>
              </w:rPr>
              <w:t>change</w:t>
            </w:r>
          </w:p>
        </w:tc>
        <w:tc>
          <w:tcPr>
            <w:tcW w:w="5880" w:type="dxa"/>
            <w:tcBorders>
              <w:top w:val="single" w:sz="4" w:space="0" w:color="auto"/>
              <w:left w:val="single" w:sz="4" w:space="0" w:color="auto"/>
              <w:bottom w:val="single" w:sz="4" w:space="0" w:color="auto"/>
              <w:right w:val="single" w:sz="4" w:space="0" w:color="auto"/>
            </w:tcBorders>
            <w:vAlign w:val="center"/>
          </w:tcPr>
          <w:p w:rsidR="001E23B8" w:rsidRPr="009127D1" w:rsidRDefault="001E23B8" w:rsidP="00F75EC2">
            <w:pPr>
              <w:pStyle w:val="a3"/>
              <w:rPr>
                <w:sz w:val="21"/>
                <w:szCs w:val="21"/>
              </w:rPr>
            </w:pPr>
            <w:r w:rsidRPr="009127D1">
              <w:rPr>
                <w:sz w:val="21"/>
                <w:szCs w:val="21"/>
              </w:rPr>
              <w:t>年　　　　月　　　　日</w:t>
            </w:r>
          </w:p>
          <w:p w:rsidR="004F1495" w:rsidRPr="009127D1" w:rsidRDefault="004F1495" w:rsidP="004F1495">
            <w:pPr>
              <w:jc w:val="center"/>
              <w:rPr>
                <w:sz w:val="21"/>
                <w:szCs w:val="21"/>
              </w:rPr>
            </w:pPr>
            <w:r w:rsidRPr="009127D1">
              <w:rPr>
                <w:sz w:val="21"/>
                <w:szCs w:val="21"/>
              </w:rPr>
              <w:t>MM/DD/YYYY</w:t>
            </w:r>
          </w:p>
        </w:tc>
      </w:tr>
      <w:tr w:rsidR="007A6957" w:rsidRPr="009127D1" w:rsidTr="00071945">
        <w:trPr>
          <w:cantSplit/>
          <w:trHeight w:val="1127"/>
          <w:jc w:val="center"/>
        </w:trPr>
        <w:tc>
          <w:tcPr>
            <w:tcW w:w="3099" w:type="dxa"/>
            <w:tcBorders>
              <w:top w:val="single" w:sz="4" w:space="0" w:color="auto"/>
              <w:left w:val="single" w:sz="4" w:space="0" w:color="auto"/>
              <w:bottom w:val="single" w:sz="4" w:space="0" w:color="auto"/>
              <w:right w:val="single" w:sz="4" w:space="0" w:color="auto"/>
            </w:tcBorders>
            <w:vAlign w:val="center"/>
          </w:tcPr>
          <w:p w:rsidR="007A6957" w:rsidRPr="009127D1" w:rsidRDefault="00071945" w:rsidP="007A6957">
            <w:pPr>
              <w:jc w:val="distribute"/>
              <w:rPr>
                <w:sz w:val="21"/>
                <w:szCs w:val="21"/>
              </w:rPr>
            </w:pPr>
            <w:r w:rsidRPr="009127D1">
              <w:rPr>
                <w:sz w:val="21"/>
                <w:szCs w:val="21"/>
              </w:rPr>
              <w:t>変更の理由</w:t>
            </w:r>
          </w:p>
          <w:p w:rsidR="004F1495" w:rsidRPr="009127D1" w:rsidRDefault="004F1495" w:rsidP="00BC2870">
            <w:pPr>
              <w:jc w:val="center"/>
              <w:rPr>
                <w:sz w:val="21"/>
                <w:szCs w:val="21"/>
              </w:rPr>
            </w:pPr>
            <w:r w:rsidRPr="009127D1">
              <w:rPr>
                <w:sz w:val="21"/>
                <w:szCs w:val="21"/>
              </w:rPr>
              <w:t>Reasons for the change</w:t>
            </w:r>
          </w:p>
        </w:tc>
        <w:tc>
          <w:tcPr>
            <w:tcW w:w="5880" w:type="dxa"/>
            <w:tcBorders>
              <w:top w:val="single" w:sz="4" w:space="0" w:color="auto"/>
              <w:left w:val="single" w:sz="4" w:space="0" w:color="auto"/>
              <w:bottom w:val="single" w:sz="4" w:space="0" w:color="auto"/>
              <w:right w:val="single" w:sz="4" w:space="0" w:color="auto"/>
            </w:tcBorders>
            <w:vAlign w:val="center"/>
          </w:tcPr>
          <w:p w:rsidR="007A6957" w:rsidRPr="009127D1" w:rsidRDefault="005B1B68" w:rsidP="005B1B68">
            <w:pPr>
              <w:pStyle w:val="a3"/>
              <w:jc w:val="both"/>
              <w:rPr>
                <w:rFonts w:cs="ＭＳゴシック"/>
                <w:b/>
                <w:color w:val="FF0000"/>
                <w:kern w:val="0"/>
                <w:sz w:val="21"/>
                <w:szCs w:val="21"/>
              </w:rPr>
            </w:pPr>
            <w:r w:rsidRPr="009127D1">
              <w:rPr>
                <w:rFonts w:ascii="Cambria Math" w:hAnsi="Cambria Math" w:cs="Cambria Math"/>
                <w:b/>
                <w:color w:val="FF0000"/>
                <w:kern w:val="0"/>
                <w:sz w:val="21"/>
                <w:szCs w:val="21"/>
              </w:rPr>
              <w:t>△△△△</w:t>
            </w:r>
            <w:r w:rsidRPr="009127D1">
              <w:rPr>
                <w:rFonts w:cs="ＭＳゴシック"/>
                <w:b/>
                <w:color w:val="FF0000"/>
                <w:kern w:val="0"/>
                <w:sz w:val="21"/>
                <w:szCs w:val="21"/>
              </w:rPr>
              <w:t>のため</w:t>
            </w:r>
          </w:p>
          <w:p w:rsidR="005B1B68" w:rsidRPr="009127D1" w:rsidRDefault="005B1B68" w:rsidP="005B1B68">
            <w:pPr>
              <w:rPr>
                <w:sz w:val="21"/>
                <w:szCs w:val="21"/>
              </w:rPr>
            </w:pPr>
            <w:r w:rsidRPr="009127D1">
              <w:rPr>
                <w:b/>
                <w:color w:val="FF0000"/>
                <w:sz w:val="21"/>
                <w:szCs w:val="21"/>
              </w:rPr>
              <w:t>Reason for the change is that XXXX</w:t>
            </w:r>
          </w:p>
        </w:tc>
      </w:tr>
    </w:tbl>
    <w:p w:rsidR="00071945" w:rsidRPr="009127D1" w:rsidRDefault="00071945" w:rsidP="00084460">
      <w:pPr>
        <w:tabs>
          <w:tab w:val="left" w:pos="645"/>
        </w:tabs>
        <w:spacing w:beforeLines="50" w:before="180"/>
        <w:ind w:left="216"/>
        <w:rPr>
          <w:sz w:val="21"/>
          <w:szCs w:val="21"/>
        </w:rPr>
      </w:pPr>
    </w:p>
    <w:p w:rsidR="001E23B8" w:rsidRPr="009127D1" w:rsidRDefault="001E23B8" w:rsidP="00084460">
      <w:pPr>
        <w:tabs>
          <w:tab w:val="left" w:pos="645"/>
        </w:tabs>
        <w:spacing w:beforeLines="50" w:before="180"/>
        <w:ind w:left="216"/>
        <w:rPr>
          <w:sz w:val="21"/>
          <w:szCs w:val="21"/>
        </w:rPr>
      </w:pPr>
      <w:r w:rsidRPr="009127D1">
        <w:rPr>
          <w:sz w:val="21"/>
          <w:szCs w:val="21"/>
        </w:rPr>
        <w:t>添付書類</w:t>
      </w:r>
    </w:p>
    <w:p w:rsidR="004F1495" w:rsidRPr="009127D1" w:rsidRDefault="004F1495" w:rsidP="004F1495">
      <w:pPr>
        <w:tabs>
          <w:tab w:val="left" w:pos="645"/>
        </w:tabs>
        <w:ind w:firstLineChars="100" w:firstLine="202"/>
        <w:rPr>
          <w:sz w:val="21"/>
          <w:szCs w:val="21"/>
        </w:rPr>
      </w:pPr>
      <w:r w:rsidRPr="009127D1">
        <w:rPr>
          <w:sz w:val="21"/>
          <w:szCs w:val="21"/>
        </w:rPr>
        <w:t>Attachments</w:t>
      </w:r>
    </w:p>
    <w:p w:rsidR="00790CD5" w:rsidRPr="009127D1" w:rsidRDefault="00736957" w:rsidP="00790CD5">
      <w:pPr>
        <w:numPr>
          <w:ilvl w:val="0"/>
          <w:numId w:val="2"/>
        </w:numPr>
        <w:tabs>
          <w:tab w:val="left" w:pos="645"/>
        </w:tabs>
        <w:rPr>
          <w:sz w:val="21"/>
          <w:szCs w:val="21"/>
        </w:rPr>
      </w:pPr>
      <w:r w:rsidRPr="009127D1">
        <w:rPr>
          <w:sz w:val="21"/>
          <w:szCs w:val="21"/>
        </w:rPr>
        <w:t>個人であるときは、住民票の抄本（当該変更に係る事項を記載したもの）又はこれに代わる書面</w:t>
      </w:r>
    </w:p>
    <w:p w:rsidR="004F1495" w:rsidRPr="009127D1" w:rsidRDefault="004F1495" w:rsidP="00790CD5">
      <w:pPr>
        <w:numPr>
          <w:ilvl w:val="0"/>
          <w:numId w:val="9"/>
        </w:numPr>
        <w:tabs>
          <w:tab w:val="left" w:pos="645"/>
        </w:tabs>
        <w:rPr>
          <w:sz w:val="21"/>
          <w:szCs w:val="21"/>
        </w:rPr>
      </w:pPr>
      <w:r w:rsidRPr="009127D1">
        <w:rPr>
          <w:sz w:val="21"/>
          <w:szCs w:val="21"/>
        </w:rPr>
        <w:t>For i</w:t>
      </w:r>
      <w:r w:rsidR="00790CD5" w:rsidRPr="009127D1">
        <w:rPr>
          <w:sz w:val="21"/>
          <w:szCs w:val="21"/>
        </w:rPr>
        <w:t xml:space="preserve">ndividuals, the </w:t>
      </w:r>
      <w:r w:rsidR="002A0DEA" w:rsidRPr="009127D1">
        <w:rPr>
          <w:sz w:val="21"/>
          <w:szCs w:val="21"/>
        </w:rPr>
        <w:t>certificate of residence</w:t>
      </w:r>
      <w:r w:rsidR="002A0DEA" w:rsidRPr="009127D1" w:rsidDel="002A0DEA">
        <w:rPr>
          <w:sz w:val="21"/>
          <w:szCs w:val="21"/>
        </w:rPr>
        <w:t xml:space="preserve"> </w:t>
      </w:r>
      <w:r w:rsidR="00790CD5" w:rsidRPr="009127D1">
        <w:rPr>
          <w:sz w:val="21"/>
          <w:szCs w:val="21"/>
        </w:rPr>
        <w:t>(that indicates the matters relating to the stated change) or other certification document</w:t>
      </w:r>
    </w:p>
    <w:p w:rsidR="00736957" w:rsidRPr="009127D1" w:rsidRDefault="00736957" w:rsidP="00790CD5">
      <w:pPr>
        <w:numPr>
          <w:ilvl w:val="0"/>
          <w:numId w:val="9"/>
        </w:numPr>
        <w:tabs>
          <w:tab w:val="left" w:pos="645"/>
        </w:tabs>
        <w:rPr>
          <w:sz w:val="21"/>
          <w:szCs w:val="21"/>
        </w:rPr>
      </w:pPr>
      <w:r w:rsidRPr="009127D1">
        <w:rPr>
          <w:sz w:val="21"/>
          <w:szCs w:val="21"/>
        </w:rPr>
        <w:t>変更後の登録申請書</w:t>
      </w:r>
    </w:p>
    <w:p w:rsidR="00790CD5" w:rsidRPr="009127D1" w:rsidRDefault="00790CD5" w:rsidP="00790CD5">
      <w:pPr>
        <w:numPr>
          <w:ilvl w:val="0"/>
          <w:numId w:val="10"/>
        </w:numPr>
        <w:tabs>
          <w:tab w:val="left" w:pos="645"/>
        </w:tabs>
        <w:rPr>
          <w:sz w:val="21"/>
          <w:szCs w:val="21"/>
        </w:rPr>
      </w:pPr>
      <w:r w:rsidRPr="009127D1">
        <w:rPr>
          <w:sz w:val="21"/>
          <w:szCs w:val="21"/>
        </w:rPr>
        <w:t xml:space="preserve">Written Application for Registration after the change </w:t>
      </w:r>
    </w:p>
    <w:p w:rsidR="00DA2B60" w:rsidRPr="009127D1" w:rsidRDefault="00DA2B60" w:rsidP="00736957">
      <w:pPr>
        <w:tabs>
          <w:tab w:val="left" w:pos="645"/>
        </w:tabs>
        <w:ind w:left="845"/>
        <w:rPr>
          <w:sz w:val="21"/>
          <w:szCs w:val="21"/>
        </w:rPr>
      </w:pPr>
    </w:p>
    <w:p w:rsidR="007A0C8F" w:rsidRPr="009127D1" w:rsidRDefault="007A0C8F" w:rsidP="00A04F2B">
      <w:pPr>
        <w:tabs>
          <w:tab w:val="left" w:pos="645"/>
        </w:tabs>
        <w:rPr>
          <w:sz w:val="21"/>
          <w:szCs w:val="21"/>
        </w:rPr>
      </w:pPr>
    </w:p>
    <w:p w:rsidR="00A7040A" w:rsidRPr="00DF43D9" w:rsidRDefault="00A7040A" w:rsidP="00A7040A">
      <w:pPr>
        <w:tabs>
          <w:tab w:val="left" w:pos="645"/>
        </w:tabs>
        <w:wordWrap w:val="0"/>
        <w:ind w:left="215"/>
        <w:jc w:val="right"/>
        <w:rPr>
          <w:sz w:val="21"/>
          <w:szCs w:val="21"/>
          <w:u w:val="single"/>
        </w:rPr>
      </w:pPr>
      <w:r w:rsidRPr="00DF43D9">
        <w:rPr>
          <w:sz w:val="21"/>
          <w:szCs w:val="21"/>
        </w:rPr>
        <w:t xml:space="preserve">連絡担当者　　　　所属　　　　　　　　　　</w:t>
      </w:r>
    </w:p>
    <w:p w:rsidR="00A7040A" w:rsidRPr="00DF43D9" w:rsidRDefault="00A7040A" w:rsidP="00A7040A">
      <w:pPr>
        <w:tabs>
          <w:tab w:val="left" w:pos="645"/>
        </w:tabs>
        <w:wordWrap w:val="0"/>
        <w:ind w:left="215"/>
        <w:jc w:val="right"/>
        <w:rPr>
          <w:sz w:val="21"/>
          <w:szCs w:val="21"/>
          <w:u w:val="single"/>
        </w:rPr>
      </w:pPr>
      <w:r w:rsidRPr="00DF43D9">
        <w:rPr>
          <w:kern w:val="0"/>
          <w:sz w:val="21"/>
          <w:szCs w:val="21"/>
        </w:rPr>
        <w:t>Contact person</w:t>
      </w:r>
      <w:r w:rsidRPr="00DF43D9">
        <w:rPr>
          <w:kern w:val="0"/>
          <w:sz w:val="21"/>
          <w:szCs w:val="21"/>
        </w:rPr>
        <w:t xml:space="preserve">　</w:t>
      </w:r>
      <w:r w:rsidRPr="00DF43D9">
        <w:rPr>
          <w:kern w:val="0"/>
          <w:sz w:val="21"/>
          <w:szCs w:val="21"/>
          <w:u w:val="single"/>
        </w:rPr>
        <w:t>Department</w:t>
      </w:r>
      <w:r w:rsidRPr="00DF43D9">
        <w:rPr>
          <w:kern w:val="0"/>
          <w:sz w:val="21"/>
          <w:szCs w:val="21"/>
          <w:u w:val="single"/>
        </w:rPr>
        <w:t xml:space="preserve">　　　　　　　　　　</w:t>
      </w:r>
    </w:p>
    <w:p w:rsidR="00A7040A" w:rsidRPr="00DF43D9" w:rsidRDefault="00A7040A" w:rsidP="00A7040A">
      <w:pPr>
        <w:tabs>
          <w:tab w:val="left" w:pos="645"/>
        </w:tabs>
        <w:wordWrap w:val="0"/>
        <w:ind w:left="215"/>
        <w:jc w:val="right"/>
        <w:rPr>
          <w:sz w:val="21"/>
          <w:szCs w:val="21"/>
        </w:rPr>
      </w:pPr>
      <w:r w:rsidRPr="00DF43D9">
        <w:rPr>
          <w:sz w:val="21"/>
          <w:szCs w:val="21"/>
        </w:rPr>
        <w:t xml:space="preserve">役職氏名　　　　　　　　　　</w:t>
      </w:r>
    </w:p>
    <w:p w:rsidR="00A7040A" w:rsidRPr="00DF43D9" w:rsidRDefault="00A7040A" w:rsidP="00A7040A">
      <w:pPr>
        <w:tabs>
          <w:tab w:val="left" w:pos="645"/>
        </w:tabs>
        <w:wordWrap w:val="0"/>
        <w:ind w:left="215"/>
        <w:jc w:val="right"/>
        <w:rPr>
          <w:sz w:val="21"/>
          <w:szCs w:val="21"/>
          <w:u w:val="single"/>
        </w:rPr>
      </w:pPr>
      <w:r w:rsidRPr="00DF43D9">
        <w:rPr>
          <w:noProof/>
          <w:sz w:val="21"/>
          <w:szCs w:val="21"/>
          <w:u w:val="single"/>
        </w:rPr>
        <mc:AlternateContent>
          <mc:Choice Requires="wps">
            <w:drawing>
              <wp:anchor distT="0" distB="0" distL="114300" distR="114300" simplePos="0" relativeHeight="251747328" behindDoc="0" locked="0" layoutInCell="1" allowOverlap="1">
                <wp:simplePos x="0" y="0"/>
                <wp:positionH relativeFrom="column">
                  <wp:posOffset>1689100</wp:posOffset>
                </wp:positionH>
                <wp:positionV relativeFrom="paragraph">
                  <wp:posOffset>12700</wp:posOffset>
                </wp:positionV>
                <wp:extent cx="127635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A7040A" w:rsidRPr="00CE6518" w:rsidRDefault="00A7040A" w:rsidP="00A7040A">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133pt;margin-top:1pt;width:100.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khTAIAAGgEAAAOAAAAZHJzL2Uyb0RvYy54bWysVM1u2zAMvg/YOwi6L3aypE2NOEWXLsOA&#10;dhvQ7QEUWY6FyaImKbG7YwMMe4i9wrDznscvMkpO0+zvMswHgQzJj+RHMrPztlZkK6yToHM6HKSU&#10;CM2hkHqd03dvl0+mlDjPdMEUaJHTW+Ho+fzxo1ljMjGCClQhLEEQ7bLG5LTy3mRJ4nglauYGYIRG&#10;Ywm2Zh5Vu04KyxpEr1UyStOTpAFbGAtcOIe/XvZGOo/4ZSm4f12WTniicoq1+fja+K7Cm8xnLFtb&#10;ZirJ92Wwf6iiZlJj0gPUJfOMbKz8DaqW3IKD0g841AmUpeQi9oDdDNNfurmpmBGxFyTHmQNN7v/B&#10;8lfbN5bIAmc3okSzGmfU7T51d1+7u+/d7jPpdl+63a67+4Y6QR8krDEuw7gbg5G+fQYtBsfmnbkC&#10;/t4RDYuK6bW4sBaaSrACCx6GyOQotMdxAWTVXEOBidnGQwRqS1sHNpEfgug4uNvDsETrCQ8pR6cn&#10;Tydo4mgbp2mKckjBsvtoY51/IaAmQcipxWWI6Gx75Xzveu8SkjlQslhKpaJi16uFsmTLcHGW8duj&#10;/+SmNGlyejYZTXoC/gqB9eH3J4haerwAJeucTg9OLAu0PdcFlskyz6TqZexO6T2PgbqeRN+u2jjD&#10;cUgQOF5BcYvEWugXHg8UhQrsR0oaXPacug8bZgUl6qXG4ZyOR2cTvI6oTKdnyKo9NqyODExzBMqp&#10;p6QXF76/p42xcl1hnn4ZNFzgOEsZmX6oaV88rnOc1f70wr0c69Hr4Q9i/gMAAP//AwBQSwMEFAAG&#10;AAgAAAAhACxkFTveAAAACAEAAA8AAABkcnMvZG93bnJldi54bWxMj09Lw0AQxe+C32EZwYvYjUXX&#10;GrMpIij2JLZS8LbNjklodjbsnzb66R1Pepo3vOHN71XLyQ3igCH2njRczQoQSI23PbUa3jdPlwsQ&#10;MRmyZvCEGr4wwrI+PalMaf2R3vCwTq3gEIql0dClNJZSxqZDZ+LMj0jsffrgTOI1tNIGc+RwN8h5&#10;USjpTE/8oTMjPnbY7NfZadivcuPy9iO8vObN8+pbWXlR3Gl9fjY93INIOKW/Y/jFZ3SomWnnM9ko&#10;Bg1zpbhLYsGD/Wt1y2KnQd0UIOtK/i9Q/wAAAP//AwBQSwECLQAUAAYACAAAACEAtoM4kv4AAADh&#10;AQAAEwAAAAAAAAAAAAAAAAAAAAAAW0NvbnRlbnRfVHlwZXNdLnhtbFBLAQItABQABgAIAAAAIQA4&#10;/SH/1gAAAJQBAAALAAAAAAAAAAAAAAAAAC8BAABfcmVscy8ucmVsc1BLAQItABQABgAIAAAAIQC6&#10;k0khTAIAAGgEAAAOAAAAAAAAAAAAAAAAAC4CAABkcnMvZTJvRG9jLnhtbFBLAQItABQABgAIAAAA&#10;IQAsZBU73gAAAAgBAAAPAAAAAAAAAAAAAAAAAKYEAABkcnMvZG93bnJldi54bWxQSwUGAAAAAAQA&#10;BADzAAAAsQUAAAAA&#10;">
                <v:textbox inset="5.85pt,.7pt,5.85pt,.7pt">
                  <w:txbxContent>
                    <w:p w:rsidR="00A7040A" w:rsidRPr="00CE6518" w:rsidRDefault="00A7040A" w:rsidP="00A7040A">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v:textbox>
              </v:shape>
            </w:pict>
          </mc:Fallback>
        </mc:AlternateContent>
      </w:r>
      <w:r w:rsidRPr="00DF43D9">
        <w:rPr>
          <w:noProof/>
          <w:sz w:val="21"/>
          <w:szCs w:val="21"/>
          <w:u w:val="single"/>
        </w:rPr>
        <mc:AlternateContent>
          <mc:Choice Requires="wps">
            <w:drawing>
              <wp:anchor distT="0" distB="0" distL="114300" distR="114300" simplePos="0" relativeHeight="251748352" behindDoc="0" locked="0" layoutInCell="1" allowOverlap="1">
                <wp:simplePos x="0" y="0"/>
                <wp:positionH relativeFrom="column">
                  <wp:posOffset>2956257</wp:posOffset>
                </wp:positionH>
                <wp:positionV relativeFrom="paragraph">
                  <wp:posOffset>60325</wp:posOffset>
                </wp:positionV>
                <wp:extent cx="514350" cy="228600"/>
                <wp:effectExtent l="0" t="0" r="0" b="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3897D" id="_x0000_t32" coordsize="21600,21600" o:spt="32" o:oned="t" path="m,l21600,21600e" filled="f">
                <v:path arrowok="t" fillok="f" o:connecttype="none"/>
                <o:lock v:ext="edit" shapetype="t"/>
              </v:shapetype>
              <v:shape id="直線矢印コネクタ 11" o:spid="_x0000_s1026" type="#_x0000_t32" style="position:absolute;left:0;text-align:left;margin-left:232.8pt;margin-top:4.75pt;width:40.5pt;height:18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DkagIAAHwEAAAOAAAAZHJzL2Uyb0RvYy54bWysVM2O0zAQviPxDpbv3STdtHSjTVcoabks&#10;sNIu3N3YaSwc27K9TSvEZfe8LwAHJF4AJJA48jAV2tdg7P5A4YIQOTjjeOabmW8+5/Rs2Qq0YMZy&#10;JXOcHMUYMVkpyuU8xy+upr0RRtYRSYlQkuV4xSw+Gz98cNrpjPVVowRlBgGItFmnc9w4p7MoslXD&#10;WmKPlGYSDmtlWuJga+YRNaQD9FZE/TgeRp0yVBtVMWvha7k5xOOAX9escs/r2jKHRI6hNhdWE9aZ&#10;X6PxKcnmhuiGV9syyD9U0RIuIekeqiSOoGvD/4BqeWWUVbU7qlQbqbrmFQs9QDdJ/Fs3lw3RLPQC&#10;5Fi9p8n+P9jq2eLCIE5hdglGkrQwo/t3X+6/vr1//+H73af1zef17d365uP65hsCF+Cr0zaDsEJe&#10;GN9xtZSX+lxVryySqmiInLNQ99VKA1aIiA5C/MZqyDrrnioKPuTaqUDesjYtqgXXL32gBweC0DJM&#10;a7WfFls6VMHHQZIeD2CmFRz1+6NhHKYZkczD+GBtrHvCVIu8kWPrDOHzxhVKStCFMpsUZHFuHbQF&#10;gbsAHyzVlAsR5CEk6nJ8MugPQk1WCU79oXezZj4rhEEL4gUWHs8RgB24GXUtaQBrGKGTre0IF2Aj&#10;F6hyhgN5gmGfrWUUI8HgTnlrgyikzwjtQ8Fba6Ox1yfxyWQ0GaW9tD+c9NK4LHuPp0XaG06TR4Py&#10;uCyKMnnji0/SrOGUMunr3+k9Sf9OT9ubt1HqXvF7oqJD9EACFLt7h6KDEvzwNzKaKbq6ML47LwqQ&#10;eHDeXkd/h37dB6+fP43xDwAAAP//AwBQSwMEFAAGAAgAAAAhAKBYbcndAAAACAEAAA8AAABkcnMv&#10;ZG93bnJldi54bWxMj8FOwzAQRO9I/IO1SFwQdajqqA1xKgQUTqgiLXc3XpKo8TqK3Tb5e5YTHEdv&#10;NPs2X4+uE2ccQutJw8MsAYFUedtSrWG/29wvQYRoyJrOE2qYMMC6uL7KTWb9hT7xXMZa8AiFzGho&#10;YuwzKUPVoDNh5nskZt9+cCZyHGppB3PhcdfJeZKk0pmW+EJjenxusDqWJ6fhpdyqzdfdfpxP1ftH&#10;+bY8bml61fr2Znx6BBFxjH9l+NVndSjY6eBPZIPoNCxSlXJVw0qBYK4WKecDA6VAFrn8/0DxAwAA&#10;//8DAFBLAQItABQABgAIAAAAIQC2gziS/gAAAOEBAAATAAAAAAAAAAAAAAAAAAAAAABbQ29udGVu&#10;dF9UeXBlc10ueG1sUEsBAi0AFAAGAAgAAAAhADj9If/WAAAAlAEAAAsAAAAAAAAAAAAAAAAALwEA&#10;AF9yZWxzLy5yZWxzUEsBAi0AFAAGAAgAAAAhAJCwwORqAgAAfAQAAA4AAAAAAAAAAAAAAAAALgIA&#10;AGRycy9lMm9Eb2MueG1sUEsBAi0AFAAGAAgAAAAhAKBYbcndAAAACAEAAA8AAAAAAAAAAAAAAAAA&#10;xAQAAGRycy9kb3ducmV2LnhtbFBLBQYAAAAABAAEAPMAAADOBQAAAAA=&#10;">
                <v:stroke endarrow="block"/>
              </v:shape>
            </w:pict>
          </mc:Fallback>
        </mc:AlternateContent>
      </w:r>
      <w:r w:rsidRPr="00DF43D9">
        <w:rPr>
          <w:kern w:val="0"/>
          <w:sz w:val="21"/>
          <w:szCs w:val="21"/>
          <w:u w:val="single"/>
        </w:rPr>
        <w:t xml:space="preserve">Title and name       </w:t>
      </w:r>
      <w:r w:rsidRPr="00DF43D9">
        <w:rPr>
          <w:sz w:val="21"/>
          <w:szCs w:val="21"/>
          <w:u w:val="single"/>
        </w:rPr>
        <w:t xml:space="preserve">             </w:t>
      </w:r>
    </w:p>
    <w:p w:rsidR="00A7040A" w:rsidRPr="00DF43D9" w:rsidRDefault="00A7040A" w:rsidP="00A7040A">
      <w:pPr>
        <w:tabs>
          <w:tab w:val="left" w:pos="645"/>
        </w:tabs>
        <w:wordWrap w:val="0"/>
        <w:ind w:left="215"/>
        <w:jc w:val="right"/>
        <w:rPr>
          <w:sz w:val="21"/>
          <w:szCs w:val="21"/>
        </w:rPr>
      </w:pPr>
      <w:r w:rsidRPr="00DF43D9">
        <w:rPr>
          <w:sz w:val="21"/>
          <w:szCs w:val="21"/>
        </w:rPr>
        <w:t xml:space="preserve">電話番号　　　　　　　　　　</w:t>
      </w:r>
    </w:p>
    <w:p w:rsidR="00A7040A" w:rsidRPr="00DF43D9" w:rsidRDefault="00A7040A" w:rsidP="00A7040A">
      <w:pPr>
        <w:tabs>
          <w:tab w:val="left" w:pos="645"/>
        </w:tabs>
        <w:wordWrap w:val="0"/>
        <w:ind w:left="215"/>
        <w:jc w:val="right"/>
        <w:rPr>
          <w:sz w:val="21"/>
          <w:szCs w:val="21"/>
          <w:u w:val="single"/>
        </w:rPr>
      </w:pPr>
      <w:r w:rsidRPr="00DF43D9">
        <w:rPr>
          <w:kern w:val="0"/>
          <w:sz w:val="21"/>
          <w:szCs w:val="21"/>
          <w:u w:val="single"/>
        </w:rPr>
        <w:t>Telephone number</w:t>
      </w:r>
      <w:r w:rsidRPr="00DF43D9">
        <w:rPr>
          <w:sz w:val="21"/>
          <w:szCs w:val="21"/>
          <w:u w:val="single"/>
        </w:rPr>
        <w:t xml:space="preserve">　　　　　　　　　　</w:t>
      </w:r>
    </w:p>
    <w:p w:rsidR="005B1B68" w:rsidRPr="009127D1" w:rsidRDefault="005B1B68" w:rsidP="005B1B68">
      <w:pPr>
        <w:tabs>
          <w:tab w:val="left" w:pos="645"/>
        </w:tabs>
        <w:rPr>
          <w:b/>
          <w:sz w:val="21"/>
          <w:szCs w:val="21"/>
        </w:rPr>
      </w:pPr>
    </w:p>
    <w:p w:rsidR="005B1B68" w:rsidRPr="009127D1" w:rsidRDefault="005B1B68" w:rsidP="005B1B68">
      <w:pPr>
        <w:tabs>
          <w:tab w:val="left" w:pos="645"/>
        </w:tabs>
        <w:rPr>
          <w:b/>
          <w:sz w:val="21"/>
          <w:szCs w:val="21"/>
        </w:rPr>
      </w:pPr>
    </w:p>
    <w:p w:rsidR="005B1B68" w:rsidRPr="009127D1" w:rsidRDefault="005B1B68" w:rsidP="005B1B68">
      <w:pPr>
        <w:tabs>
          <w:tab w:val="left" w:pos="645"/>
        </w:tabs>
        <w:rPr>
          <w:b/>
          <w:sz w:val="21"/>
          <w:szCs w:val="21"/>
        </w:rPr>
      </w:pPr>
      <w:r w:rsidRPr="009127D1">
        <w:rPr>
          <w:b/>
          <w:sz w:val="21"/>
          <w:szCs w:val="21"/>
        </w:rPr>
        <w:t>注意事項</w:t>
      </w:r>
    </w:p>
    <w:p w:rsidR="005B1B68" w:rsidRPr="009127D1" w:rsidRDefault="005B1B68" w:rsidP="005B1B68">
      <w:pPr>
        <w:tabs>
          <w:tab w:val="left" w:pos="645"/>
        </w:tabs>
        <w:rPr>
          <w:b/>
          <w:sz w:val="21"/>
          <w:szCs w:val="21"/>
        </w:rPr>
      </w:pPr>
      <w:r w:rsidRPr="009127D1">
        <w:rPr>
          <w:b/>
          <w:sz w:val="21"/>
          <w:szCs w:val="21"/>
        </w:rPr>
        <w:t>Note</w:t>
      </w:r>
      <w:r w:rsidR="002A0DEA" w:rsidRPr="009127D1">
        <w:rPr>
          <w:b/>
          <w:sz w:val="21"/>
          <w:szCs w:val="21"/>
        </w:rPr>
        <w:t>s</w:t>
      </w:r>
    </w:p>
    <w:p w:rsidR="005B1B68" w:rsidRPr="009127D1" w:rsidRDefault="005B1B68" w:rsidP="005B1B68">
      <w:pPr>
        <w:tabs>
          <w:tab w:val="left" w:pos="645"/>
        </w:tabs>
        <w:rPr>
          <w:b/>
          <w:sz w:val="21"/>
          <w:szCs w:val="21"/>
        </w:rPr>
      </w:pPr>
      <w:r w:rsidRPr="009127D1">
        <w:rPr>
          <w:b/>
          <w:sz w:val="21"/>
          <w:szCs w:val="21"/>
        </w:rPr>
        <w:t>変更後の登録申請書</w:t>
      </w:r>
      <w:r w:rsidRPr="009127D1">
        <w:rPr>
          <w:b/>
          <w:sz w:val="21"/>
          <w:szCs w:val="21"/>
        </w:rPr>
        <w:t>(</w:t>
      </w:r>
      <w:r w:rsidRPr="009127D1">
        <w:rPr>
          <w:b/>
          <w:sz w:val="21"/>
          <w:szCs w:val="21"/>
        </w:rPr>
        <w:t>第</w:t>
      </w:r>
      <w:r w:rsidRPr="009127D1">
        <w:rPr>
          <w:b/>
          <w:sz w:val="21"/>
          <w:szCs w:val="21"/>
        </w:rPr>
        <w:t xml:space="preserve">2 </w:t>
      </w:r>
      <w:r w:rsidRPr="009127D1">
        <w:rPr>
          <w:b/>
          <w:sz w:val="21"/>
          <w:szCs w:val="21"/>
        </w:rPr>
        <w:t>面から第</w:t>
      </w:r>
      <w:r w:rsidRPr="009127D1">
        <w:rPr>
          <w:b/>
          <w:sz w:val="21"/>
          <w:szCs w:val="21"/>
        </w:rPr>
        <w:t xml:space="preserve">11 </w:t>
      </w:r>
      <w:r w:rsidRPr="009127D1">
        <w:rPr>
          <w:b/>
          <w:sz w:val="21"/>
          <w:szCs w:val="21"/>
        </w:rPr>
        <w:t>面</w:t>
      </w:r>
      <w:r w:rsidRPr="009127D1">
        <w:rPr>
          <w:b/>
          <w:sz w:val="21"/>
          <w:szCs w:val="21"/>
        </w:rPr>
        <w:t>)</w:t>
      </w:r>
      <w:r w:rsidRPr="009127D1">
        <w:rPr>
          <w:b/>
          <w:sz w:val="21"/>
          <w:szCs w:val="21"/>
        </w:rPr>
        <w:t>の右肩の商号を新商号にし、提出すること。</w:t>
      </w:r>
    </w:p>
    <w:p w:rsidR="005B1B68" w:rsidRPr="009127D1" w:rsidRDefault="005B1B68" w:rsidP="005B1B68">
      <w:pPr>
        <w:tabs>
          <w:tab w:val="left" w:pos="645"/>
        </w:tabs>
        <w:rPr>
          <w:sz w:val="21"/>
          <w:szCs w:val="21"/>
        </w:rPr>
      </w:pPr>
      <w:r w:rsidRPr="009127D1">
        <w:rPr>
          <w:b/>
          <w:sz w:val="21"/>
          <w:szCs w:val="21"/>
        </w:rPr>
        <w:t xml:space="preserve">Change the name in the upper right section of application for a registration of change (from </w:t>
      </w:r>
      <w:r w:rsidR="002A0DEA" w:rsidRPr="009127D1">
        <w:rPr>
          <w:b/>
          <w:sz w:val="21"/>
          <w:szCs w:val="21"/>
        </w:rPr>
        <w:t>page</w:t>
      </w:r>
      <w:r w:rsidRPr="009127D1">
        <w:rPr>
          <w:b/>
          <w:sz w:val="21"/>
          <w:szCs w:val="21"/>
        </w:rPr>
        <w:t xml:space="preserve"> 2 to</w:t>
      </w:r>
      <w:r w:rsidR="002A0DEA" w:rsidRPr="009127D1">
        <w:rPr>
          <w:b/>
          <w:sz w:val="21"/>
          <w:szCs w:val="21"/>
        </w:rPr>
        <w:t xml:space="preserve"> page</w:t>
      </w:r>
      <w:r w:rsidRPr="009127D1">
        <w:rPr>
          <w:b/>
          <w:sz w:val="21"/>
          <w:szCs w:val="21"/>
        </w:rPr>
        <w:t xml:space="preserve"> 11) to a new </w:t>
      </w:r>
      <w:r w:rsidR="002A0DEA" w:rsidRPr="009127D1">
        <w:rPr>
          <w:b/>
          <w:sz w:val="21"/>
          <w:szCs w:val="21"/>
        </w:rPr>
        <w:t xml:space="preserve">trade </w:t>
      </w:r>
      <w:r w:rsidRPr="009127D1">
        <w:rPr>
          <w:b/>
          <w:sz w:val="21"/>
          <w:szCs w:val="21"/>
        </w:rPr>
        <w:t>name and submit.</w:t>
      </w:r>
    </w:p>
    <w:p w:rsidR="00790CD5" w:rsidRPr="009127D1" w:rsidRDefault="005B1B68" w:rsidP="005B1B68">
      <w:pPr>
        <w:tabs>
          <w:tab w:val="left" w:pos="645"/>
        </w:tabs>
        <w:rPr>
          <w:b/>
          <w:sz w:val="21"/>
          <w:szCs w:val="21"/>
        </w:rPr>
      </w:pPr>
      <w:r w:rsidRPr="009127D1">
        <w:rPr>
          <w:b/>
          <w:sz w:val="21"/>
          <w:szCs w:val="21"/>
        </w:rPr>
        <w:t>変更後の登録申請書</w:t>
      </w:r>
      <w:r w:rsidRPr="009127D1">
        <w:rPr>
          <w:b/>
          <w:sz w:val="21"/>
          <w:szCs w:val="21"/>
        </w:rPr>
        <w:t>(</w:t>
      </w:r>
      <w:r w:rsidRPr="009127D1">
        <w:rPr>
          <w:b/>
          <w:sz w:val="21"/>
          <w:szCs w:val="21"/>
        </w:rPr>
        <w:t>第</w:t>
      </w:r>
      <w:r w:rsidRPr="009127D1">
        <w:rPr>
          <w:b/>
          <w:sz w:val="21"/>
          <w:szCs w:val="21"/>
        </w:rPr>
        <w:t xml:space="preserve">2 </w:t>
      </w:r>
      <w:r w:rsidRPr="009127D1">
        <w:rPr>
          <w:b/>
          <w:sz w:val="21"/>
          <w:szCs w:val="21"/>
        </w:rPr>
        <w:t>面から第</w:t>
      </w:r>
      <w:r w:rsidRPr="009127D1">
        <w:rPr>
          <w:b/>
          <w:sz w:val="21"/>
          <w:szCs w:val="21"/>
        </w:rPr>
        <w:t xml:space="preserve">11 </w:t>
      </w:r>
      <w:r w:rsidRPr="009127D1">
        <w:rPr>
          <w:b/>
          <w:sz w:val="21"/>
          <w:szCs w:val="21"/>
        </w:rPr>
        <w:t>面</w:t>
      </w:r>
      <w:r w:rsidRPr="009127D1">
        <w:rPr>
          <w:b/>
          <w:sz w:val="21"/>
          <w:szCs w:val="21"/>
        </w:rPr>
        <w:t>)</w:t>
      </w:r>
      <w:r w:rsidRPr="009127D1">
        <w:rPr>
          <w:b/>
          <w:sz w:val="21"/>
          <w:szCs w:val="21"/>
        </w:rPr>
        <w:t>の右肩の日付は、変更年月日と同一日とすること。</w:t>
      </w:r>
    </w:p>
    <w:p w:rsidR="005B1B68" w:rsidRPr="009127D1" w:rsidRDefault="005B1B68" w:rsidP="005B1B68">
      <w:pPr>
        <w:tabs>
          <w:tab w:val="left" w:pos="645"/>
        </w:tabs>
        <w:rPr>
          <w:sz w:val="21"/>
          <w:szCs w:val="21"/>
        </w:rPr>
      </w:pPr>
      <w:r w:rsidRPr="009127D1">
        <w:rPr>
          <w:b/>
          <w:sz w:val="21"/>
          <w:szCs w:val="21"/>
        </w:rPr>
        <w:t xml:space="preserve">The date in the upper right section of application for a registration of change (from </w:t>
      </w:r>
      <w:r w:rsidR="002A0DEA" w:rsidRPr="009127D1">
        <w:rPr>
          <w:b/>
          <w:sz w:val="21"/>
          <w:szCs w:val="21"/>
        </w:rPr>
        <w:t xml:space="preserve">page </w:t>
      </w:r>
      <w:r w:rsidRPr="009127D1">
        <w:rPr>
          <w:b/>
          <w:sz w:val="21"/>
          <w:szCs w:val="21"/>
        </w:rPr>
        <w:t xml:space="preserve">2 to </w:t>
      </w:r>
      <w:r w:rsidR="002A0DEA" w:rsidRPr="009127D1">
        <w:rPr>
          <w:b/>
          <w:sz w:val="21"/>
          <w:szCs w:val="21"/>
        </w:rPr>
        <w:t xml:space="preserve">page </w:t>
      </w:r>
      <w:r w:rsidRPr="009127D1">
        <w:rPr>
          <w:b/>
          <w:sz w:val="21"/>
          <w:szCs w:val="21"/>
        </w:rPr>
        <w:t>11) should be the same as the changed date.</w:t>
      </w:r>
      <w:r w:rsidRPr="009127D1">
        <w:rPr>
          <w:sz w:val="21"/>
          <w:szCs w:val="21"/>
        </w:rPr>
        <w:t xml:space="preserve"> </w:t>
      </w:r>
    </w:p>
    <w:p w:rsidR="005B1B68" w:rsidRPr="009127D1" w:rsidRDefault="005B1B68" w:rsidP="005B1B68">
      <w:pPr>
        <w:tabs>
          <w:tab w:val="left" w:pos="645"/>
        </w:tabs>
        <w:rPr>
          <w:b/>
          <w:sz w:val="21"/>
          <w:szCs w:val="21"/>
        </w:rPr>
      </w:pPr>
    </w:p>
    <w:p w:rsidR="00320BC4" w:rsidRPr="009127D1" w:rsidRDefault="00320BC4" w:rsidP="009E3A8C">
      <w:pPr>
        <w:autoSpaceDE w:val="0"/>
        <w:autoSpaceDN w:val="0"/>
        <w:ind w:right="-2"/>
        <w:jc w:val="right"/>
        <w:rPr>
          <w:kern w:val="0"/>
          <w:sz w:val="21"/>
          <w:szCs w:val="21"/>
        </w:rPr>
      </w:pPr>
      <w:r w:rsidRPr="009127D1">
        <w:rPr>
          <w:kern w:val="0"/>
          <w:sz w:val="21"/>
          <w:szCs w:val="21"/>
        </w:rPr>
        <w:t xml:space="preserve">　　　　　　　　　　　　　　　　　　　　　　　　　　　　　　　　　　　　　</w:t>
      </w:r>
    </w:p>
    <w:p w:rsidR="009E3A8C" w:rsidRPr="009127D1" w:rsidRDefault="009E3A8C" w:rsidP="009E3A8C">
      <w:pPr>
        <w:autoSpaceDE w:val="0"/>
        <w:autoSpaceDN w:val="0"/>
        <w:ind w:right="-2"/>
        <w:jc w:val="right"/>
        <w:rPr>
          <w:kern w:val="0"/>
          <w:sz w:val="21"/>
          <w:szCs w:val="21"/>
        </w:rPr>
      </w:pPr>
      <w:r w:rsidRPr="009127D1">
        <w:rPr>
          <w:kern w:val="0"/>
          <w:sz w:val="21"/>
          <w:szCs w:val="21"/>
        </w:rPr>
        <w:t xml:space="preserve">　</w:t>
      </w:r>
      <w:r w:rsidRPr="009127D1">
        <w:rPr>
          <w:kern w:val="0"/>
          <w:sz w:val="21"/>
          <w:szCs w:val="21"/>
        </w:rPr>
        <w:br w:type="page"/>
      </w:r>
    </w:p>
    <w:p w:rsidR="009127D1" w:rsidRPr="009127D1" w:rsidRDefault="009127D1" w:rsidP="009127D1">
      <w:pPr>
        <w:autoSpaceDE w:val="0"/>
        <w:autoSpaceDN w:val="0"/>
        <w:ind w:right="-2"/>
        <w:jc w:val="right"/>
        <w:rPr>
          <w:kern w:val="0"/>
          <w:sz w:val="21"/>
          <w:szCs w:val="21"/>
        </w:rPr>
      </w:pPr>
      <w:r w:rsidRPr="009127D1">
        <w:rPr>
          <w:kern w:val="0"/>
          <w:sz w:val="21"/>
          <w:szCs w:val="21"/>
        </w:rPr>
        <w:lastRenderedPageBreak/>
        <w:t>(Page 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660"/>
        <w:gridCol w:w="2549"/>
        <w:gridCol w:w="2297"/>
      </w:tblGrid>
      <w:tr w:rsidR="009127D1" w:rsidRPr="009127D1" w:rsidTr="00C71DE3">
        <w:trPr>
          <w:trHeight w:val="418"/>
        </w:trPr>
        <w:tc>
          <w:tcPr>
            <w:tcW w:w="2295" w:type="pct"/>
            <w:gridSpan w:val="2"/>
            <w:shd w:val="clear" w:color="auto" w:fill="auto"/>
            <w:vAlign w:val="center"/>
          </w:tcPr>
          <w:p w:rsidR="009127D1" w:rsidRPr="009127D1" w:rsidRDefault="009127D1" w:rsidP="00C71DE3">
            <w:pPr>
              <w:autoSpaceDE w:val="0"/>
              <w:autoSpaceDN w:val="0"/>
              <w:rPr>
                <w:kern w:val="0"/>
                <w:sz w:val="21"/>
                <w:szCs w:val="21"/>
              </w:rPr>
            </w:pPr>
            <w:r w:rsidRPr="009127D1">
              <w:rPr>
                <w:kern w:val="0"/>
                <w:sz w:val="21"/>
                <w:szCs w:val="21"/>
              </w:rPr>
              <w:t>*Registration number</w:t>
            </w:r>
          </w:p>
        </w:tc>
        <w:tc>
          <w:tcPr>
            <w:tcW w:w="2705" w:type="pct"/>
            <w:gridSpan w:val="2"/>
            <w:shd w:val="clear" w:color="auto" w:fill="auto"/>
            <w:vAlign w:val="center"/>
          </w:tcPr>
          <w:p w:rsidR="009127D1" w:rsidRPr="009127D1" w:rsidRDefault="00EA2F3F" w:rsidP="00C71DE3">
            <w:pPr>
              <w:autoSpaceDE w:val="0"/>
              <w:autoSpaceDN w:val="0"/>
              <w:ind w:leftChars="-83" w:left="-192" w:firstLine="133"/>
              <w:jc w:val="center"/>
              <w:rPr>
                <w:kern w:val="0"/>
                <w:sz w:val="21"/>
                <w:szCs w:val="21"/>
                <w:lang w:eastAsia="zh-CN"/>
              </w:rPr>
            </w:pPr>
            <w:r w:rsidRPr="00B777FC">
              <w:rPr>
                <w:rFonts w:hint="eastAsia"/>
                <w:b/>
                <w:color w:val="FF0000"/>
                <w:spacing w:val="1"/>
                <w:w w:val="87"/>
                <w:kern w:val="0"/>
                <w:sz w:val="21"/>
                <w:szCs w:val="21"/>
                <w:fitText w:val="4040" w:id="-1758199040"/>
              </w:rPr>
              <w:t>関東財務</w:t>
            </w:r>
            <w:r w:rsidR="009127D1" w:rsidRPr="00B777FC">
              <w:rPr>
                <w:rFonts w:hint="eastAsia"/>
                <w:b/>
                <w:color w:val="FF0000"/>
                <w:spacing w:val="1"/>
                <w:w w:val="87"/>
                <w:kern w:val="0"/>
                <w:sz w:val="21"/>
                <w:szCs w:val="21"/>
                <w:fitText w:val="4040" w:id="-1758199040"/>
                <w:lang w:eastAsia="zh-CN"/>
              </w:rPr>
              <w:t>局長</w:t>
            </w:r>
            <w:r w:rsidR="009127D1" w:rsidRPr="00B777FC">
              <w:rPr>
                <w:rFonts w:hint="eastAsia"/>
                <w:spacing w:val="1"/>
                <w:w w:val="87"/>
                <w:kern w:val="0"/>
                <w:sz w:val="21"/>
                <w:szCs w:val="21"/>
                <w:fitText w:val="4040" w:id="-1758199040"/>
                <w:lang w:eastAsia="zh-CN"/>
              </w:rPr>
              <w:t>（金商）第　　号（　年　月　日</w:t>
            </w:r>
            <w:r w:rsidR="009127D1" w:rsidRPr="00B777FC">
              <w:rPr>
                <w:rFonts w:hint="eastAsia"/>
                <w:spacing w:val="-6"/>
                <w:w w:val="87"/>
                <w:kern w:val="0"/>
                <w:sz w:val="21"/>
                <w:szCs w:val="21"/>
                <w:fitText w:val="4040" w:id="-1758199040"/>
                <w:lang w:eastAsia="zh-CN"/>
              </w:rPr>
              <w:t>）</w:t>
            </w:r>
          </w:p>
        </w:tc>
      </w:tr>
      <w:tr w:rsidR="009127D1" w:rsidRPr="009127D1" w:rsidTr="00C71DE3">
        <w:trPr>
          <w:trHeight w:val="358"/>
        </w:trPr>
        <w:tc>
          <w:tcPr>
            <w:tcW w:w="2295" w:type="pct"/>
            <w:gridSpan w:val="2"/>
            <w:vMerge w:val="restart"/>
            <w:shd w:val="clear" w:color="auto" w:fill="auto"/>
            <w:vAlign w:val="center"/>
          </w:tcPr>
          <w:p w:rsidR="009127D1" w:rsidRPr="009127D1" w:rsidRDefault="009127D1" w:rsidP="00C71DE3">
            <w:pPr>
              <w:autoSpaceDE w:val="0"/>
              <w:autoSpaceDN w:val="0"/>
              <w:ind w:left="163" w:hangingChars="81" w:hanging="163"/>
              <w:rPr>
                <w:kern w:val="0"/>
                <w:sz w:val="21"/>
                <w:szCs w:val="21"/>
              </w:rPr>
            </w:pPr>
            <w:r w:rsidRPr="009127D1">
              <w:rPr>
                <w:kern w:val="0"/>
                <w:sz w:val="21"/>
                <w:szCs w:val="21"/>
              </w:rPr>
              <w:t>* Authorization under Article 30, paragraph (1) of the FIEA</w:t>
            </w:r>
          </w:p>
        </w:tc>
        <w:tc>
          <w:tcPr>
            <w:tcW w:w="1423" w:type="pct"/>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Authorized or Unauthorized</w:t>
            </w:r>
          </w:p>
        </w:tc>
        <w:tc>
          <w:tcPr>
            <w:tcW w:w="1282" w:type="pct"/>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Date of authorization</w:t>
            </w:r>
          </w:p>
        </w:tc>
      </w:tr>
      <w:tr w:rsidR="009127D1" w:rsidRPr="009127D1" w:rsidTr="00C71DE3">
        <w:trPr>
          <w:trHeight w:val="338"/>
        </w:trPr>
        <w:tc>
          <w:tcPr>
            <w:tcW w:w="2295" w:type="pct"/>
            <w:gridSpan w:val="2"/>
            <w:vMerge/>
            <w:shd w:val="clear" w:color="auto" w:fill="auto"/>
            <w:vAlign w:val="center"/>
          </w:tcPr>
          <w:p w:rsidR="009127D1" w:rsidRPr="009127D1" w:rsidRDefault="009127D1" w:rsidP="009127D1">
            <w:pPr>
              <w:numPr>
                <w:ilvl w:val="0"/>
                <w:numId w:val="3"/>
              </w:numPr>
              <w:autoSpaceDE w:val="0"/>
              <w:autoSpaceDN w:val="0"/>
              <w:jc w:val="distribute"/>
              <w:rPr>
                <w:kern w:val="0"/>
                <w:sz w:val="21"/>
                <w:szCs w:val="21"/>
              </w:rPr>
            </w:pPr>
          </w:p>
        </w:tc>
        <w:tc>
          <w:tcPr>
            <w:tcW w:w="1423" w:type="pct"/>
            <w:shd w:val="clear" w:color="auto" w:fill="auto"/>
            <w:vAlign w:val="center"/>
          </w:tcPr>
          <w:p w:rsidR="009127D1" w:rsidRPr="009127D1" w:rsidRDefault="009127D1" w:rsidP="00C71DE3">
            <w:pPr>
              <w:autoSpaceDE w:val="0"/>
              <w:autoSpaceDN w:val="0"/>
              <w:jc w:val="center"/>
              <w:rPr>
                <w:b/>
                <w:kern w:val="0"/>
                <w:sz w:val="21"/>
                <w:szCs w:val="21"/>
              </w:rPr>
            </w:pPr>
            <w:r w:rsidRPr="009127D1">
              <w:rPr>
                <w:b/>
                <w:color w:val="FF0000"/>
                <w:kern w:val="0"/>
                <w:sz w:val="21"/>
                <w:szCs w:val="21"/>
              </w:rPr>
              <w:t>(Blank)</w:t>
            </w:r>
          </w:p>
        </w:tc>
        <w:tc>
          <w:tcPr>
            <w:tcW w:w="1282" w:type="pct"/>
            <w:shd w:val="clear" w:color="auto" w:fill="auto"/>
            <w:vAlign w:val="center"/>
          </w:tcPr>
          <w:p w:rsidR="009127D1" w:rsidRPr="009127D1" w:rsidRDefault="009127D1" w:rsidP="00C71DE3">
            <w:pPr>
              <w:autoSpaceDE w:val="0"/>
              <w:autoSpaceDN w:val="0"/>
              <w:jc w:val="center"/>
              <w:rPr>
                <w:b/>
                <w:kern w:val="0"/>
                <w:sz w:val="21"/>
                <w:szCs w:val="21"/>
              </w:rPr>
            </w:pPr>
            <w:r w:rsidRPr="009127D1">
              <w:rPr>
                <w:b/>
                <w:color w:val="FF0000"/>
                <w:kern w:val="0"/>
                <w:sz w:val="21"/>
                <w:szCs w:val="21"/>
              </w:rPr>
              <w:t>(Blank)</w:t>
            </w:r>
          </w:p>
        </w:tc>
      </w:tr>
      <w:tr w:rsidR="009127D1" w:rsidRPr="009127D1" w:rsidTr="00C71DE3">
        <w:trPr>
          <w:trHeight w:val="520"/>
        </w:trPr>
        <w:tc>
          <w:tcPr>
            <w:tcW w:w="252" w:type="pct"/>
            <w:tcBorders>
              <w:bottom w:val="single" w:sz="4" w:space="0" w:color="auto"/>
              <w:right w:val="nil"/>
            </w:tcBorders>
            <w:shd w:val="clear" w:color="auto" w:fill="auto"/>
            <w:tcMar>
              <w:right w:w="0" w:type="dxa"/>
            </w:tcMar>
          </w:tcPr>
          <w:p w:rsidR="009127D1" w:rsidRPr="009127D1" w:rsidRDefault="009127D1" w:rsidP="00C71DE3">
            <w:pPr>
              <w:autoSpaceDE w:val="0"/>
              <w:autoSpaceDN w:val="0"/>
              <w:rPr>
                <w:kern w:val="0"/>
                <w:sz w:val="21"/>
                <w:szCs w:val="21"/>
              </w:rPr>
            </w:pPr>
            <w:r w:rsidRPr="009127D1">
              <w:rPr>
                <w:kern w:val="0"/>
                <w:sz w:val="21"/>
                <w:szCs w:val="21"/>
              </w:rPr>
              <w:t>1</w:t>
            </w:r>
          </w:p>
        </w:tc>
        <w:tc>
          <w:tcPr>
            <w:tcW w:w="2043" w:type="pct"/>
            <w:tcBorders>
              <w:left w:val="nil"/>
              <w:bottom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Legal form</w:t>
            </w:r>
          </w:p>
        </w:tc>
        <w:tc>
          <w:tcPr>
            <w:tcW w:w="1423" w:type="pct"/>
            <w:tcBorders>
              <w:bottom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noProof/>
                <w:kern w:val="0"/>
                <w:sz w:val="21"/>
                <w:szCs w:val="21"/>
              </w:rPr>
              <mc:AlternateContent>
                <mc:Choice Requires="wps">
                  <w:drawing>
                    <wp:anchor distT="0" distB="0" distL="114300" distR="114300" simplePos="0" relativeHeight="251705344" behindDoc="0" locked="0" layoutInCell="1" allowOverlap="1" wp14:anchorId="15E34454" wp14:editId="4AC102DD">
                      <wp:simplePos x="0" y="0"/>
                      <wp:positionH relativeFrom="column">
                        <wp:posOffset>218440</wp:posOffset>
                      </wp:positionH>
                      <wp:positionV relativeFrom="paragraph">
                        <wp:posOffset>12065</wp:posOffset>
                      </wp:positionV>
                      <wp:extent cx="1033145" cy="198755"/>
                      <wp:effectExtent l="0" t="0" r="14605" b="10795"/>
                      <wp:wrapNone/>
                      <wp:docPr id="2" name="正方形/長方形 2"/>
                      <wp:cNvGraphicFramePr/>
                      <a:graphic xmlns:a="http://schemas.openxmlformats.org/drawingml/2006/main">
                        <a:graphicData uri="http://schemas.microsoft.com/office/word/2010/wordprocessingShape">
                          <wps:wsp>
                            <wps:cNvSpPr/>
                            <wps:spPr>
                              <a:xfrm>
                                <a:off x="0" y="0"/>
                                <a:ext cx="1033145" cy="19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3A53D" id="正方形/長方形 2" o:spid="_x0000_s1026" style="position:absolute;left:0;text-align:left;margin-left:17.2pt;margin-top:.95pt;width:81.35pt;height:15.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owrQIAAI8FAAAOAAAAZHJzL2Uyb0RvYy54bWysVM1u1DAQviPxDpbvNMl2l7ZRs9Wq1SKk&#10;qq1oUc9ex9lEcjzG9v7xHvAAcOaMOPA4VOItGNtJuiqIAyIHZ8Yz882PZ+b0bNtKshbGNqAKmh2k&#10;lAjFoWzUsqBv7+YvjimxjqmSSVCioDth6dn0+bPTjc7FCGqQpTAEQZTNN7qgtXM6TxLLa9EyewBa&#10;KBRWYFrmkDXLpDRsg+itTEZp+jLZgCm1AS6sxduLKKTTgF9VgrvrqrLCEVlQjM2F04Rz4c9kesry&#10;pWG6bngXBvuHKFrWKHQ6QF0wx8jKNL9BtQ03YKFyBxzaBKqq4SLkgNlk6ZNsbmumRcgFi2P1UCb7&#10;/2D51frGkKYs6IgSxVp8oocvnx8+fvvx/VPy88PXSJGRL9RG2xz1b/WN6TiLpM96W5nW/zEfsg3F&#10;3Q3FFVtHOF5m6eFhNp5QwlGWnRwfTSYeNHm01sa6VwJa4omCGny8UFO2vrQuqvYq3pmCeSMl3rNc&#10;Kn9akE3p7wJjlotzacia4cvP5yl+nbs9NXTuTROfWcwlUG4nRYR9IyosDkY/CpGEthQDLONcKJdF&#10;Uc1KEb1N9p35RvYWIVOpENAjVxjlgN0B9JoRpMeOeXf63lSErh6M078FFo0Hi+AZlBuM20aB+ROA&#10;xKw6z1G/L1Isja/SAsodto6BOFNW83mD73bJrLthBocIxw0Xg7vGo5KwKSh0FCU1mPd/uvf62Nso&#10;pWSDQ1lQ+27FjKBEvlbY9SfZeOynODDjydEIGbMvWexL1Ko9B3z9DFeQ5oH0+k72ZGWgvcf9MfNe&#10;UcQUR98F5c70zLmLywI3EBezWVDDydXMXapbzT24r6rvy7vtPTO6a16HbX8F/QCz/EkPR11vqWC2&#10;clA1ocEf69rVG6c+NE63ofxa2eeD1uMenf4CAAD//wMAUEsDBBQABgAIAAAAIQDva/IK2QAAAAcB&#10;AAAPAAAAZHJzL2Rvd25yZXYueG1sTI49T8MwEIZ3JP6DdUhs1ElbURriVAjRiQEolVjd+Eii2mfL&#10;dtrw77lOMN77dU+9mZwVJ4xp8KSgnBUgkFpvBuoU7D+3dw8gUtZktPWECn4wwaa5vqp1ZfyZPvC0&#10;y53gEUqVVtDnHCopU9uj02nmAxJ73z46nfmMnTRRn3ncWTkvinvp9ED8odcBn3tsj7vRMUaw78GM&#10;b8f9Vzlt44t5TbpbKXV7Mz09gsg45b8wXPC5Aw0zHfxIJgmrYLFccpL1NYiLvV6VIA6sL+Ygm1r+&#10;529+AQAA//8DAFBLAQItABQABgAIAAAAIQC2gziS/gAAAOEBAAATAAAAAAAAAAAAAAAAAAAAAABb&#10;Q29udGVudF9UeXBlc10ueG1sUEsBAi0AFAAGAAgAAAAhADj9If/WAAAAlAEAAAsAAAAAAAAAAAAA&#10;AAAALwEAAF9yZWxzLy5yZWxzUEsBAi0AFAAGAAgAAAAhAEad2jCtAgAAjwUAAA4AAAAAAAAAAAAA&#10;AAAALgIAAGRycy9lMm9Eb2MueG1sUEsBAi0AFAAGAAgAAAAhAO9r8grZAAAABwEAAA8AAAAAAAAA&#10;AAAAAAAABwUAAGRycy9kb3ducmV2LnhtbFBLBQYAAAAABAAEAPMAAAANBgAAAAA=&#10;" filled="f" strokecolor="red" strokeweight="1pt"/>
                  </w:pict>
                </mc:Fallback>
              </mc:AlternateContent>
            </w:r>
            <w:r w:rsidRPr="009127D1">
              <w:rPr>
                <w:kern w:val="0"/>
                <w:sz w:val="21"/>
                <w:szCs w:val="21"/>
              </w:rPr>
              <w:t>Juridical person</w:t>
            </w:r>
          </w:p>
        </w:tc>
        <w:tc>
          <w:tcPr>
            <w:tcW w:w="1282" w:type="pct"/>
            <w:tcBorders>
              <w:bottom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noProof/>
                <w:kern w:val="0"/>
                <w:sz w:val="21"/>
                <w:szCs w:val="21"/>
              </w:rPr>
              <mc:AlternateContent>
                <mc:Choice Requires="wps">
                  <w:drawing>
                    <wp:anchor distT="0" distB="0" distL="114300" distR="114300" simplePos="0" relativeHeight="251708416" behindDoc="0" locked="0" layoutInCell="1" allowOverlap="1" wp14:anchorId="0C7669DF" wp14:editId="35C8382D">
                      <wp:simplePos x="0" y="0"/>
                      <wp:positionH relativeFrom="column">
                        <wp:posOffset>678815</wp:posOffset>
                      </wp:positionH>
                      <wp:positionV relativeFrom="paragraph">
                        <wp:posOffset>-10160</wp:posOffset>
                      </wp:positionV>
                      <wp:extent cx="1266825" cy="749300"/>
                      <wp:effectExtent l="190500" t="0" r="28575" b="12700"/>
                      <wp:wrapNone/>
                      <wp:docPr id="21" name="四角形吹き出し 21"/>
                      <wp:cNvGraphicFramePr/>
                      <a:graphic xmlns:a="http://schemas.openxmlformats.org/drawingml/2006/main">
                        <a:graphicData uri="http://schemas.microsoft.com/office/word/2010/wordprocessingShape">
                          <wps:wsp>
                            <wps:cNvSpPr/>
                            <wps:spPr>
                              <a:xfrm>
                                <a:off x="0" y="0"/>
                                <a:ext cx="1266825" cy="749300"/>
                              </a:xfrm>
                              <a:prstGeom prst="wedgeRectCallout">
                                <a:avLst>
                                  <a:gd name="adj1" fmla="val -63054"/>
                                  <a:gd name="adj2" fmla="val 24938"/>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669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30" type="#_x0000_t61" style="position:absolute;left:0;text-align:left;margin-left:53.45pt;margin-top:-.8pt;width:99.75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iKuQIAAIgFAAAOAAAAZHJzL2Uyb0RvYy54bWysVM1uEzEQviPxDpbv7W62SdpG3VRRqiKk&#10;qq3aop4dr50seG1jO9mEW089ISEuHHrjwjOAxNNUkXgMxt6fBKg4IC67M57fb/6OjpeFQAtmbK5k&#10;iju7MUZMUpXlcpriVzenOwcYWUdkRoSSLMUrZvHx8Pmzo1IPWKJmSmTMIHAi7aDUKZ45pwdRZOmM&#10;FcTuKs0kCLkyBXHAmmmUGVKC90JESRz3o1KZTBtFmbXwelIJ8TD455xRd8G5ZQ6JFENuLnxN+E78&#10;NxoekcHUED3LaZ0G+YcsCpJLCNq6OiGOoLnJ/3BV5NQoq7jbpaqIFOc5ZQEDoOnEv6G5nhHNAhYo&#10;jtVtmez/c0vPF5cG5VmKkw5GkhTQo/XDw48vH9ffP68/fH28e7++//Z49wmBHIpVajsAm2t9aWrO&#10;AumRL7kp/B8woWUo8KotMFs6ROGxk/T7B0kPIwqy/e7hXhw6EG2stbHuBVMF8kSKS5ZN2RV0cUyE&#10;UHMXakwWZ9aFYmd1xiR7DdnzQkDvFkSgnf5e3OvWzd1SSraVEoh/4HUgfO0SqCYBePZYK3SBcivB&#10;fFQhrxiHkgGeJOQThpWNhUEQO8XZm1Ap8BU0vQnPhWiNOk8ZCdcY1brejIUBbg3jpww30VrtEFFJ&#10;1xoWuVTm78a80m9QV1g9bLecLMN89Jr2T1S2gpkxqlomq+lpDs06I9ZdEgMdgD2Di+Au4MOFKlOs&#10;agqjmTLvnnr3+jDUIMWohG1MsX07J4ZhJF5KGPfDTrfr1zcw3d5+AozZlky2JXJejBV0AmYCsguk&#10;13eiIblRxS0cjpGPCiIiKcROMXWmYcauuhJweigbjYIarKwm7kxea+qd+zr7cblZ3hKj64l1MOvn&#10;qtncerKqIdvoekupRnOneO680Fe6qmvNwLoD9cs92eaD1uaADn8CAAD//wMAUEsDBBQABgAIAAAA&#10;IQALrGJw3QAAAAoBAAAPAAAAZHJzL2Rvd25yZXYueG1sTI/NTsMwEITvSLyDtUjcWjtQWRDiVAiJ&#10;S2/9kSpubrzEgXgdYrcNfXqWE9x2NJ9mZ6rlFHpxwjF1kQwUcwUCqYmuo9bAbvs6ewCRsiVn+0ho&#10;4BsTLOvrq8qWLp5pjadNbgWHUCqtAZ/zUEqZGo/BpnkckNh7j2OwmeXYSjfaM4eHXt4ppWWwHfEH&#10;bwd88dh8bo7BwJYuPlxUalz3sfhay/3qbadXxtzeTM9PIDJO+Q+G3/pcHWrudIhHckn0rJV+ZNTA&#10;rNAgGLhXegHiwE7Bh6wr+X9C/QMAAP//AwBQSwECLQAUAAYACAAAACEAtoM4kv4AAADhAQAAEwAA&#10;AAAAAAAAAAAAAAAAAAAAW0NvbnRlbnRfVHlwZXNdLnhtbFBLAQItABQABgAIAAAAIQA4/SH/1gAA&#10;AJQBAAALAAAAAAAAAAAAAAAAAC8BAABfcmVscy8ucmVsc1BLAQItABQABgAIAAAAIQBp9viKuQIA&#10;AIgFAAAOAAAAAAAAAAAAAAAAAC4CAABkcnMvZTJvRG9jLnhtbFBLAQItABQABgAIAAAAIQALrGJw&#10;3QAAAAoBAAAPAAAAAAAAAAAAAAAAABMFAABkcnMvZG93bnJldi54bWxQSwUGAAAAAAQABADzAAAA&#10;HQYAAAAA&#10;" adj="-2820,16187"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v:shape>
                  </w:pict>
                </mc:Fallback>
              </mc:AlternateContent>
            </w:r>
            <w:r w:rsidRPr="009127D1">
              <w:rPr>
                <w:kern w:val="0"/>
                <w:sz w:val="21"/>
                <w:szCs w:val="21"/>
              </w:rPr>
              <w:t>Individual</w:t>
            </w:r>
          </w:p>
        </w:tc>
      </w:tr>
      <w:tr w:rsidR="009127D1" w:rsidRPr="009127D1" w:rsidTr="00C71DE3">
        <w:trPr>
          <w:trHeight w:val="343"/>
        </w:trPr>
        <w:tc>
          <w:tcPr>
            <w:tcW w:w="252" w:type="pct"/>
            <w:tcBorders>
              <w:top w:val="nil"/>
              <w:bottom w:val="single" w:sz="4" w:space="0" w:color="auto"/>
              <w:right w:val="nil"/>
            </w:tcBorders>
            <w:shd w:val="clear" w:color="auto" w:fill="auto"/>
            <w:tcMar>
              <w:right w:w="0" w:type="dxa"/>
            </w:tcMar>
          </w:tcPr>
          <w:p w:rsidR="009127D1" w:rsidRPr="009127D1" w:rsidRDefault="009127D1" w:rsidP="00C71DE3">
            <w:pPr>
              <w:autoSpaceDE w:val="0"/>
              <w:autoSpaceDN w:val="0"/>
              <w:spacing w:line="240" w:lineRule="exact"/>
              <w:rPr>
                <w:kern w:val="0"/>
                <w:sz w:val="21"/>
                <w:szCs w:val="21"/>
              </w:rPr>
            </w:pPr>
            <w:r w:rsidRPr="009127D1">
              <w:rPr>
                <w:kern w:val="0"/>
                <w:sz w:val="21"/>
                <w:szCs w:val="21"/>
              </w:rPr>
              <w:t>2</w:t>
            </w:r>
          </w:p>
        </w:tc>
        <w:tc>
          <w:tcPr>
            <w:tcW w:w="2043" w:type="pct"/>
            <w:tcBorders>
              <w:top w:val="nil"/>
              <w:left w:val="nil"/>
              <w:bottom w:val="single" w:sz="4" w:space="0" w:color="auto"/>
            </w:tcBorders>
            <w:shd w:val="clear" w:color="auto" w:fill="auto"/>
            <w:vAlign w:val="center"/>
          </w:tcPr>
          <w:p w:rsidR="009127D1" w:rsidRPr="009127D1" w:rsidRDefault="009127D1" w:rsidP="00C71DE3">
            <w:pPr>
              <w:autoSpaceDE w:val="0"/>
              <w:autoSpaceDN w:val="0"/>
              <w:spacing w:line="240" w:lineRule="exact"/>
              <w:jc w:val="center"/>
              <w:rPr>
                <w:kern w:val="0"/>
                <w:sz w:val="21"/>
                <w:szCs w:val="21"/>
              </w:rPr>
            </w:pPr>
            <w:r w:rsidRPr="009127D1">
              <w:rPr>
                <w:kern w:val="0"/>
                <w:sz w:val="21"/>
                <w:szCs w:val="21"/>
              </w:rPr>
              <w:t>Trade name or name</w:t>
            </w:r>
          </w:p>
        </w:tc>
        <w:tc>
          <w:tcPr>
            <w:tcW w:w="2705" w:type="pct"/>
            <w:gridSpan w:val="2"/>
            <w:tcBorders>
              <w:top w:val="nil"/>
              <w:bottom w:val="single" w:sz="4" w:space="0" w:color="auto"/>
            </w:tcBorders>
            <w:shd w:val="clear" w:color="auto" w:fill="auto"/>
          </w:tcPr>
          <w:p w:rsidR="009127D1" w:rsidRPr="009127D1" w:rsidRDefault="009127D1" w:rsidP="00C71DE3">
            <w:pPr>
              <w:autoSpaceDE w:val="0"/>
              <w:autoSpaceDN w:val="0"/>
              <w:spacing w:line="360" w:lineRule="auto"/>
              <w:jc w:val="center"/>
              <w:rPr>
                <w:b/>
                <w:kern w:val="0"/>
                <w:sz w:val="21"/>
                <w:szCs w:val="21"/>
              </w:rPr>
            </w:pPr>
            <w:r>
              <w:rPr>
                <w:rFonts w:hint="eastAsia"/>
                <w:b/>
                <w:color w:val="FF0000"/>
                <w:kern w:val="0"/>
                <w:sz w:val="21"/>
                <w:szCs w:val="21"/>
              </w:rPr>
              <w:t xml:space="preserve">○○○○　</w:t>
            </w:r>
            <w:r w:rsidRPr="009127D1">
              <w:rPr>
                <w:b/>
                <w:color w:val="FF0000"/>
                <w:kern w:val="0"/>
                <w:sz w:val="21"/>
                <w:szCs w:val="21"/>
              </w:rPr>
              <w:t>Co., Ltd.</w:t>
            </w:r>
          </w:p>
        </w:tc>
      </w:tr>
      <w:tr w:rsidR="009127D1" w:rsidRPr="009127D1" w:rsidTr="00C71DE3">
        <w:trPr>
          <w:trHeight w:val="239"/>
        </w:trPr>
        <w:tc>
          <w:tcPr>
            <w:tcW w:w="252" w:type="pct"/>
            <w:tcBorders>
              <w:top w:val="nil"/>
              <w:right w:val="nil"/>
            </w:tcBorders>
            <w:shd w:val="clear" w:color="auto" w:fill="auto"/>
            <w:tcMar>
              <w:right w:w="0" w:type="dxa"/>
            </w:tcMar>
          </w:tcPr>
          <w:p w:rsidR="009127D1" w:rsidRPr="009127D1" w:rsidRDefault="009127D1" w:rsidP="00C71DE3">
            <w:pPr>
              <w:autoSpaceDE w:val="0"/>
              <w:autoSpaceDN w:val="0"/>
              <w:spacing w:line="240" w:lineRule="exact"/>
              <w:rPr>
                <w:kern w:val="0"/>
                <w:sz w:val="21"/>
                <w:szCs w:val="21"/>
              </w:rPr>
            </w:pPr>
            <w:r w:rsidRPr="009127D1">
              <w:rPr>
                <w:kern w:val="0"/>
                <w:sz w:val="21"/>
                <w:szCs w:val="21"/>
              </w:rPr>
              <w:t>3</w:t>
            </w:r>
          </w:p>
        </w:tc>
        <w:tc>
          <w:tcPr>
            <w:tcW w:w="2043" w:type="pct"/>
            <w:tcBorders>
              <w:top w:val="nil"/>
              <w:left w:val="nil"/>
            </w:tcBorders>
            <w:shd w:val="clear" w:color="auto" w:fill="auto"/>
            <w:vAlign w:val="center"/>
          </w:tcPr>
          <w:p w:rsidR="009127D1" w:rsidRPr="009127D1" w:rsidRDefault="009127D1" w:rsidP="00C71DE3">
            <w:pPr>
              <w:autoSpaceDE w:val="0"/>
              <w:autoSpaceDN w:val="0"/>
              <w:spacing w:line="240" w:lineRule="exact"/>
              <w:jc w:val="center"/>
              <w:rPr>
                <w:kern w:val="0"/>
                <w:sz w:val="21"/>
                <w:szCs w:val="21"/>
              </w:rPr>
            </w:pPr>
            <w:r w:rsidRPr="009127D1">
              <w:rPr>
                <w:kern w:val="0"/>
                <w:sz w:val="21"/>
                <w:szCs w:val="21"/>
              </w:rPr>
              <w:t>Name</w:t>
            </w:r>
          </w:p>
        </w:tc>
        <w:tc>
          <w:tcPr>
            <w:tcW w:w="2705" w:type="pct"/>
            <w:gridSpan w:val="2"/>
            <w:tcBorders>
              <w:top w:val="nil"/>
            </w:tcBorders>
            <w:shd w:val="clear" w:color="auto" w:fill="auto"/>
          </w:tcPr>
          <w:p w:rsidR="009127D1" w:rsidRPr="009127D1" w:rsidRDefault="009127D1" w:rsidP="00C71DE3">
            <w:pPr>
              <w:autoSpaceDE w:val="0"/>
              <w:autoSpaceDN w:val="0"/>
              <w:spacing w:line="360" w:lineRule="auto"/>
              <w:jc w:val="center"/>
              <w:rPr>
                <w:b/>
                <w:kern w:val="0"/>
                <w:sz w:val="21"/>
                <w:szCs w:val="21"/>
              </w:rPr>
            </w:pPr>
            <w:r w:rsidRPr="009127D1">
              <w:rPr>
                <w:b/>
                <w:color w:val="FF0000"/>
                <w:kern w:val="0"/>
                <w:sz w:val="21"/>
                <w:szCs w:val="21"/>
              </w:rPr>
              <w:t>(Blank in case of juridical person)</w:t>
            </w:r>
          </w:p>
        </w:tc>
      </w:tr>
      <w:tr w:rsidR="009127D1" w:rsidRPr="009127D1" w:rsidTr="00C71DE3">
        <w:trPr>
          <w:trHeight w:val="333"/>
        </w:trPr>
        <w:tc>
          <w:tcPr>
            <w:tcW w:w="252" w:type="pct"/>
            <w:tcBorders>
              <w:right w:val="nil"/>
            </w:tcBorders>
            <w:shd w:val="clear" w:color="auto" w:fill="auto"/>
            <w:tcMar>
              <w:right w:w="0" w:type="dxa"/>
            </w:tcMar>
          </w:tcPr>
          <w:p w:rsidR="009127D1" w:rsidRPr="009127D1" w:rsidRDefault="009127D1" w:rsidP="00C71DE3">
            <w:pPr>
              <w:autoSpaceDE w:val="0"/>
              <w:autoSpaceDN w:val="0"/>
              <w:ind w:left="403" w:hangingChars="200" w:hanging="403"/>
              <w:rPr>
                <w:kern w:val="0"/>
                <w:sz w:val="21"/>
                <w:szCs w:val="21"/>
              </w:rPr>
            </w:pPr>
            <w:r w:rsidRPr="009127D1">
              <w:rPr>
                <w:kern w:val="0"/>
                <w:sz w:val="21"/>
                <w:szCs w:val="21"/>
              </w:rPr>
              <w:t>4</w:t>
            </w:r>
          </w:p>
        </w:tc>
        <w:tc>
          <w:tcPr>
            <w:tcW w:w="2043" w:type="pct"/>
            <w:tcBorders>
              <w:left w:val="nil"/>
            </w:tcBorders>
            <w:shd w:val="clear" w:color="auto" w:fill="auto"/>
            <w:vAlign w:val="center"/>
          </w:tcPr>
          <w:p w:rsidR="009127D1" w:rsidRPr="009127D1" w:rsidRDefault="009127D1" w:rsidP="00C71DE3">
            <w:pPr>
              <w:autoSpaceDE w:val="0"/>
              <w:autoSpaceDN w:val="0"/>
              <w:jc w:val="left"/>
              <w:rPr>
                <w:kern w:val="0"/>
                <w:sz w:val="21"/>
                <w:szCs w:val="21"/>
              </w:rPr>
            </w:pPr>
            <w:r w:rsidRPr="009127D1">
              <w:rPr>
                <w:kern w:val="0"/>
                <w:sz w:val="21"/>
                <w:szCs w:val="21"/>
              </w:rPr>
              <w:t>Amount of capital or total contribution (for a foreign juridical person intending to engage in type-I financial instruments business, amount of capital or total contribution and amount of brought-in capital)</w:t>
            </w:r>
          </w:p>
        </w:tc>
        <w:tc>
          <w:tcPr>
            <w:tcW w:w="2705" w:type="pct"/>
            <w:gridSpan w:val="2"/>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1</w:t>
            </w:r>
          </w:p>
        </w:tc>
      </w:tr>
      <w:tr w:rsidR="009127D1" w:rsidRPr="009127D1" w:rsidTr="00C71DE3">
        <w:trPr>
          <w:trHeight w:val="379"/>
        </w:trPr>
        <w:tc>
          <w:tcPr>
            <w:tcW w:w="252" w:type="pct"/>
            <w:tcBorders>
              <w:right w:val="nil"/>
            </w:tcBorders>
            <w:shd w:val="clear" w:color="auto" w:fill="auto"/>
            <w:tcMar>
              <w:right w:w="0" w:type="dxa"/>
            </w:tcMar>
          </w:tcPr>
          <w:p w:rsidR="009127D1" w:rsidRPr="009127D1" w:rsidRDefault="009127D1" w:rsidP="00C71DE3">
            <w:pPr>
              <w:autoSpaceDE w:val="0"/>
              <w:autoSpaceDN w:val="0"/>
              <w:ind w:left="403" w:hangingChars="200" w:hanging="403"/>
              <w:rPr>
                <w:kern w:val="0"/>
                <w:sz w:val="21"/>
                <w:szCs w:val="21"/>
              </w:rPr>
            </w:pPr>
            <w:r w:rsidRPr="009127D1">
              <w:rPr>
                <w:kern w:val="0"/>
                <w:sz w:val="21"/>
                <w:szCs w:val="21"/>
              </w:rPr>
              <w:t>5</w:t>
            </w:r>
          </w:p>
        </w:tc>
        <w:tc>
          <w:tcPr>
            <w:tcW w:w="2043" w:type="pct"/>
            <w:tcBorders>
              <w:left w:val="nil"/>
            </w:tcBorders>
            <w:shd w:val="clear" w:color="auto" w:fill="auto"/>
            <w:vAlign w:val="center"/>
          </w:tcPr>
          <w:p w:rsidR="009127D1" w:rsidRPr="009127D1" w:rsidRDefault="009127D1" w:rsidP="00C71DE3">
            <w:pPr>
              <w:autoSpaceDE w:val="0"/>
              <w:autoSpaceDN w:val="0"/>
              <w:jc w:val="left"/>
              <w:rPr>
                <w:kern w:val="0"/>
                <w:sz w:val="21"/>
                <w:szCs w:val="21"/>
              </w:rPr>
            </w:pPr>
            <w:r w:rsidRPr="009127D1">
              <w:rPr>
                <w:kern w:val="0"/>
                <w:sz w:val="21"/>
                <w:szCs w:val="21"/>
              </w:rPr>
              <w:t>Names of officers (for a foreign juridical person, including the representative person in Japan)</w:t>
            </w:r>
          </w:p>
        </w:tc>
        <w:tc>
          <w:tcPr>
            <w:tcW w:w="2705" w:type="pct"/>
            <w:gridSpan w:val="2"/>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2</w:t>
            </w:r>
          </w:p>
        </w:tc>
      </w:tr>
      <w:tr w:rsidR="009127D1" w:rsidRPr="009127D1" w:rsidTr="00C71DE3">
        <w:trPr>
          <w:trHeight w:val="1035"/>
        </w:trPr>
        <w:tc>
          <w:tcPr>
            <w:tcW w:w="252" w:type="pct"/>
            <w:tcBorders>
              <w:bottom w:val="single" w:sz="4" w:space="0" w:color="auto"/>
              <w:right w:val="nil"/>
            </w:tcBorders>
            <w:shd w:val="clear" w:color="auto" w:fill="auto"/>
            <w:tcMar>
              <w:right w:w="0" w:type="dxa"/>
            </w:tcMar>
          </w:tcPr>
          <w:p w:rsidR="009127D1" w:rsidRPr="009127D1" w:rsidRDefault="009127D1" w:rsidP="00C71DE3">
            <w:pPr>
              <w:autoSpaceDE w:val="0"/>
              <w:autoSpaceDN w:val="0"/>
              <w:rPr>
                <w:kern w:val="0"/>
                <w:sz w:val="21"/>
                <w:szCs w:val="21"/>
              </w:rPr>
            </w:pPr>
            <w:r w:rsidRPr="009127D1">
              <w:rPr>
                <w:kern w:val="0"/>
                <w:sz w:val="21"/>
                <w:szCs w:val="21"/>
              </w:rPr>
              <w:t>6</w:t>
            </w:r>
          </w:p>
        </w:tc>
        <w:tc>
          <w:tcPr>
            <w:tcW w:w="2043" w:type="pct"/>
            <w:tcBorders>
              <w:left w:val="nil"/>
              <w:bottom w:val="single" w:sz="4" w:space="0" w:color="auto"/>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the employee supervising legal compliance in relation to financial instruments business (including the person prescribed in Article 6, paragraph (1))</w:t>
            </w:r>
          </w:p>
        </w:tc>
        <w:tc>
          <w:tcPr>
            <w:tcW w:w="2705" w:type="pct"/>
            <w:gridSpan w:val="2"/>
            <w:tcBorders>
              <w:bottom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3</w:t>
            </w:r>
          </w:p>
        </w:tc>
      </w:tr>
      <w:tr w:rsidR="009127D1" w:rsidRPr="009127D1" w:rsidTr="00C71DE3">
        <w:trPr>
          <w:trHeight w:val="1055"/>
        </w:trPr>
        <w:tc>
          <w:tcPr>
            <w:tcW w:w="252" w:type="pct"/>
            <w:tcBorders>
              <w:top w:val="single" w:sz="4" w:space="0" w:color="auto"/>
              <w:right w:val="nil"/>
            </w:tcBorders>
            <w:shd w:val="clear" w:color="auto" w:fill="auto"/>
            <w:tcMar>
              <w:right w:w="0" w:type="dxa"/>
            </w:tcMar>
          </w:tcPr>
          <w:p w:rsidR="009127D1" w:rsidRPr="009127D1" w:rsidRDefault="009127D1" w:rsidP="00C71DE3">
            <w:pPr>
              <w:autoSpaceDE w:val="0"/>
              <w:autoSpaceDN w:val="0"/>
              <w:jc w:val="left"/>
              <w:rPr>
                <w:kern w:val="0"/>
                <w:sz w:val="21"/>
                <w:szCs w:val="21"/>
              </w:rPr>
            </w:pPr>
            <w:r w:rsidRPr="009127D1">
              <w:rPr>
                <w:kern w:val="0"/>
                <w:sz w:val="21"/>
                <w:szCs w:val="21"/>
              </w:rPr>
              <w:t>7</w:t>
            </w:r>
          </w:p>
        </w:tc>
        <w:tc>
          <w:tcPr>
            <w:tcW w:w="2043" w:type="pct"/>
            <w:tcBorders>
              <w:top w:val="single" w:sz="4" w:space="0" w:color="auto"/>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the employee supervising the department of investment advisory business or investment management business (including the person prescribed in Article 6, paragraph (2))</w:t>
            </w:r>
          </w:p>
        </w:tc>
        <w:tc>
          <w:tcPr>
            <w:tcW w:w="2705" w:type="pct"/>
            <w:gridSpan w:val="2"/>
            <w:tcBorders>
              <w:top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4</w:t>
            </w:r>
          </w:p>
        </w:tc>
      </w:tr>
      <w:tr w:rsidR="009127D1" w:rsidRPr="009127D1" w:rsidTr="00C71DE3">
        <w:trPr>
          <w:trHeight w:val="454"/>
        </w:trPr>
        <w:tc>
          <w:tcPr>
            <w:tcW w:w="252" w:type="pct"/>
            <w:tcBorders>
              <w:right w:val="nil"/>
            </w:tcBorders>
            <w:shd w:val="clear" w:color="auto" w:fill="auto"/>
            <w:tcMar>
              <w:right w:w="0" w:type="dxa"/>
            </w:tcMar>
          </w:tcPr>
          <w:p w:rsidR="009127D1" w:rsidRPr="009127D1" w:rsidRDefault="009127D1" w:rsidP="00C71DE3">
            <w:pPr>
              <w:autoSpaceDE w:val="0"/>
              <w:autoSpaceDN w:val="0"/>
              <w:rPr>
                <w:kern w:val="0"/>
                <w:sz w:val="21"/>
                <w:szCs w:val="21"/>
              </w:rPr>
            </w:pPr>
            <w:r w:rsidRPr="009127D1">
              <w:rPr>
                <w:kern w:val="0"/>
                <w:sz w:val="21"/>
                <w:szCs w:val="21"/>
              </w:rPr>
              <w:t>8</w:t>
            </w:r>
          </w:p>
        </w:tc>
        <w:tc>
          <w:tcPr>
            <w:tcW w:w="2043" w:type="pct"/>
            <w:tcBorders>
              <w:left w:val="nil"/>
            </w:tcBorders>
            <w:shd w:val="clear" w:color="auto" w:fill="auto"/>
            <w:vAlign w:val="center"/>
          </w:tcPr>
          <w:p w:rsidR="009127D1" w:rsidRPr="009127D1" w:rsidRDefault="009127D1" w:rsidP="00C71DE3">
            <w:pPr>
              <w:autoSpaceDE w:val="0"/>
              <w:autoSpaceDN w:val="0"/>
              <w:jc w:val="left"/>
              <w:rPr>
                <w:kern w:val="0"/>
                <w:sz w:val="21"/>
                <w:szCs w:val="21"/>
              </w:rPr>
            </w:pPr>
            <w:r w:rsidRPr="009127D1">
              <w:rPr>
                <w:kern w:val="0"/>
                <w:sz w:val="21"/>
                <w:szCs w:val="21"/>
              </w:rPr>
              <w:t>Business category</w:t>
            </w:r>
          </w:p>
        </w:tc>
        <w:tc>
          <w:tcPr>
            <w:tcW w:w="2705" w:type="pct"/>
            <w:gridSpan w:val="2"/>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5</w:t>
            </w:r>
          </w:p>
        </w:tc>
      </w:tr>
      <w:tr w:rsidR="009127D1" w:rsidRPr="009127D1" w:rsidTr="00C71DE3">
        <w:trPr>
          <w:trHeight w:val="738"/>
        </w:trPr>
        <w:tc>
          <w:tcPr>
            <w:tcW w:w="252" w:type="pct"/>
            <w:vMerge w:val="restar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9</w:t>
            </w:r>
          </w:p>
        </w:tc>
        <w:tc>
          <w:tcPr>
            <w:tcW w:w="2043" w:type="pct"/>
            <w:vMerge w:val="restar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engaging in electronic public offering services,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engaging in electronic public offering services)</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719"/>
        </w:trPr>
        <w:tc>
          <w:tcPr>
            <w:tcW w:w="252" w:type="pct"/>
            <w:vMerge/>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u w:val="single"/>
              </w:rPr>
            </w:pPr>
          </w:p>
        </w:tc>
        <w:tc>
          <w:tcPr>
            <w:tcW w:w="2043" w:type="pct"/>
            <w:vMerge/>
            <w:tcBorders>
              <w:left w:val="nil"/>
            </w:tcBorders>
            <w:shd w:val="clear" w:color="auto" w:fill="auto"/>
          </w:tcPr>
          <w:p w:rsidR="009127D1" w:rsidRPr="009127D1" w:rsidRDefault="009127D1" w:rsidP="00C71DE3">
            <w:pPr>
              <w:autoSpaceDE w:val="0"/>
              <w:autoSpaceDN w:val="0"/>
              <w:jc w:val="left"/>
              <w:rPr>
                <w:kern w:val="0"/>
                <w:sz w:val="21"/>
                <w:szCs w:val="21"/>
                <w:u w:val="single"/>
              </w:rPr>
            </w:pPr>
          </w:p>
        </w:tc>
        <w:tc>
          <w:tcPr>
            <w:tcW w:w="2705" w:type="pct"/>
            <w:gridSpan w:val="2"/>
            <w:tcBorders>
              <w:bottom w:val="single" w:sz="4" w:space="0" w:color="auto"/>
            </w:tcBorders>
            <w:shd w:val="clear" w:color="auto" w:fill="auto"/>
          </w:tcPr>
          <w:p w:rsidR="009127D1" w:rsidRPr="009127D1" w:rsidRDefault="009127D1" w:rsidP="00C71DE3">
            <w:pPr>
              <w:autoSpaceDE w:val="0"/>
              <w:autoSpaceDN w:val="0"/>
              <w:rPr>
                <w:kern w:val="0"/>
                <w:sz w:val="21"/>
                <w:szCs w:val="21"/>
              </w:rPr>
            </w:pPr>
            <w:r w:rsidRPr="009127D1" w:rsidDel="00B92F1C">
              <w:rPr>
                <w:kern w:val="0"/>
                <w:sz w:val="21"/>
                <w:szCs w:val="21"/>
              </w:rPr>
              <w:t xml:space="preserve"> </w:t>
            </w:r>
            <w:r w:rsidRPr="009127D1">
              <w:rPr>
                <w:kern w:val="0"/>
                <w:sz w:val="21"/>
                <w:szCs w:val="21"/>
              </w:rPr>
              <w:t>(Types of securities to be dealt)</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376"/>
        </w:trPr>
        <w:tc>
          <w:tcPr>
            <w:tcW w:w="252" w:type="pct"/>
            <w:vMerge w:val="restar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lastRenderedPageBreak/>
              <w:t>10</w:t>
            </w:r>
          </w:p>
        </w:tc>
        <w:tc>
          <w:tcPr>
            <w:tcW w:w="2043" w:type="pct"/>
            <w:vMerge w:val="restar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engaging in only type-I small amount electronic public offering services among type-I financial instruments business, as applicable</w:t>
            </w:r>
          </w:p>
        </w:tc>
        <w:tc>
          <w:tcPr>
            <w:tcW w:w="2705" w:type="pct"/>
            <w:gridSpan w:val="2"/>
            <w:tcBorders>
              <w:bottom w:val="single" w:sz="4" w:space="0" w:color="auto"/>
            </w:tcBorders>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engaging in only type-I small amount electronic public offering services among type-I financial instruments business)</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499"/>
        </w:trPr>
        <w:tc>
          <w:tcPr>
            <w:tcW w:w="252" w:type="pct"/>
            <w:vMerge/>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u w:val="single"/>
              </w:rPr>
            </w:pPr>
          </w:p>
        </w:tc>
        <w:tc>
          <w:tcPr>
            <w:tcW w:w="2043" w:type="pct"/>
            <w:vMerge/>
            <w:tcBorders>
              <w:left w:val="nil"/>
            </w:tcBorders>
            <w:shd w:val="clear" w:color="auto" w:fill="auto"/>
          </w:tcPr>
          <w:p w:rsidR="009127D1" w:rsidRPr="009127D1" w:rsidRDefault="009127D1" w:rsidP="00C71DE3">
            <w:pPr>
              <w:autoSpaceDE w:val="0"/>
              <w:autoSpaceDN w:val="0"/>
              <w:jc w:val="left"/>
              <w:rPr>
                <w:kern w:val="0"/>
                <w:sz w:val="21"/>
                <w:szCs w:val="21"/>
              </w:rPr>
            </w:pPr>
          </w:p>
        </w:tc>
        <w:tc>
          <w:tcPr>
            <w:tcW w:w="2705" w:type="pct"/>
            <w:gridSpan w:val="2"/>
            <w:tcBorders>
              <w:top w:val="single" w:sz="4" w:space="0" w:color="auto"/>
            </w:tcBorders>
            <w:shd w:val="clear" w:color="auto" w:fill="auto"/>
          </w:tcPr>
          <w:p w:rsidR="009127D1" w:rsidRPr="009127D1" w:rsidRDefault="009127D1" w:rsidP="00C71DE3">
            <w:pPr>
              <w:autoSpaceDE w:val="0"/>
              <w:autoSpaceDN w:val="0"/>
              <w:rPr>
                <w:kern w:val="0"/>
                <w:sz w:val="21"/>
                <w:szCs w:val="21"/>
              </w:rPr>
            </w:pPr>
            <w:r w:rsidRPr="009127D1" w:rsidDel="00B92F1C">
              <w:rPr>
                <w:kern w:val="0"/>
                <w:sz w:val="21"/>
                <w:szCs w:val="21"/>
              </w:rPr>
              <w:t xml:space="preserve"> </w:t>
            </w:r>
            <w:r w:rsidRPr="009127D1">
              <w:rPr>
                <w:kern w:val="0"/>
                <w:sz w:val="21"/>
                <w:szCs w:val="21"/>
              </w:rPr>
              <w:t>(Types of securities to be dealt)</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233"/>
        </w:trPr>
        <w:tc>
          <w:tcPr>
            <w:tcW w:w="252" w:type="pct"/>
            <w:vMerge w:val="restar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11</w:t>
            </w:r>
          </w:p>
        </w:tc>
        <w:tc>
          <w:tcPr>
            <w:tcW w:w="2043" w:type="pct"/>
            <w:vMerge w:val="restar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engaging in only type-II small amount electronic public offering services among type-II financial instruments business,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engaging in only type-II small amount electronic public offering services among type-II financial instruments business)</w:t>
            </w:r>
          </w:p>
          <w:p w:rsidR="009127D1" w:rsidRPr="009127D1" w:rsidRDefault="00D519B9" w:rsidP="00C71DE3">
            <w:pPr>
              <w:autoSpaceDE w:val="0"/>
              <w:autoSpaceDN w:val="0"/>
              <w:rPr>
                <w:b/>
                <w:kern w:val="0"/>
                <w:sz w:val="21"/>
                <w:szCs w:val="21"/>
                <w:u w:val="single"/>
              </w:rPr>
            </w:pPr>
            <w:r>
              <w:rPr>
                <w:b/>
                <w:color w:val="FF0000"/>
                <w:kern w:val="0"/>
                <w:sz w:val="21"/>
                <w:szCs w:val="21"/>
              </w:rPr>
              <w:t>Not applicable</w:t>
            </w:r>
          </w:p>
        </w:tc>
      </w:tr>
      <w:tr w:rsidR="009127D1" w:rsidRPr="009127D1" w:rsidTr="00C71DE3">
        <w:trPr>
          <w:trHeight w:val="349"/>
        </w:trPr>
        <w:tc>
          <w:tcPr>
            <w:tcW w:w="252" w:type="pct"/>
            <w:vMerge/>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u w:val="single"/>
              </w:rPr>
            </w:pPr>
          </w:p>
        </w:tc>
        <w:tc>
          <w:tcPr>
            <w:tcW w:w="2043" w:type="pct"/>
            <w:vMerge/>
            <w:tcBorders>
              <w:left w:val="nil"/>
            </w:tcBorders>
            <w:shd w:val="clear" w:color="auto" w:fill="auto"/>
          </w:tcPr>
          <w:p w:rsidR="009127D1" w:rsidRPr="009127D1" w:rsidRDefault="009127D1" w:rsidP="00C71DE3">
            <w:pPr>
              <w:autoSpaceDE w:val="0"/>
              <w:autoSpaceDN w:val="0"/>
              <w:jc w:val="left"/>
              <w:rPr>
                <w:kern w:val="0"/>
                <w:sz w:val="21"/>
                <w:szCs w:val="21"/>
              </w:rPr>
            </w:pP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(Types of securities to be dealt)</w:t>
            </w:r>
          </w:p>
          <w:p w:rsidR="009127D1" w:rsidRPr="009127D1" w:rsidRDefault="00D519B9" w:rsidP="00C71DE3">
            <w:pPr>
              <w:autoSpaceDE w:val="0"/>
              <w:autoSpaceDN w:val="0"/>
              <w:rPr>
                <w:b/>
                <w:kern w:val="0"/>
                <w:sz w:val="21"/>
                <w:szCs w:val="21"/>
                <w:u w:val="single"/>
              </w:rPr>
            </w:pPr>
            <w:r>
              <w:rPr>
                <w:b/>
                <w:color w:val="FF0000"/>
                <w:kern w:val="0"/>
                <w:sz w:val="21"/>
                <w:szCs w:val="21"/>
              </w:rPr>
              <w:t>Not applicable</w:t>
            </w:r>
          </w:p>
        </w:tc>
      </w:tr>
      <w:tr w:rsidR="009127D1" w:rsidRPr="009127D1" w:rsidTr="00C71DE3">
        <w:trPr>
          <w:trHeight w:val="233"/>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12</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engaging in electronic-based application type electronic public offering services prescribed in Article 70-2, paragraph (3),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engaging in electronic-based application type electronic public offering services prescribed in Article 70-2, paragraph (3))</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13</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conducting high-speed trading as type-I financial instruments business, type-II financial instruments business, or investment management business (excluding the case referred to in 14),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conducting high-speed trading as type-I financial instruments business, type-II financial instruments business, or investment management business)</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115"/>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14</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conducting high-speed trading as type-II financial instruments business without engaging in type-I financial instruments business and investment management business,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conducting high-speed trading as type-II financial instruments business without engaging in type-I financial instruments business and investment management business)</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15</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conducting high-speed trading in cases other than 13 or 14, as applicable</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conducting high-speed trading in cases other than 13 or 14)</w:t>
            </w:r>
          </w:p>
          <w:p w:rsidR="009127D1" w:rsidRPr="009127D1" w:rsidRDefault="009127D1" w:rsidP="00D519B9">
            <w:pPr>
              <w:autoSpaceDE w:val="0"/>
              <w:autoSpaceDN w:val="0"/>
              <w:rPr>
                <w:b/>
                <w:kern w:val="0"/>
                <w:sz w:val="21"/>
                <w:szCs w:val="21"/>
              </w:rPr>
            </w:pPr>
            <w:r w:rsidRPr="009127D1">
              <w:rPr>
                <w:b/>
                <w:color w:val="FF0000"/>
                <w:kern w:val="0"/>
                <w:sz w:val="21"/>
                <w:szCs w:val="21"/>
              </w:rPr>
              <w:t>Not applicable</w:t>
            </w:r>
          </w:p>
        </w:tc>
      </w:tr>
      <w:tr w:rsidR="009127D1" w:rsidRPr="009127D1" w:rsidTr="00C71DE3">
        <w:trPr>
          <w:trHeight w:val="420"/>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16</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 xml:space="preserve">Indication of acts conducted as businesses as prescribed in Article 2, </w:t>
            </w:r>
            <w:r w:rsidRPr="009127D1">
              <w:rPr>
                <w:kern w:val="0"/>
                <w:sz w:val="21"/>
                <w:szCs w:val="21"/>
              </w:rPr>
              <w:lastRenderedPageBreak/>
              <w:t>paragraph (8), items (i) to (x) of the FIEA regarding rights deemed to be securities (limited to the rights prescribed in Article 6-3; the same applies hereinafter)</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lastRenderedPageBreak/>
              <w:t xml:space="preserve">(Indication of acts conducted as businesses as prescribed in Article 2, paragraph (8), item (i) to </w:t>
            </w:r>
            <w:r w:rsidRPr="009127D1">
              <w:rPr>
                <w:kern w:val="0"/>
                <w:sz w:val="21"/>
                <w:szCs w:val="21"/>
              </w:rPr>
              <w:lastRenderedPageBreak/>
              <w:t>(x) of the FIEA regarding rights deemed to be securities)</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lastRenderedPageBreak/>
              <w:t>17</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acts conducted as businesses as prescribed in Article 2, paragraph (8), items (i) to (v) of the FIEA regarding derivatives transactions in relation to the rights deemed to be securities or financial indicator (limited to the price and interest rate of the rights and numerical values calculated based on them)</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acts conducted as businesses as prescribed in Article 2, paragraph (8), item (i) to (v) of the FIEA regarding derivatives transactions in relation to the rights deemed to be securities or financial indicator (limited to the price of the rights, interest rate, and numerical values calculated based on them))</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18</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Indication of acts conducted as businesses as prescribed in Article 2, paragraph (8), item (xii), (xiv), or (xv) of the FIEA regarding derivatives transactions in relation to the rights deemed to be securities or financial indicator (limited to the price and interest rate of the rights and numerical values calculated based on them)</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acts conducted as businesses as prescribed in Article 2, paragraph (8), item (xii), (xiv), or (xv) of the FIEA as businesses regarding derivatives transactions in relation to the rights deemed to be securities or financial indicator (limited to the price and interest rate of the rights and numerical values calculated based on them))</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19</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 xml:space="preserve">Indication of acts conducted as businesses as prescribed in Article 2, paragraph (8), items (i) to (v) of the FIEA regarding derivatives transactions underlying </w:t>
            </w:r>
            <w:r w:rsidR="00B777FC">
              <w:rPr>
                <w:kern w:val="0"/>
                <w:sz w:val="21"/>
                <w:szCs w:val="21"/>
              </w:rPr>
              <w:t>crypto-and other assets</w:t>
            </w:r>
            <w:r w:rsidRPr="009127D1">
              <w:rPr>
                <w:kern w:val="0"/>
                <w:sz w:val="21"/>
                <w:szCs w:val="21"/>
              </w:rPr>
              <w:t xml:space="preserve"> or financial indicator (limited to the price and interest rate of the </w:t>
            </w:r>
            <w:r w:rsidR="00B777FC">
              <w:rPr>
                <w:kern w:val="0"/>
                <w:sz w:val="21"/>
                <w:szCs w:val="21"/>
              </w:rPr>
              <w:t>crypto-and other assets</w:t>
            </w:r>
            <w:r w:rsidRPr="009127D1">
              <w:rPr>
                <w:kern w:val="0"/>
                <w:sz w:val="21"/>
                <w:szCs w:val="21"/>
              </w:rPr>
              <w:t xml:space="preserve"> and numerical value calculated based on them)</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(Indication of acts conducted as businesses as prescribed in Article 2, paragraph (8), item (i) to (v) of the FIEA regarding derivatives transactions underlying</w:t>
            </w:r>
            <w:r w:rsidRPr="009127D1">
              <w:rPr>
                <w:sz w:val="21"/>
                <w:szCs w:val="21"/>
              </w:rPr>
              <w:t xml:space="preserve"> </w:t>
            </w:r>
            <w:r w:rsidR="00B777FC">
              <w:rPr>
                <w:kern w:val="0"/>
                <w:sz w:val="21"/>
                <w:szCs w:val="21"/>
              </w:rPr>
              <w:t>crypto-and other assets</w:t>
            </w:r>
            <w:r w:rsidRPr="009127D1">
              <w:rPr>
                <w:kern w:val="0"/>
                <w:sz w:val="21"/>
                <w:szCs w:val="21"/>
              </w:rPr>
              <w:t xml:space="preserve"> or financial indicator (limited to the price and inte</w:t>
            </w:r>
            <w:bookmarkStart w:id="0" w:name="_GoBack"/>
            <w:bookmarkEnd w:id="0"/>
            <w:r w:rsidRPr="009127D1">
              <w:rPr>
                <w:kern w:val="0"/>
                <w:sz w:val="21"/>
                <w:szCs w:val="21"/>
              </w:rPr>
              <w:t xml:space="preserve">rest rate of the </w:t>
            </w:r>
            <w:r w:rsidR="00B777FC">
              <w:rPr>
                <w:kern w:val="0"/>
                <w:sz w:val="21"/>
                <w:szCs w:val="21"/>
              </w:rPr>
              <w:t>crypto-and other assets</w:t>
            </w:r>
            <w:r w:rsidRPr="009127D1">
              <w:rPr>
                <w:kern w:val="0"/>
                <w:sz w:val="21"/>
                <w:szCs w:val="21"/>
              </w:rPr>
              <w:t xml:space="preserve"> and numerical value calculated based on them))</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420"/>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20</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 xml:space="preserve">Indication of acts conducted as businesses as prescribed in Article 2, </w:t>
            </w:r>
            <w:r w:rsidRPr="009127D1">
              <w:rPr>
                <w:kern w:val="0"/>
                <w:sz w:val="21"/>
                <w:szCs w:val="21"/>
              </w:rPr>
              <w:lastRenderedPageBreak/>
              <w:t xml:space="preserve">paragraph (8), item (xii), (xiv),or (xv) of the FIEA regarding derivatives transactions underlying </w:t>
            </w:r>
            <w:r w:rsidR="00B777FC">
              <w:rPr>
                <w:kern w:val="0"/>
                <w:sz w:val="21"/>
                <w:szCs w:val="21"/>
              </w:rPr>
              <w:t>crypto-and other assets</w:t>
            </w:r>
            <w:r w:rsidRPr="009127D1">
              <w:rPr>
                <w:kern w:val="0"/>
                <w:sz w:val="21"/>
                <w:szCs w:val="21"/>
              </w:rPr>
              <w:t xml:space="preserve"> or financial indicator (limited to the price and interest rate of the </w:t>
            </w:r>
            <w:r w:rsidR="00B777FC">
              <w:rPr>
                <w:kern w:val="0"/>
                <w:sz w:val="21"/>
                <w:szCs w:val="21"/>
              </w:rPr>
              <w:t>crypto-and other assets</w:t>
            </w:r>
            <w:r w:rsidRPr="009127D1">
              <w:rPr>
                <w:kern w:val="0"/>
                <w:sz w:val="21"/>
                <w:szCs w:val="21"/>
              </w:rPr>
              <w:t xml:space="preserve"> and numerical value calculated based on them)</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lastRenderedPageBreak/>
              <w:t xml:space="preserve">(Indication of acts conducted as businesses as prescribed in Article 2, paragraph (8), item (xii), </w:t>
            </w:r>
            <w:r w:rsidRPr="009127D1">
              <w:rPr>
                <w:kern w:val="0"/>
                <w:sz w:val="21"/>
                <w:szCs w:val="21"/>
              </w:rPr>
              <w:lastRenderedPageBreak/>
              <w:t xml:space="preserve">(xiv), or (xv) of the FIEA regarding derivatives transactions underlying </w:t>
            </w:r>
            <w:r w:rsidR="00B777FC">
              <w:rPr>
                <w:kern w:val="0"/>
                <w:sz w:val="21"/>
                <w:szCs w:val="21"/>
              </w:rPr>
              <w:t>crypto-and other assets</w:t>
            </w:r>
            <w:r w:rsidRPr="009127D1">
              <w:rPr>
                <w:kern w:val="0"/>
                <w:sz w:val="21"/>
                <w:szCs w:val="21"/>
              </w:rPr>
              <w:t xml:space="preserve"> or financial indicator (limited to the price and interest rate of the </w:t>
            </w:r>
            <w:r w:rsidR="00B777FC">
              <w:rPr>
                <w:kern w:val="0"/>
                <w:sz w:val="21"/>
                <w:szCs w:val="21"/>
              </w:rPr>
              <w:t>crypto-and other assets</w:t>
            </w:r>
            <w:r w:rsidRPr="009127D1">
              <w:rPr>
                <w:kern w:val="0"/>
                <w:sz w:val="21"/>
                <w:szCs w:val="21"/>
              </w:rPr>
              <w:t xml:space="preserve"> and numerical value calculated based on them))</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1427"/>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lastRenderedPageBreak/>
              <w:t>21</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Names and locations of the head office and other business offices or offices (for a foreign juridical person, names and locations of the head office, and the principal business office or office in Japan, or other business offices or offices)</w:t>
            </w:r>
          </w:p>
        </w:tc>
        <w:tc>
          <w:tcPr>
            <w:tcW w:w="2705" w:type="pct"/>
            <w:gridSpan w:val="2"/>
            <w:shd w:val="clear" w:color="auto" w:fill="auto"/>
            <w:vAlign w:val="center"/>
          </w:tcPr>
          <w:p w:rsidR="009127D1" w:rsidRPr="009127D1" w:rsidRDefault="009127D1" w:rsidP="00C71DE3">
            <w:pPr>
              <w:autoSpaceDE w:val="0"/>
              <w:autoSpaceDN w:val="0"/>
              <w:jc w:val="center"/>
              <w:rPr>
                <w:kern w:val="0"/>
                <w:sz w:val="21"/>
                <w:szCs w:val="21"/>
                <w:u w:val="single"/>
              </w:rPr>
            </w:pPr>
            <w:r w:rsidRPr="009127D1">
              <w:rPr>
                <w:kern w:val="0"/>
                <w:sz w:val="21"/>
                <w:szCs w:val="21"/>
              </w:rPr>
              <w:t>As stated in Exhibit 6</w:t>
            </w:r>
          </w:p>
        </w:tc>
      </w:tr>
      <w:tr w:rsidR="009127D1" w:rsidRPr="009127D1" w:rsidTr="00C71DE3">
        <w:trPr>
          <w:trHeight w:val="352"/>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22</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Types of other business conducted by the applicant other than businesses listed in Exhibit 5</w:t>
            </w:r>
          </w:p>
        </w:tc>
        <w:tc>
          <w:tcPr>
            <w:tcW w:w="2705" w:type="pct"/>
            <w:gridSpan w:val="2"/>
            <w:tcBorders>
              <w:bottom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7</w:t>
            </w:r>
          </w:p>
        </w:tc>
      </w:tr>
      <w:tr w:rsidR="009127D1" w:rsidRPr="009127D1" w:rsidTr="00C71DE3">
        <w:trPr>
          <w:trHeight w:val="1093"/>
        </w:trPr>
        <w:tc>
          <w:tcPr>
            <w:tcW w:w="252" w:type="pct"/>
            <w:vMerge w:val="restar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23</w:t>
            </w:r>
          </w:p>
        </w:tc>
        <w:tc>
          <w:tcPr>
            <w:tcW w:w="2043" w:type="pct"/>
            <w:vMerge w:val="restar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Trade name or name of a designated dispute resolution organization that is the counterparty to the basic contract for the implementation of dispute resolution procedures,</w:t>
            </w:r>
          </w:p>
          <w:p w:rsidR="009127D1" w:rsidRPr="009127D1" w:rsidRDefault="009127D1" w:rsidP="00C71DE3">
            <w:pPr>
              <w:autoSpaceDE w:val="0"/>
              <w:autoSpaceDN w:val="0"/>
              <w:jc w:val="left"/>
              <w:rPr>
                <w:kern w:val="0"/>
                <w:sz w:val="21"/>
                <w:szCs w:val="21"/>
              </w:rPr>
            </w:pPr>
            <w:r w:rsidRPr="009127D1">
              <w:rPr>
                <w:kern w:val="0"/>
                <w:sz w:val="21"/>
                <w:szCs w:val="21"/>
              </w:rPr>
              <w:t>name of a financial instruments firms association that the applicant joins as a member, and</w:t>
            </w:r>
          </w:p>
          <w:p w:rsidR="009127D1" w:rsidRPr="009127D1" w:rsidRDefault="009127D1" w:rsidP="00C71DE3">
            <w:pPr>
              <w:autoSpaceDE w:val="0"/>
              <w:autoSpaceDN w:val="0"/>
              <w:jc w:val="left"/>
              <w:rPr>
                <w:kern w:val="0"/>
                <w:sz w:val="21"/>
                <w:szCs w:val="21"/>
              </w:rPr>
            </w:pPr>
            <w:r w:rsidRPr="009127D1">
              <w:rPr>
                <w:kern w:val="0"/>
                <w:sz w:val="21"/>
                <w:szCs w:val="21"/>
              </w:rPr>
              <w:t>name of a certified investor protection organization that is to cover the applicant</w:t>
            </w:r>
          </w:p>
        </w:tc>
        <w:tc>
          <w:tcPr>
            <w:tcW w:w="2705" w:type="pct"/>
            <w:gridSpan w:val="2"/>
            <w:tcBorders>
              <w:bottom w:val="single" w:sz="4" w:space="0" w:color="auto"/>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(Trade name or name of a designated dispute resolution organization that is the counterparty to the basic contract for the implementation of dispute resolution procedures)</w:t>
            </w:r>
          </w:p>
          <w:p w:rsidR="009127D1" w:rsidRPr="009127D1" w:rsidRDefault="00D519B9" w:rsidP="00C71DE3">
            <w:pPr>
              <w:autoSpaceDE w:val="0"/>
              <w:autoSpaceDN w:val="0"/>
              <w:jc w:val="left"/>
              <w:rPr>
                <w:b/>
                <w:kern w:val="0"/>
                <w:sz w:val="21"/>
                <w:szCs w:val="21"/>
              </w:rPr>
            </w:pPr>
            <w:r>
              <w:rPr>
                <w:b/>
                <w:color w:val="FF0000"/>
                <w:kern w:val="0"/>
                <w:sz w:val="21"/>
                <w:szCs w:val="21"/>
              </w:rPr>
              <w:t>Not applicable</w:t>
            </w:r>
          </w:p>
        </w:tc>
      </w:tr>
      <w:tr w:rsidR="009127D1" w:rsidRPr="009127D1" w:rsidTr="00C71DE3">
        <w:trPr>
          <w:trHeight w:val="866"/>
        </w:trPr>
        <w:tc>
          <w:tcPr>
            <w:tcW w:w="252" w:type="pct"/>
            <w:vMerge/>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p>
        </w:tc>
        <w:tc>
          <w:tcPr>
            <w:tcW w:w="2043" w:type="pct"/>
            <w:vMerge/>
            <w:tcBorders>
              <w:left w:val="nil"/>
              <w:right w:val="single" w:sz="4" w:space="0" w:color="auto"/>
            </w:tcBorders>
            <w:shd w:val="clear" w:color="auto" w:fill="auto"/>
          </w:tcPr>
          <w:p w:rsidR="009127D1" w:rsidRPr="009127D1" w:rsidRDefault="009127D1" w:rsidP="00C71DE3">
            <w:pPr>
              <w:autoSpaceDE w:val="0"/>
              <w:autoSpaceDN w:val="0"/>
              <w:jc w:val="left"/>
              <w:rPr>
                <w:kern w:val="0"/>
                <w:sz w:val="21"/>
                <w:szCs w:val="21"/>
              </w:rPr>
            </w:pPr>
          </w:p>
        </w:tc>
        <w:tc>
          <w:tcPr>
            <w:tcW w:w="2705" w:type="pct"/>
            <w:gridSpan w:val="2"/>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a financial instruments firms association that the applicant joins as a member)</w:t>
            </w:r>
          </w:p>
          <w:p w:rsidR="009127D1" w:rsidRPr="009127D1" w:rsidRDefault="009127D1" w:rsidP="00D519B9">
            <w:pPr>
              <w:autoSpaceDE w:val="0"/>
              <w:autoSpaceDN w:val="0"/>
              <w:jc w:val="left"/>
              <w:rPr>
                <w:b/>
                <w:kern w:val="0"/>
                <w:sz w:val="21"/>
                <w:szCs w:val="21"/>
              </w:rPr>
            </w:pPr>
            <w:r w:rsidRPr="009127D1">
              <w:rPr>
                <w:b/>
                <w:color w:val="FF0000"/>
                <w:kern w:val="0"/>
                <w:sz w:val="21"/>
                <w:szCs w:val="21"/>
              </w:rPr>
              <w:t xml:space="preserve">Japan Investment Advisers Association </w:t>
            </w:r>
          </w:p>
        </w:tc>
      </w:tr>
      <w:tr w:rsidR="009127D1" w:rsidRPr="009127D1" w:rsidTr="00C71DE3">
        <w:trPr>
          <w:trHeight w:val="857"/>
        </w:trPr>
        <w:tc>
          <w:tcPr>
            <w:tcW w:w="252" w:type="pct"/>
            <w:vMerge/>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p>
        </w:tc>
        <w:tc>
          <w:tcPr>
            <w:tcW w:w="2043" w:type="pct"/>
            <w:vMerge/>
            <w:tcBorders>
              <w:left w:val="nil"/>
            </w:tcBorders>
            <w:shd w:val="clear" w:color="auto" w:fill="auto"/>
          </w:tcPr>
          <w:p w:rsidR="009127D1" w:rsidRPr="009127D1" w:rsidRDefault="009127D1" w:rsidP="00C71DE3">
            <w:pPr>
              <w:autoSpaceDE w:val="0"/>
              <w:autoSpaceDN w:val="0"/>
              <w:jc w:val="left"/>
              <w:rPr>
                <w:kern w:val="0"/>
                <w:sz w:val="21"/>
                <w:szCs w:val="21"/>
              </w:rPr>
            </w:pPr>
          </w:p>
        </w:tc>
        <w:tc>
          <w:tcPr>
            <w:tcW w:w="2705" w:type="pct"/>
            <w:gridSpan w:val="2"/>
            <w:tcBorders>
              <w:top w:val="single" w:sz="4" w:space="0" w:color="auto"/>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a certified investor protection organization that is to cover the applicant)</w:t>
            </w:r>
          </w:p>
          <w:p w:rsidR="009127D1" w:rsidRPr="009127D1" w:rsidRDefault="00D519B9" w:rsidP="00C71DE3">
            <w:pPr>
              <w:autoSpaceDE w:val="0"/>
              <w:autoSpaceDN w:val="0"/>
              <w:jc w:val="left"/>
              <w:rPr>
                <w:b/>
                <w:kern w:val="0"/>
                <w:sz w:val="21"/>
                <w:szCs w:val="21"/>
              </w:rPr>
            </w:pPr>
            <w:r>
              <w:rPr>
                <w:b/>
                <w:color w:val="FF0000"/>
                <w:kern w:val="0"/>
                <w:sz w:val="21"/>
                <w:szCs w:val="21"/>
              </w:rPr>
              <w:t>Not applicable</w:t>
            </w:r>
          </w:p>
        </w:tc>
      </w:tr>
      <w:tr w:rsidR="009127D1" w:rsidRPr="009127D1" w:rsidTr="00C71DE3">
        <w:trPr>
          <w:trHeight w:val="588"/>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24</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or trade name of</w:t>
            </w:r>
            <w:r w:rsidRPr="009127D1">
              <w:rPr>
                <w:sz w:val="21"/>
                <w:szCs w:val="21"/>
              </w:rPr>
              <w:t xml:space="preserve"> </w:t>
            </w:r>
            <w:r w:rsidRPr="009127D1">
              <w:rPr>
                <w:kern w:val="0"/>
                <w:sz w:val="21"/>
                <w:szCs w:val="21"/>
              </w:rPr>
              <w:t>the financial instruments exchange of which the applicant becomes a member</w:t>
            </w:r>
          </w:p>
        </w:tc>
        <w:tc>
          <w:tcPr>
            <w:tcW w:w="2705" w:type="pct"/>
            <w:gridSpan w:val="2"/>
            <w:shd w:val="clear" w:color="auto" w:fill="auto"/>
          </w:tcPr>
          <w:p w:rsidR="009127D1" w:rsidRPr="009127D1" w:rsidRDefault="00D519B9" w:rsidP="00C71DE3">
            <w:pPr>
              <w:autoSpaceDE w:val="0"/>
              <w:autoSpaceDN w:val="0"/>
              <w:jc w:val="left"/>
              <w:rPr>
                <w:b/>
                <w:kern w:val="0"/>
                <w:sz w:val="21"/>
                <w:szCs w:val="21"/>
              </w:rPr>
            </w:pPr>
            <w:r>
              <w:rPr>
                <w:b/>
                <w:color w:val="FF0000"/>
                <w:kern w:val="0"/>
                <w:sz w:val="21"/>
                <w:szCs w:val="21"/>
              </w:rPr>
              <w:t>Not applicable</w:t>
            </w:r>
          </w:p>
        </w:tc>
      </w:tr>
      <w:tr w:rsidR="009127D1" w:rsidRPr="009127D1" w:rsidTr="00C71DE3">
        <w:trPr>
          <w:trHeight w:val="298"/>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25</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Particulars as prescribed in Article 7, item (iii), (a), item (iii)-2, item (iii)-3, (a), items (iv) to (ix) and item (xi)</w:t>
            </w:r>
          </w:p>
        </w:tc>
        <w:tc>
          <w:tcPr>
            <w:tcW w:w="2705" w:type="pct"/>
            <w:gridSpan w:val="2"/>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As stated in Exhibit 8</w:t>
            </w:r>
          </w:p>
        </w:tc>
      </w:tr>
      <w:tr w:rsidR="009127D1" w:rsidRPr="009127D1" w:rsidTr="00C71DE3">
        <w:trPr>
          <w:trHeight w:val="974"/>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26</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the investor protection fund</w:t>
            </w:r>
            <w:r w:rsidRPr="009127D1">
              <w:rPr>
                <w:sz w:val="21"/>
                <w:szCs w:val="21"/>
              </w:rPr>
              <w:t xml:space="preserve"> </w:t>
            </w:r>
            <w:r w:rsidRPr="009127D1">
              <w:rPr>
                <w:kern w:val="0"/>
                <w:sz w:val="21"/>
                <w:szCs w:val="21"/>
              </w:rPr>
              <w:t xml:space="preserve">that the applicant joins as a member </w:t>
            </w:r>
            <w:r w:rsidRPr="009127D1">
              <w:rPr>
                <w:kern w:val="0"/>
                <w:sz w:val="21"/>
                <w:szCs w:val="21"/>
              </w:rPr>
              <w:lastRenderedPageBreak/>
              <w:t xml:space="preserve">(excluding the fund that has articles of incorporation prescribed in Article 79-49, paragraph (4) of the FIEA), where the applicant engages in type-I financial instruments business (excluding the case of engaging in only the business regarding electronically recorded transferable rights or rights prescribed in Article 1-12, item (ii) of the Order for Enforcement of the FIEA (the “Order”) or the case of engaging in only type-I small amount electronic public offering services without joining an investor protection fund as a member) </w:t>
            </w:r>
          </w:p>
        </w:tc>
        <w:tc>
          <w:tcPr>
            <w:tcW w:w="2705" w:type="pct"/>
            <w:gridSpan w:val="2"/>
            <w:shd w:val="clear" w:color="auto" w:fill="auto"/>
          </w:tcPr>
          <w:p w:rsidR="009127D1" w:rsidRPr="009127D1" w:rsidRDefault="00D519B9" w:rsidP="00C71DE3">
            <w:pPr>
              <w:autoSpaceDE w:val="0"/>
              <w:autoSpaceDN w:val="0"/>
              <w:jc w:val="left"/>
              <w:rPr>
                <w:b/>
                <w:kern w:val="0"/>
                <w:sz w:val="21"/>
                <w:szCs w:val="21"/>
              </w:rPr>
            </w:pPr>
            <w:r>
              <w:rPr>
                <w:b/>
                <w:color w:val="FF0000"/>
                <w:kern w:val="0"/>
                <w:sz w:val="21"/>
                <w:szCs w:val="21"/>
              </w:rPr>
              <w:lastRenderedPageBreak/>
              <w:t>Not applicable</w:t>
            </w:r>
          </w:p>
        </w:tc>
      </w:tr>
      <w:tr w:rsidR="009127D1" w:rsidRPr="009127D1" w:rsidTr="00C71DE3">
        <w:trPr>
          <w:trHeight w:val="1739"/>
        </w:trPr>
        <w:tc>
          <w:tcPr>
            <w:tcW w:w="252" w:type="pct"/>
            <w:tcBorders>
              <w:right w:val="nil"/>
            </w:tcBorders>
            <w:shd w:val="clear" w:color="auto" w:fill="auto"/>
            <w:tcMar>
              <w:right w:w="0" w:type="dxa"/>
            </w:tcMar>
          </w:tcPr>
          <w:p w:rsidR="009127D1" w:rsidRPr="009127D1" w:rsidDel="00813454" w:rsidRDefault="009127D1" w:rsidP="00C71DE3">
            <w:pPr>
              <w:autoSpaceDE w:val="0"/>
              <w:autoSpaceDN w:val="0"/>
              <w:ind w:left="202" w:hangingChars="100" w:hanging="202"/>
              <w:jc w:val="left"/>
              <w:rPr>
                <w:kern w:val="0"/>
                <w:sz w:val="21"/>
                <w:szCs w:val="21"/>
              </w:rPr>
            </w:pPr>
            <w:r w:rsidRPr="009127D1">
              <w:rPr>
                <w:kern w:val="0"/>
                <w:sz w:val="21"/>
                <w:szCs w:val="21"/>
              </w:rPr>
              <w:t>27</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of the investor protection fund (excluding the fund that has articles of incorporation prescribed in Article 79-49, paragraph (2) of the FIEA) that the applicant joins as a member, where the applicant engages in commodity derivatives transaction-related business</w:t>
            </w:r>
          </w:p>
        </w:tc>
        <w:tc>
          <w:tcPr>
            <w:tcW w:w="2705" w:type="pct"/>
            <w:gridSpan w:val="2"/>
            <w:shd w:val="clear" w:color="auto" w:fill="auto"/>
          </w:tcPr>
          <w:p w:rsidR="009127D1" w:rsidRPr="009127D1" w:rsidRDefault="00D519B9" w:rsidP="00C71DE3">
            <w:pPr>
              <w:autoSpaceDE w:val="0"/>
              <w:autoSpaceDN w:val="0"/>
              <w:rPr>
                <w:b/>
                <w:kern w:val="0"/>
                <w:sz w:val="21"/>
                <w:szCs w:val="21"/>
              </w:rPr>
            </w:pPr>
            <w:r>
              <w:rPr>
                <w:b/>
                <w:color w:val="FF0000"/>
                <w:kern w:val="0"/>
                <w:sz w:val="21"/>
                <w:szCs w:val="21"/>
              </w:rPr>
              <w:t>Not applicable</w:t>
            </w:r>
          </w:p>
        </w:tc>
      </w:tr>
      <w:tr w:rsidR="009127D1" w:rsidRPr="009127D1" w:rsidTr="00C71DE3">
        <w:trPr>
          <w:trHeight w:val="298"/>
        </w:trPr>
        <w:tc>
          <w:tcPr>
            <w:tcW w:w="252" w:type="pct"/>
            <w:tcBorders>
              <w:right w:val="nil"/>
            </w:tcBorders>
            <w:shd w:val="clear" w:color="auto" w:fill="auto"/>
            <w:tcMar>
              <w:right w:w="0" w:type="dxa"/>
            </w:tcMar>
          </w:tcPr>
          <w:p w:rsidR="009127D1" w:rsidRPr="009127D1" w:rsidRDefault="009127D1" w:rsidP="00C71DE3">
            <w:pPr>
              <w:autoSpaceDE w:val="0"/>
              <w:autoSpaceDN w:val="0"/>
              <w:ind w:left="202" w:hangingChars="100" w:hanging="202"/>
              <w:jc w:val="left"/>
              <w:rPr>
                <w:kern w:val="0"/>
                <w:sz w:val="21"/>
                <w:szCs w:val="21"/>
              </w:rPr>
            </w:pPr>
            <w:r w:rsidRPr="009127D1">
              <w:rPr>
                <w:kern w:val="0"/>
                <w:sz w:val="21"/>
                <w:szCs w:val="21"/>
              </w:rPr>
              <w:t>28</w:t>
            </w:r>
          </w:p>
        </w:tc>
        <w:tc>
          <w:tcPr>
            <w:tcW w:w="2043" w:type="pct"/>
            <w:tcBorders>
              <w:left w:val="nil"/>
            </w:tcBorders>
            <w:shd w:val="clear" w:color="auto" w:fill="auto"/>
          </w:tcPr>
          <w:p w:rsidR="009127D1" w:rsidRPr="009127D1" w:rsidRDefault="009127D1" w:rsidP="00C71DE3">
            <w:pPr>
              <w:autoSpaceDE w:val="0"/>
              <w:autoSpaceDN w:val="0"/>
              <w:jc w:val="left"/>
              <w:rPr>
                <w:kern w:val="0"/>
                <w:sz w:val="21"/>
                <w:szCs w:val="21"/>
              </w:rPr>
            </w:pPr>
            <w:r w:rsidRPr="009127D1">
              <w:rPr>
                <w:kern w:val="0"/>
                <w:sz w:val="21"/>
                <w:szCs w:val="21"/>
              </w:rPr>
              <w:t>Name or trade name of the domestic agent, when the applicant conducts high-speed trading as financial instruments business and is an individual domiciled in a foreign jurisdiction</w:t>
            </w:r>
          </w:p>
        </w:tc>
        <w:tc>
          <w:tcPr>
            <w:tcW w:w="2705" w:type="pct"/>
            <w:gridSpan w:val="2"/>
            <w:shd w:val="clear" w:color="auto" w:fill="auto"/>
          </w:tcPr>
          <w:p w:rsidR="009127D1" w:rsidRPr="009127D1" w:rsidRDefault="009127D1" w:rsidP="00C71DE3">
            <w:pPr>
              <w:autoSpaceDE w:val="0"/>
              <w:autoSpaceDN w:val="0"/>
              <w:rPr>
                <w:kern w:val="0"/>
                <w:sz w:val="21"/>
                <w:szCs w:val="21"/>
              </w:rPr>
            </w:pPr>
            <w:r w:rsidRPr="009127D1">
              <w:rPr>
                <w:kern w:val="0"/>
                <w:sz w:val="21"/>
                <w:szCs w:val="21"/>
              </w:rPr>
              <w:t>(Name or trade name of the domestic agent)</w:t>
            </w:r>
          </w:p>
          <w:p w:rsidR="009127D1" w:rsidRPr="009127D1" w:rsidRDefault="00D519B9" w:rsidP="00C71DE3">
            <w:pPr>
              <w:autoSpaceDE w:val="0"/>
              <w:autoSpaceDN w:val="0"/>
              <w:rPr>
                <w:b/>
                <w:kern w:val="0"/>
                <w:sz w:val="21"/>
                <w:szCs w:val="21"/>
              </w:rPr>
            </w:pPr>
            <w:r>
              <w:rPr>
                <w:b/>
                <w:color w:val="FF0000"/>
                <w:kern w:val="0"/>
                <w:sz w:val="21"/>
                <w:szCs w:val="21"/>
              </w:rPr>
              <w:t>Not applicable</w:t>
            </w:r>
          </w:p>
        </w:tc>
      </w:tr>
    </w:tbl>
    <w:p w:rsidR="009127D1" w:rsidRPr="009127D1" w:rsidRDefault="009127D1" w:rsidP="009127D1">
      <w:pPr>
        <w:autoSpaceDE w:val="0"/>
        <w:autoSpaceDN w:val="0"/>
        <w:spacing w:line="240" w:lineRule="exact"/>
        <w:ind w:firstLineChars="100" w:firstLine="202"/>
        <w:rPr>
          <w:kern w:val="0"/>
          <w:sz w:val="21"/>
          <w:szCs w:val="21"/>
        </w:rPr>
      </w:pPr>
      <w:r w:rsidRPr="009127D1">
        <w:rPr>
          <w:kern w:val="0"/>
          <w:sz w:val="21"/>
          <w:szCs w:val="21"/>
        </w:rPr>
        <w:t>(Notes)</w:t>
      </w:r>
    </w:p>
    <w:p w:rsidR="009127D1" w:rsidRPr="009127D1" w:rsidRDefault="009127D1" w:rsidP="009127D1">
      <w:pPr>
        <w:autoSpaceDE w:val="0"/>
        <w:autoSpaceDN w:val="0"/>
        <w:ind w:leftChars="100" w:left="655" w:hangingChars="210" w:hanging="423"/>
        <w:rPr>
          <w:kern w:val="0"/>
          <w:sz w:val="21"/>
          <w:szCs w:val="21"/>
        </w:rPr>
      </w:pPr>
      <w:r w:rsidRPr="009127D1">
        <w:rPr>
          <w:kern w:val="0"/>
          <w:sz w:val="21"/>
          <w:szCs w:val="21"/>
        </w:rPr>
        <w:t>1. Leave blank the parts of “* Registration number” and “*Authorization under Article 30, paragraph (1) of the FIEA”.</w:t>
      </w:r>
    </w:p>
    <w:p w:rsidR="009127D1" w:rsidRPr="009127D1" w:rsidRDefault="009127D1" w:rsidP="009127D1">
      <w:pPr>
        <w:autoSpaceDE w:val="0"/>
        <w:autoSpaceDN w:val="0"/>
        <w:ind w:leftChars="100" w:left="232"/>
        <w:rPr>
          <w:kern w:val="0"/>
          <w:sz w:val="21"/>
          <w:szCs w:val="21"/>
        </w:rPr>
      </w:pPr>
      <w:r w:rsidRPr="009127D1">
        <w:rPr>
          <w:kern w:val="0"/>
          <w:sz w:val="21"/>
          <w:szCs w:val="21"/>
        </w:rPr>
        <w:t>2. Circle either “Juridical person” or “Individual” in the part of “1 Legal form”.</w:t>
      </w:r>
    </w:p>
    <w:p w:rsidR="009127D1" w:rsidRPr="009127D1" w:rsidRDefault="009127D1" w:rsidP="009127D1">
      <w:pPr>
        <w:autoSpaceDE w:val="0"/>
        <w:autoSpaceDN w:val="0"/>
        <w:ind w:leftChars="100" w:left="232"/>
        <w:rPr>
          <w:sz w:val="21"/>
          <w:szCs w:val="21"/>
        </w:rPr>
      </w:pPr>
      <w:r w:rsidRPr="009127D1">
        <w:rPr>
          <w:sz w:val="21"/>
          <w:szCs w:val="21"/>
        </w:rPr>
        <w:t xml:space="preserve">3. In the parts of “2 </w:t>
      </w:r>
      <w:r w:rsidRPr="009127D1">
        <w:rPr>
          <w:kern w:val="0"/>
          <w:sz w:val="21"/>
          <w:szCs w:val="21"/>
        </w:rPr>
        <w:t>Trade name or name</w:t>
      </w:r>
      <w:r w:rsidRPr="009127D1">
        <w:rPr>
          <w:sz w:val="21"/>
          <w:szCs w:val="21"/>
        </w:rPr>
        <w:t xml:space="preserve">” and “3 </w:t>
      </w:r>
      <w:r w:rsidRPr="009127D1">
        <w:rPr>
          <w:kern w:val="0"/>
          <w:sz w:val="21"/>
          <w:szCs w:val="21"/>
        </w:rPr>
        <w:t>Name</w:t>
      </w:r>
      <w:r w:rsidRPr="009127D1">
        <w:rPr>
          <w:sz w:val="21"/>
          <w:szCs w:val="21"/>
        </w:rPr>
        <w:t>”,</w:t>
      </w:r>
    </w:p>
    <w:p w:rsidR="009127D1" w:rsidRPr="009127D1" w:rsidRDefault="009127D1" w:rsidP="009127D1">
      <w:pPr>
        <w:autoSpaceDE w:val="0"/>
        <w:autoSpaceDN w:val="0"/>
        <w:ind w:leftChars="200" w:left="765" w:hangingChars="150" w:hanging="302"/>
        <w:rPr>
          <w:sz w:val="21"/>
          <w:szCs w:val="21"/>
        </w:rPr>
      </w:pPr>
      <w:r w:rsidRPr="009127D1">
        <w:rPr>
          <w:sz w:val="21"/>
          <w:szCs w:val="21"/>
        </w:rPr>
        <w:t xml:space="preserve">(1) A juridical person shall enter the trade name or name in the part of “2 </w:t>
      </w:r>
      <w:r w:rsidRPr="009127D1">
        <w:rPr>
          <w:kern w:val="0"/>
          <w:sz w:val="21"/>
          <w:szCs w:val="21"/>
        </w:rPr>
        <w:t>Trade name or name</w:t>
      </w:r>
      <w:r w:rsidRPr="009127D1">
        <w:rPr>
          <w:sz w:val="21"/>
          <w:szCs w:val="21"/>
        </w:rPr>
        <w:t xml:space="preserve">”. An Individual shall enter the name in the part of “3 </w:t>
      </w:r>
      <w:r w:rsidRPr="009127D1">
        <w:rPr>
          <w:kern w:val="0"/>
          <w:sz w:val="21"/>
          <w:szCs w:val="21"/>
        </w:rPr>
        <w:t>Name</w:t>
      </w:r>
      <w:r w:rsidRPr="009127D1">
        <w:rPr>
          <w:sz w:val="21"/>
          <w:szCs w:val="21"/>
        </w:rPr>
        <w:t>”.</w:t>
      </w:r>
    </w:p>
    <w:p w:rsidR="009127D1" w:rsidRPr="009127D1" w:rsidRDefault="009127D1" w:rsidP="009127D1">
      <w:pPr>
        <w:autoSpaceDE w:val="0"/>
        <w:autoSpaceDN w:val="0"/>
        <w:ind w:leftChars="200" w:left="765" w:hangingChars="150" w:hanging="302"/>
        <w:rPr>
          <w:sz w:val="21"/>
          <w:szCs w:val="21"/>
        </w:rPr>
      </w:pPr>
      <w:r w:rsidRPr="009127D1">
        <w:rPr>
          <w:sz w:val="21"/>
          <w:szCs w:val="21"/>
        </w:rPr>
        <w:t xml:space="preserve">(2) In the part of “2 </w:t>
      </w:r>
      <w:r w:rsidRPr="009127D1">
        <w:rPr>
          <w:kern w:val="0"/>
          <w:sz w:val="21"/>
          <w:szCs w:val="21"/>
        </w:rPr>
        <w:t>Trade name or name</w:t>
      </w:r>
      <w:r w:rsidRPr="009127D1">
        <w:rPr>
          <w:sz w:val="21"/>
          <w:szCs w:val="21"/>
        </w:rPr>
        <w:t xml:space="preserve">”, an individual may enter the trade name if the trade </w:t>
      </w:r>
      <w:r w:rsidRPr="009127D1">
        <w:rPr>
          <w:sz w:val="21"/>
          <w:szCs w:val="21"/>
        </w:rPr>
        <w:lastRenderedPageBreak/>
        <w:t>name is registered, or may enter the business name if the trade name is not registered.</w:t>
      </w:r>
    </w:p>
    <w:p w:rsidR="009127D1" w:rsidRPr="009127D1" w:rsidRDefault="009127D1" w:rsidP="009127D1">
      <w:pPr>
        <w:autoSpaceDE w:val="0"/>
        <w:autoSpaceDN w:val="0"/>
        <w:ind w:leftChars="200" w:left="765" w:hangingChars="150" w:hanging="302"/>
        <w:rPr>
          <w:sz w:val="21"/>
          <w:szCs w:val="21"/>
        </w:rPr>
      </w:pPr>
      <w:r w:rsidRPr="009127D1">
        <w:rPr>
          <w:sz w:val="21"/>
          <w:szCs w:val="21"/>
        </w:rPr>
        <w:t xml:space="preserve">(3) The common name listed on the certificate of residence or other certification documents of a foreign national may be entered together in parentheses in the part of “3 </w:t>
      </w:r>
      <w:r w:rsidRPr="009127D1">
        <w:rPr>
          <w:kern w:val="0"/>
          <w:sz w:val="21"/>
          <w:szCs w:val="21"/>
        </w:rPr>
        <w:t>Name</w:t>
      </w:r>
      <w:r w:rsidRPr="009127D1">
        <w:rPr>
          <w:sz w:val="21"/>
          <w:szCs w:val="21"/>
        </w:rPr>
        <w:t xml:space="preserve">” (the same applies for the part of “28 </w:t>
      </w:r>
      <w:r w:rsidRPr="009127D1">
        <w:rPr>
          <w:kern w:val="0"/>
          <w:sz w:val="21"/>
          <w:szCs w:val="21"/>
        </w:rPr>
        <w:t>Name or trade name of the domestic agent, when the applicant conducts high-speed trading as financial instruments business and is an individual domiciled in a foreign jurisdiction</w:t>
      </w:r>
      <w:r w:rsidRPr="009127D1">
        <w:rPr>
          <w:sz w:val="21"/>
          <w:szCs w:val="21"/>
        </w:rPr>
        <w:t>”)</w:t>
      </w:r>
    </w:p>
    <w:p w:rsidR="009127D1" w:rsidRPr="009127D1" w:rsidRDefault="009127D1" w:rsidP="009127D1">
      <w:pPr>
        <w:ind w:leftChars="150" w:left="649" w:hangingChars="150" w:hanging="302"/>
        <w:rPr>
          <w:sz w:val="21"/>
          <w:szCs w:val="21"/>
        </w:rPr>
      </w:pPr>
      <w:r w:rsidRPr="009127D1">
        <w:rPr>
          <w:sz w:val="21"/>
          <w:szCs w:val="21"/>
        </w:rPr>
        <w:t xml:space="preserve">(4) </w:t>
      </w:r>
      <w:r w:rsidRPr="009127D1">
        <w:rPr>
          <w:kern w:val="0"/>
          <w:sz w:val="21"/>
          <w:szCs w:val="21"/>
        </w:rPr>
        <w:t xml:space="preserve">An applicant who has changed his/her family name is able to state the original name in brackets in the part of “3 Name” </w:t>
      </w:r>
      <w:r w:rsidRPr="009127D1">
        <w:rPr>
          <w:sz w:val="21"/>
          <w:szCs w:val="21"/>
        </w:rPr>
        <w:t xml:space="preserve">(the same applies for the part of “28 </w:t>
      </w:r>
      <w:r w:rsidRPr="009127D1">
        <w:rPr>
          <w:kern w:val="0"/>
          <w:sz w:val="21"/>
          <w:szCs w:val="21"/>
        </w:rPr>
        <w:t>Name or trade name of the domestic agent, when the applicant conducts high-speed trading as financial instruments business and is an individual domiciled in a foreign jurisdiction</w:t>
      </w:r>
      <w:r w:rsidRPr="009127D1">
        <w:rPr>
          <w:sz w:val="21"/>
          <w:szCs w:val="21"/>
        </w:rPr>
        <w:t>”).</w:t>
      </w:r>
    </w:p>
    <w:p w:rsidR="009127D1" w:rsidRPr="009127D1" w:rsidRDefault="009127D1" w:rsidP="009127D1">
      <w:pPr>
        <w:autoSpaceDE w:val="0"/>
        <w:autoSpaceDN w:val="0"/>
        <w:ind w:leftChars="100" w:left="434" w:hangingChars="100" w:hanging="202"/>
        <w:rPr>
          <w:kern w:val="0"/>
          <w:sz w:val="21"/>
          <w:szCs w:val="21"/>
        </w:rPr>
      </w:pPr>
      <w:r w:rsidRPr="009127D1">
        <w:rPr>
          <w:kern w:val="0"/>
          <w:sz w:val="21"/>
          <w:szCs w:val="21"/>
        </w:rPr>
        <w:t xml:space="preserve">4. In the parts of </w:t>
      </w:r>
      <w:r w:rsidRPr="009127D1">
        <w:rPr>
          <w:sz w:val="21"/>
          <w:szCs w:val="21"/>
        </w:rPr>
        <w:t xml:space="preserve">“(Types of securities to be dealt)” for the parts of “9 </w:t>
      </w:r>
      <w:r w:rsidRPr="009127D1">
        <w:rPr>
          <w:kern w:val="0"/>
          <w:sz w:val="21"/>
          <w:szCs w:val="21"/>
        </w:rPr>
        <w:t>Indication of engaging in electronic public offering services, as applicable</w:t>
      </w:r>
      <w:r w:rsidRPr="009127D1">
        <w:rPr>
          <w:sz w:val="21"/>
          <w:szCs w:val="21"/>
        </w:rPr>
        <w:t>”</w:t>
      </w:r>
      <w:r w:rsidRPr="009127D1">
        <w:rPr>
          <w:kern w:val="0"/>
          <w:sz w:val="21"/>
          <w:szCs w:val="21"/>
        </w:rPr>
        <w:t>,</w:t>
      </w:r>
      <w:r w:rsidRPr="009127D1">
        <w:rPr>
          <w:sz w:val="21"/>
          <w:szCs w:val="21"/>
        </w:rPr>
        <w:t xml:space="preserve"> “10 </w:t>
      </w:r>
      <w:r w:rsidRPr="009127D1">
        <w:rPr>
          <w:kern w:val="0"/>
          <w:sz w:val="21"/>
          <w:szCs w:val="21"/>
        </w:rPr>
        <w:t>Indication of engaging in only type-I small amount electronic public offering services among type-I financial instruments business, as applicable</w:t>
      </w:r>
      <w:r w:rsidRPr="009127D1">
        <w:rPr>
          <w:sz w:val="21"/>
          <w:szCs w:val="21"/>
        </w:rPr>
        <w:t>”</w:t>
      </w:r>
      <w:r w:rsidRPr="009127D1">
        <w:rPr>
          <w:kern w:val="0"/>
          <w:sz w:val="21"/>
          <w:szCs w:val="21"/>
        </w:rPr>
        <w:t>,</w:t>
      </w:r>
      <w:r w:rsidRPr="009127D1">
        <w:rPr>
          <w:sz w:val="21"/>
          <w:szCs w:val="21"/>
        </w:rPr>
        <w:t xml:space="preserve"> and “11 </w:t>
      </w:r>
      <w:r w:rsidRPr="009127D1">
        <w:rPr>
          <w:kern w:val="0"/>
          <w:sz w:val="21"/>
          <w:szCs w:val="21"/>
        </w:rPr>
        <w:t>Indication of engaging in only type-II small amount electronic public offering services among type-II financial instruments business, as applicable</w:t>
      </w:r>
      <w:r w:rsidRPr="009127D1">
        <w:rPr>
          <w:sz w:val="21"/>
          <w:szCs w:val="21"/>
        </w:rPr>
        <w:t>”</w:t>
      </w:r>
      <w:r w:rsidRPr="009127D1">
        <w:rPr>
          <w:kern w:val="0"/>
          <w:sz w:val="21"/>
          <w:szCs w:val="21"/>
        </w:rPr>
        <w:t>,</w:t>
      </w:r>
      <w:r w:rsidRPr="009127D1">
        <w:rPr>
          <w:sz w:val="21"/>
          <w:szCs w:val="21"/>
        </w:rPr>
        <w:t xml:space="preserve"> types of securities (meaning securities prescribed in Article 2, paragraph (1) of the FIEA and rights deemed as securities under Article 2, paragraph (2) of the FIEA) shall be entered.</w:t>
      </w:r>
    </w:p>
    <w:p w:rsidR="009127D1" w:rsidRPr="009127D1" w:rsidRDefault="009127D1" w:rsidP="009127D1">
      <w:pPr>
        <w:autoSpaceDE w:val="0"/>
        <w:autoSpaceDN w:val="0"/>
        <w:spacing w:line="240" w:lineRule="exact"/>
        <w:ind w:leftChars="200" w:left="663" w:hangingChars="99" w:hanging="200"/>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1730"/>
        </w:sectPr>
      </w:pPr>
    </w:p>
    <w:p w:rsidR="009127D1" w:rsidRPr="009127D1" w:rsidRDefault="009127D1" w:rsidP="009127D1">
      <w:pPr>
        <w:autoSpaceDE w:val="0"/>
        <w:autoSpaceDN w:val="0"/>
        <w:ind w:right="-2"/>
        <w:jc w:val="right"/>
        <w:rPr>
          <w:kern w:val="0"/>
          <w:sz w:val="21"/>
          <w:szCs w:val="21"/>
        </w:rPr>
      </w:pPr>
      <w:r w:rsidRPr="009127D1" w:rsidDel="00663C6A">
        <w:rPr>
          <w:kern w:val="0"/>
          <w:sz w:val="21"/>
          <w:szCs w:val="21"/>
        </w:rPr>
        <w:lastRenderedPageBreak/>
        <w:t xml:space="preserve"> </w:t>
      </w:r>
      <w:r w:rsidRPr="009127D1">
        <w:rPr>
          <w:kern w:val="0"/>
          <w:sz w:val="21"/>
          <w:szCs w:val="21"/>
        </w:rPr>
        <w:t>(Page 3)</w:t>
      </w:r>
    </w:p>
    <w:p w:rsidR="009127D1" w:rsidRPr="009127D1" w:rsidRDefault="009127D1" w:rsidP="009127D1">
      <w:pPr>
        <w:autoSpaceDE w:val="0"/>
        <w:autoSpaceDN w:val="0"/>
        <w:ind w:leftChars="-171" w:left="7" w:hangingChars="200" w:hanging="403"/>
        <w:jc w:val="right"/>
        <w:rPr>
          <w:kern w:val="0"/>
          <w:sz w:val="21"/>
          <w:szCs w:val="21"/>
        </w:rPr>
      </w:pPr>
    </w:p>
    <w:p w:rsidR="009127D1" w:rsidRPr="009127D1" w:rsidRDefault="009127D1" w:rsidP="009127D1">
      <w:pPr>
        <w:autoSpaceDE w:val="0"/>
        <w:autoSpaceDN w:val="0"/>
        <w:rPr>
          <w:kern w:val="0"/>
          <w:sz w:val="21"/>
          <w:szCs w:val="21"/>
        </w:rPr>
      </w:pPr>
      <w:r w:rsidRPr="009127D1">
        <w:rPr>
          <w:kern w:val="0"/>
          <w:sz w:val="21"/>
          <w:szCs w:val="21"/>
        </w:rPr>
        <w:t>Exhibit 1: Amount of capital or total contribution and amount of brought-in capital</w:t>
      </w:r>
    </w:p>
    <w:p w:rsidR="009127D1" w:rsidRPr="009127D1" w:rsidRDefault="009127D1" w:rsidP="009127D1">
      <w:pPr>
        <w:autoSpaceDE w:val="0"/>
        <w:autoSpaceDN w:val="0"/>
        <w:jc w:val="center"/>
        <w:rPr>
          <w:kern w:val="0"/>
          <w:sz w:val="21"/>
          <w:szCs w:val="21"/>
        </w:rPr>
      </w:pPr>
    </w:p>
    <w:p w:rsidR="009127D1" w:rsidRPr="009127D1" w:rsidRDefault="009127D1" w:rsidP="009127D1">
      <w:pPr>
        <w:autoSpaceDE w:val="0"/>
        <w:autoSpaceDN w:val="0"/>
        <w:jc w:val="right"/>
        <w:rPr>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kern w:val="0"/>
          <w:sz w:val="21"/>
          <w:szCs w:val="21"/>
        </w:rPr>
      </w:pPr>
      <w:r w:rsidRPr="009127D1">
        <w:rPr>
          <w:noProof/>
          <w:kern w:val="0"/>
          <w:sz w:val="21"/>
          <w:szCs w:val="21"/>
        </w:rPr>
        <mc:AlternateContent>
          <mc:Choice Requires="wps">
            <w:drawing>
              <wp:anchor distT="0" distB="0" distL="114300" distR="114300" simplePos="0" relativeHeight="251728896" behindDoc="0" locked="0" layoutInCell="1" allowOverlap="1" wp14:anchorId="4852A8FD" wp14:editId="2629BAE4">
                <wp:simplePos x="0" y="0"/>
                <wp:positionH relativeFrom="column">
                  <wp:posOffset>5113020</wp:posOffset>
                </wp:positionH>
                <wp:positionV relativeFrom="paragraph">
                  <wp:posOffset>24765</wp:posOffset>
                </wp:positionV>
                <wp:extent cx="1266825" cy="736600"/>
                <wp:effectExtent l="304800" t="38100" r="28575" b="25400"/>
                <wp:wrapNone/>
                <wp:docPr id="42" name="四角形吹き出し 42"/>
                <wp:cNvGraphicFramePr/>
                <a:graphic xmlns:a="http://schemas.openxmlformats.org/drawingml/2006/main">
                  <a:graphicData uri="http://schemas.microsoft.com/office/word/2010/wordprocessingShape">
                    <wps:wsp>
                      <wps:cNvSpPr/>
                      <wps:spPr>
                        <a:xfrm>
                          <a:off x="0" y="0"/>
                          <a:ext cx="1266825" cy="736600"/>
                        </a:xfrm>
                        <a:prstGeom prst="wedgeRectCallout">
                          <a:avLst>
                            <a:gd name="adj1" fmla="val -70573"/>
                            <a:gd name="adj2" fmla="val -51247"/>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2A8FD" id="四角形吹き出し 42" o:spid="_x0000_s1031" type="#_x0000_t61" style="position:absolute;left:0;text-align:left;margin-left:402.6pt;margin-top:1.95pt;width:99.75pt;height: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BBuQIAAIkFAAAOAAAAZHJzL2Uyb0RvYy54bWysVMtuEzEU3SPxD5b37TyaR4k6qaJURUhV&#10;W7VFXTseOxnw2MZ2Mgm7rlghITYsumPDN4DE11SR+AyuPZNJgIoFYjNzr+/z3NfR8bIUaMGMLZTM&#10;cLIfY8QkVXkhpxl+eXO6d4iRdUTmRCjJMrxiFh8Pnz45qvSApWqmRM4MAifSDiqd4ZlzehBFls5Y&#10;Sey+0kyCkCtTEgesmUa5IRV4L0WUxnEvqpTJtVGUWQuvJ7UQD4N/zhl1F5xb5pDIMOTmwteE78R/&#10;o+ERGUwN0bOCNmmQf8iiJIWEoK2rE+IImpviD1dlQY2yirt9qspIcV5QFjAAmiT+Dc31jGgWsEBx&#10;rG7LZP+fW3q+uDSoyDPcSTGSpIQere/vf3z5uP7+ef3h68Pd+/W7bw93nxDIoViVtgOwudaXpuEs&#10;kB75kpvS/wETWoYCr9oCs6VDFB6TtNc7TLsYUZD1D3q9OHQg2lprY91zpkrkiQxXLJ+yK+jimAih&#10;5i7UmCzOrAvFzpuMSf4qwYiXAnq3IALt9eNu/6Bp7o4SQNxR6iZpp++VIH7jE6hNBvDswdbwAuVW&#10;gvmwQl4xDjUDQGlIKEwrGwuDIHiG89dJ4zVoehNeCNEaJY8ZCbcxanS9GQsT3BrGjxluo7XaIaKS&#10;rjUsC6nM3415rb9BXWP1sN1ysgwD0vOg/MtE5SsYGqPqbbKanhbQrTNi3SUx0AJYNDgJ7gI+XKgq&#10;w6qhMJop8/axd68PUw1SjCpYxwzbN3NiGEbihYR5f5Z0On5/A9Pp9lNgzK5ksiuR83KsoBMwFJBd&#10;IL2+ExuSG1XewuUY+aggIpJC7AxTZzbM2NVnAm4PZaNRUIOd1cSdyWtNvXNfZz8uN8tbYnQzsg6G&#10;/VxtVreZrHrItrreUqrR3CleOC/c1rVhYN+B+uWg7PJBa3tBhz8BAAD//wMAUEsDBBQABgAIAAAA&#10;IQA/AkEE4QAAAAoBAAAPAAAAZHJzL2Rvd25yZXYueG1sTI/BTsMwEETvSPyDtUjcqJ1AaBPiVKgS&#10;lThwaEGVuLnxNokar9PYdcPf457gNqsZzbwtl5PpWcDRdZYkJDMBDKm2uqNGwtfn28MCmPOKtOot&#10;oYQfdLCsbm9KVWh7oQ2GrW9YLCFXKAmt90PBuatbNMrN7IAUvYMdjfLxHBuuR3WJ5abnqRDP3KiO&#10;4kKrBly1WB+3ZyNhLY7Z6fvAQ7b7SNbvaRb06hSkvL+bXl+AeZz8Xxiu+BEdqsi0t2fSjvUSFiJL&#10;Y1TCYw7s6gvxNAe2jyrJc+BVyf+/UP0CAAD//wMAUEsBAi0AFAAGAAgAAAAhALaDOJL+AAAA4QEA&#10;ABMAAAAAAAAAAAAAAAAAAAAAAFtDb250ZW50X1R5cGVzXS54bWxQSwECLQAUAAYACAAAACEAOP0h&#10;/9YAAACUAQAACwAAAAAAAAAAAAAAAAAvAQAAX3JlbHMvLnJlbHNQSwECLQAUAAYACAAAACEAQmKw&#10;QbkCAACJBQAADgAAAAAAAAAAAAAAAAAuAgAAZHJzL2Uyb0RvYy54bWxQSwECLQAUAAYACAAAACEA&#10;PwJBBOEAAAAKAQAADwAAAAAAAAAAAAAAAAATBQAAZHJzL2Rvd25yZXYueG1sUEsFBgAAAAAEAAQA&#10;8wAAACEGAAAAAA==&#10;" adj="-4444,-269"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v:shape>
            </w:pict>
          </mc:Fallback>
        </mc:AlternateConten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9127D1" w:rsidRPr="009127D1" w:rsidTr="00C71DE3">
        <w:trPr>
          <w:trHeight w:val="717"/>
          <w:jc w:val="center"/>
        </w:trPr>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Amount of capital or total contribution</w:t>
            </w:r>
          </w:p>
        </w:tc>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Date</w:t>
            </w:r>
          </w:p>
        </w:tc>
      </w:tr>
      <w:tr w:rsidR="009127D1" w:rsidRPr="009127D1" w:rsidTr="00C71DE3">
        <w:trPr>
          <w:trHeight w:val="869"/>
          <w:jc w:val="center"/>
        </w:trPr>
        <w:tc>
          <w:tcPr>
            <w:tcW w:w="4488"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JPY 10,000,000</w:t>
            </w:r>
          </w:p>
        </w:tc>
        <w:tc>
          <w:tcPr>
            <w:tcW w:w="4488"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As of MM/DD/YYYY</w:t>
            </w:r>
          </w:p>
        </w:tc>
      </w:tr>
    </w:tbl>
    <w:p w:rsidR="009127D1" w:rsidRPr="009127D1" w:rsidRDefault="009127D1" w:rsidP="009127D1">
      <w:pPr>
        <w:autoSpaceDE w:val="0"/>
        <w:autoSpaceDN w:val="0"/>
        <w:ind w:leftChars="-171" w:left="7" w:hangingChars="200" w:hanging="403"/>
        <w:jc w:val="right"/>
        <w:rPr>
          <w:kern w:val="0"/>
          <w:sz w:val="21"/>
          <w:szCs w:val="21"/>
        </w:rPr>
      </w:pPr>
      <w:r w:rsidRPr="009127D1">
        <w:rPr>
          <w:noProof/>
          <w:kern w:val="0"/>
          <w:sz w:val="21"/>
          <w:szCs w:val="21"/>
        </w:rPr>
        <mc:AlternateContent>
          <mc:Choice Requires="wps">
            <w:drawing>
              <wp:anchor distT="0" distB="0" distL="114300" distR="114300" simplePos="0" relativeHeight="251710464" behindDoc="0" locked="0" layoutInCell="1" allowOverlap="1" wp14:anchorId="3197DBD9" wp14:editId="29D9E62E">
                <wp:simplePos x="0" y="0"/>
                <wp:positionH relativeFrom="margin">
                  <wp:posOffset>4787900</wp:posOffset>
                </wp:positionH>
                <wp:positionV relativeFrom="paragraph">
                  <wp:posOffset>160656</wp:posOffset>
                </wp:positionV>
                <wp:extent cx="1541145" cy="542925"/>
                <wp:effectExtent l="0" t="400050" r="20955" b="28575"/>
                <wp:wrapNone/>
                <wp:docPr id="22" name="四角形吹き出し 22"/>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DBD9" id="四角形吹き出し 22" o:spid="_x0000_s1033" type="#_x0000_t61" style="position:absolute;left:0;text-align:left;margin-left:377pt;margin-top:12.65pt;width:121.35pt;height:42.75pt;rotation:180;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8VyQIAAKIFAAAOAAAAZHJzL2Uyb0RvYy54bWysVMluEzEYviPxDpbv7SyddIk6qaJURUhV&#10;W7WFnh2PnQx4bGM7maS3njghIS4ceuPCM4DE01SReAx+eyYLBfWAmMPo39fP/+HRrBJoyowtlcxx&#10;sh1jxCRVRSlHOX51fbK1j5F1RBZEKMlyPGcWH/WePzusdZelaqxEwQyCINJ2a53jsXO6G0WWjllF&#10;7LbSTIKSK1MRB6wZRYUhNUSvRJTG8W5UK1NooyizFqTHjRL3QnzOGXXnnFvmkMgx1ObC34T/0P+j&#10;3iHpjgzR45K2ZZB/qKIipYSkq1DHxBE0MeUfoaqSGmUVd9tUVZHivKQs9ADdJPGjbq7GRLPQCwzH&#10;6tWY7P8LS8+mFwaVRY7TFCNJKtjR4v7+59dPix9fFh+/Pdx9WLz//nD3GYEehlVr2wWfK31hWs4C&#10;6TufcVMho2DCSbwf+w8jLkr9GgRhNNAsmoXJz1eTZzOHKAiTTpYkWQcjCrpOlh6kHZ8tasL68NpY&#10;94KpCnkixzUrRuwS1jsgQqiJCxnI9NS6sIWibYUUbxIooxKw1CkRaGdnN91rl75hA62vbbaS5GCn&#10;k7X525hQybICKMtPoek7UG4umE8r5CXjMExoKA0FBRizgTAIkue4eJu0UYOld+GlECunZk6PnIRb&#10;OrW23o0FaK8c46ezraxDRiXdyrEqpTJPO/PGftl106tv282Gs4CcMFAvGapiDmgKIIDtW01PStjW&#10;KbHughhYAQjhVrhz+HGh6hyrlsJorMzt3+TeHuAOWoxqeKc5tu8mxDCMxEsJD+EgyTL/sAOTdfZS&#10;YMymZripkZNqoGATAAqoLpDe3oklyY2qbuCk9H1WUBFJIXeOqTNLZuCa+wFHibJ+P5jBY9bEncor&#10;TZdw93C5nt0Qo1vIOgD7mVq+adINyGpAvrb1G5KqP3GKl84r13NtGTgEQP12aTb5YLU+rb1fAAAA&#10;//8DAFBLAwQUAAYACAAAACEACxunreIAAAAKAQAADwAAAGRycy9kb3ducmV2LnhtbEyPy07DMBBF&#10;90j8gzVIbFDrtKVpG+JUiIdQFlAofIAbTx4iHkex06Z/z7CC5WiO7j033Y62FUfsfeNIwWwagUAq&#10;nGmoUvD1+TxZg/BBk9GtI1RwRg/b7PIi1YlxJ/rA4z5UgkPIJ1pBHUKXSOmLGq32U9ch8a90vdWB&#10;z76SptcnDretnEdRLK1uiBtq3eFDjcX3frAK8uLm5b3DeFEM+fnpNX+U5duuVOr6ary/AxFwDH8w&#10;/OqzOmTsdHADGS9aBavlLW8JCubLBQgGNpt4BeLA5Cxag8xS+X9C9gMAAP//AwBQSwECLQAUAAYA&#10;CAAAACEAtoM4kv4AAADhAQAAEwAAAAAAAAAAAAAAAAAAAAAAW0NvbnRlbnRfVHlwZXNdLnhtbFBL&#10;AQItABQABgAIAAAAIQA4/SH/1gAAAJQBAAALAAAAAAAAAAAAAAAAAC8BAABfcmVscy8ucmVsc1BL&#10;AQItABQABgAIAAAAIQAdU58VyQIAAKIFAAAOAAAAAAAAAAAAAAAAAC4CAABkcnMvZTJvRG9jLnht&#10;bFBLAQItABQABgAIAAAAIQALG6et4gAAAAoBAAAPAAAAAAAAAAAAAAAAACMFAABkcnMvZG93bnJl&#10;di54bWxQSwUGAAAAAAQABADzAAAAMgY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kern w:val="0"/>
          <w:sz w:val="21"/>
          <w:szCs w:val="21"/>
        </w:rPr>
        <w:t xml:space="preserve">　　　</w:t>
      </w:r>
    </w:p>
    <w:p w:rsidR="009127D1" w:rsidRPr="009127D1" w:rsidRDefault="009127D1" w:rsidP="009127D1">
      <w:pPr>
        <w:autoSpaceDE w:val="0"/>
        <w:autoSpaceDN w:val="0"/>
        <w:ind w:leftChars="-171" w:left="7" w:hangingChars="200" w:hanging="403"/>
        <w:jc w:val="right"/>
        <w:rPr>
          <w:kern w:val="0"/>
          <w:sz w:val="21"/>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9127D1" w:rsidRPr="009127D1" w:rsidTr="00C71DE3">
        <w:trPr>
          <w:trHeight w:val="717"/>
          <w:jc w:val="center"/>
        </w:trPr>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Amount of brought-in capital</w:t>
            </w:r>
          </w:p>
        </w:tc>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Date</w:t>
            </w:r>
          </w:p>
        </w:tc>
      </w:tr>
      <w:tr w:rsidR="009127D1" w:rsidRPr="009127D1" w:rsidTr="00C71DE3">
        <w:trPr>
          <w:trHeight w:val="869"/>
          <w:jc w:val="center"/>
        </w:trPr>
        <w:tc>
          <w:tcPr>
            <w:tcW w:w="4488" w:type="dxa"/>
            <w:shd w:val="clear" w:color="auto" w:fill="auto"/>
            <w:vAlign w:val="center"/>
          </w:tcPr>
          <w:p w:rsidR="009127D1" w:rsidRPr="009127D1" w:rsidRDefault="00D519B9" w:rsidP="00C71DE3">
            <w:pPr>
              <w:autoSpaceDE w:val="0"/>
              <w:autoSpaceDN w:val="0"/>
              <w:jc w:val="center"/>
              <w:rPr>
                <w:b/>
                <w:kern w:val="0"/>
                <w:sz w:val="21"/>
                <w:szCs w:val="21"/>
              </w:rPr>
            </w:pPr>
            <w:r>
              <w:rPr>
                <w:b/>
                <w:color w:val="FF0000"/>
                <w:kern w:val="0"/>
                <w:sz w:val="21"/>
                <w:szCs w:val="21"/>
              </w:rPr>
              <w:t>Not applicable</w:t>
            </w:r>
          </w:p>
        </w:tc>
        <w:tc>
          <w:tcPr>
            <w:tcW w:w="4488" w:type="dxa"/>
            <w:shd w:val="clear" w:color="auto" w:fill="auto"/>
            <w:vAlign w:val="center"/>
          </w:tcPr>
          <w:p w:rsidR="009127D1" w:rsidRPr="009127D1" w:rsidRDefault="009127D1" w:rsidP="00C71DE3">
            <w:pPr>
              <w:autoSpaceDE w:val="0"/>
              <w:autoSpaceDN w:val="0"/>
              <w:jc w:val="center"/>
              <w:rPr>
                <w:b/>
                <w:kern w:val="0"/>
                <w:sz w:val="21"/>
                <w:szCs w:val="21"/>
              </w:rPr>
            </w:pPr>
            <w:r w:rsidRPr="009127D1">
              <w:rPr>
                <w:b/>
                <w:color w:val="FF0000"/>
                <w:kern w:val="0"/>
                <w:sz w:val="21"/>
                <w:szCs w:val="21"/>
              </w:rPr>
              <w:t>―</w:t>
            </w:r>
          </w:p>
        </w:tc>
      </w:tr>
    </w:tbl>
    <w:p w:rsidR="009127D1" w:rsidRPr="009127D1" w:rsidRDefault="009127D1" w:rsidP="009127D1">
      <w:pPr>
        <w:tabs>
          <w:tab w:val="left" w:pos="8787"/>
        </w:tabs>
        <w:autoSpaceDE w:val="0"/>
        <w:autoSpaceDN w:val="0"/>
        <w:ind w:leftChars="100" w:left="232" w:right="-323"/>
        <w:rPr>
          <w:kern w:val="0"/>
          <w:sz w:val="21"/>
          <w:szCs w:val="21"/>
        </w:rPr>
      </w:pPr>
      <w:r w:rsidRPr="009127D1">
        <w:rPr>
          <w:kern w:val="0"/>
          <w:sz w:val="21"/>
          <w:szCs w:val="21"/>
        </w:rPr>
        <w:t>(Notes)</w:t>
      </w:r>
    </w:p>
    <w:p w:rsidR="009127D1" w:rsidRPr="009127D1" w:rsidRDefault="009127D1" w:rsidP="009127D1">
      <w:pPr>
        <w:tabs>
          <w:tab w:val="left" w:pos="8787"/>
        </w:tabs>
        <w:autoSpaceDE w:val="0"/>
        <w:autoSpaceDN w:val="0"/>
        <w:ind w:leftChars="100" w:left="232" w:right="-119"/>
        <w:rPr>
          <w:kern w:val="0"/>
          <w:sz w:val="21"/>
          <w:szCs w:val="21"/>
        </w:rPr>
      </w:pPr>
      <w:r w:rsidRPr="009127D1">
        <w:rPr>
          <w:kern w:val="0"/>
          <w:sz w:val="21"/>
          <w:szCs w:val="21"/>
        </w:rPr>
        <w:t>If the relevant amount is denominated in a currency other than JPY, indicate the amount converted into JPY and the applied conversion rate.</w:t>
      </w:r>
    </w:p>
    <w:p w:rsidR="009127D1" w:rsidRPr="009127D1" w:rsidRDefault="009127D1" w:rsidP="009127D1">
      <w:pPr>
        <w:tabs>
          <w:tab w:val="left" w:pos="8787"/>
        </w:tabs>
        <w:autoSpaceDE w:val="0"/>
        <w:autoSpaceDN w:val="0"/>
        <w:ind w:leftChars="98" w:left="227" w:right="-119"/>
        <w:rPr>
          <w:kern w:val="0"/>
          <w:sz w:val="21"/>
          <w:szCs w:val="21"/>
        </w:rPr>
      </w:pPr>
    </w:p>
    <w:p w:rsidR="009127D1" w:rsidRPr="009127D1" w:rsidRDefault="009127D1" w:rsidP="009127D1">
      <w:pPr>
        <w:tabs>
          <w:tab w:val="left" w:pos="8787"/>
        </w:tabs>
        <w:autoSpaceDE w:val="0"/>
        <w:autoSpaceDN w:val="0"/>
        <w:ind w:leftChars="98" w:left="227" w:right="-119"/>
        <w:rPr>
          <w:b/>
          <w:color w:val="FF0000"/>
          <w:kern w:val="0"/>
          <w:sz w:val="21"/>
          <w:szCs w:val="21"/>
        </w:rPr>
      </w:pPr>
      <w:r w:rsidRPr="009127D1">
        <w:rPr>
          <w:b/>
          <w:color w:val="FF0000"/>
          <w:kern w:val="0"/>
          <w:sz w:val="21"/>
          <w:szCs w:val="21"/>
        </w:rPr>
        <w:t>Please use reference foreign exchange rates and arbitrage foreign exchange rates (Public Notice by the Minister of Finance) when converting into JPY</w:t>
      </w:r>
    </w:p>
    <w:p w:rsidR="009127D1" w:rsidRPr="009127D1" w:rsidRDefault="00D23404" w:rsidP="009127D1">
      <w:pPr>
        <w:tabs>
          <w:tab w:val="left" w:pos="8787"/>
        </w:tabs>
        <w:autoSpaceDE w:val="0"/>
        <w:autoSpaceDN w:val="0"/>
        <w:ind w:leftChars="98" w:left="227" w:right="-119"/>
        <w:rPr>
          <w:b/>
          <w:color w:val="FF0000"/>
          <w:kern w:val="0"/>
          <w:sz w:val="21"/>
          <w:szCs w:val="21"/>
        </w:rPr>
      </w:pPr>
      <w:hyperlink r:id="rId7" w:history="1">
        <w:r w:rsidR="009127D1" w:rsidRPr="009127D1">
          <w:rPr>
            <w:rStyle w:val="afb"/>
            <w:b/>
            <w:color w:val="FF0000"/>
            <w:kern w:val="0"/>
            <w:sz w:val="21"/>
            <w:szCs w:val="21"/>
          </w:rPr>
          <w:t>Please refer to the website of Bank of Japan (only in Japanese).</w:t>
        </w:r>
      </w:hyperlink>
      <w:r w:rsidR="009127D1" w:rsidRPr="009127D1">
        <w:rPr>
          <w:b/>
          <w:color w:val="FF0000"/>
          <w:kern w:val="0"/>
          <w:sz w:val="21"/>
          <w:szCs w:val="21"/>
        </w:rPr>
        <w:t xml:space="preserve"> </w:t>
      </w:r>
    </w:p>
    <w:p w:rsidR="009127D1" w:rsidRPr="009127D1" w:rsidRDefault="009127D1" w:rsidP="009127D1">
      <w:pPr>
        <w:autoSpaceDE w:val="0"/>
        <w:autoSpaceDN w:val="0"/>
        <w:ind w:leftChars="-171" w:left="7" w:hangingChars="200" w:hanging="403"/>
        <w:jc w:val="right"/>
        <w:rPr>
          <w:kern w:val="0"/>
          <w:sz w:val="21"/>
          <w:szCs w:val="21"/>
        </w:rPr>
      </w:pPr>
      <w:r w:rsidRPr="009127D1">
        <w:rPr>
          <w:kern w:val="0"/>
          <w:sz w:val="21"/>
          <w:szCs w:val="21"/>
        </w:rPr>
        <w:br w:type="page"/>
      </w:r>
    </w:p>
    <w:p w:rsidR="009127D1" w:rsidRPr="009127D1" w:rsidRDefault="009127D1" w:rsidP="009127D1">
      <w:pPr>
        <w:autoSpaceDE w:val="0"/>
        <w:autoSpaceDN w:val="0"/>
        <w:ind w:right="-2"/>
        <w:jc w:val="right"/>
        <w:rPr>
          <w:kern w:val="0"/>
          <w:sz w:val="21"/>
          <w:szCs w:val="21"/>
        </w:rPr>
      </w:pPr>
      <w:r w:rsidRPr="009127D1">
        <w:rPr>
          <w:kern w:val="0"/>
          <w:sz w:val="21"/>
          <w:szCs w:val="21"/>
        </w:rPr>
        <w:lastRenderedPageBreak/>
        <w:t>(Page 4)</w:t>
      </w:r>
    </w:p>
    <w:p w:rsidR="009127D1" w:rsidRPr="009127D1" w:rsidRDefault="009127D1" w:rsidP="009127D1">
      <w:pPr>
        <w:autoSpaceDE w:val="0"/>
        <w:autoSpaceDN w:val="0"/>
        <w:ind w:leftChars="-171" w:left="7" w:hangingChars="200" w:hanging="403"/>
        <w:jc w:val="right"/>
        <w:rPr>
          <w:kern w:val="0"/>
          <w:sz w:val="21"/>
          <w:szCs w:val="21"/>
        </w:rPr>
      </w:pPr>
    </w:p>
    <w:p w:rsidR="009127D1" w:rsidRPr="009127D1" w:rsidRDefault="009127D1" w:rsidP="009127D1">
      <w:pPr>
        <w:autoSpaceDE w:val="0"/>
        <w:autoSpaceDN w:val="0"/>
        <w:ind w:left="1008" w:hangingChars="500" w:hanging="1008"/>
        <w:rPr>
          <w:kern w:val="0"/>
          <w:sz w:val="21"/>
          <w:szCs w:val="21"/>
        </w:rPr>
      </w:pPr>
      <w:r w:rsidRPr="009127D1">
        <w:rPr>
          <w:noProof/>
          <w:kern w:val="0"/>
          <w:sz w:val="21"/>
          <w:szCs w:val="21"/>
        </w:rPr>
        <mc:AlternateContent>
          <mc:Choice Requires="wps">
            <w:drawing>
              <wp:anchor distT="0" distB="0" distL="114300" distR="114300" simplePos="0" relativeHeight="251730944" behindDoc="0" locked="0" layoutInCell="1" allowOverlap="1" wp14:anchorId="7AF848C4" wp14:editId="220C6E9B">
                <wp:simplePos x="0" y="0"/>
                <wp:positionH relativeFrom="column">
                  <wp:posOffset>5100320</wp:posOffset>
                </wp:positionH>
                <wp:positionV relativeFrom="paragraph">
                  <wp:posOffset>81915</wp:posOffset>
                </wp:positionV>
                <wp:extent cx="1409700" cy="562610"/>
                <wp:effectExtent l="285750" t="0" r="19050" b="104140"/>
                <wp:wrapNone/>
                <wp:docPr id="44" name="四角形吹き出し 44"/>
                <wp:cNvGraphicFramePr/>
                <a:graphic xmlns:a="http://schemas.openxmlformats.org/drawingml/2006/main">
                  <a:graphicData uri="http://schemas.microsoft.com/office/word/2010/wordprocessingShape">
                    <wps:wsp>
                      <wps:cNvSpPr/>
                      <wps:spPr>
                        <a:xfrm>
                          <a:off x="0" y="0"/>
                          <a:ext cx="1409700" cy="562610"/>
                        </a:xfrm>
                        <a:prstGeom prst="wedgeRectCallout">
                          <a:avLst>
                            <a:gd name="adj1" fmla="val -67565"/>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48C4" id="四角形吹き出し 44" o:spid="_x0000_s1033" type="#_x0000_t61" style="position:absolute;left:0;text-align:left;margin-left:401.6pt;margin-top:6.45pt;width:111pt;height:4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bBvQIAAIgFAAAOAAAAZHJzL2Uyb0RvYy54bWysVM1uEzEQviPxDpbv7e5G+WmjbKooVRFS&#10;1VZtUc+O104WvLaxnWzCrSdOSIgLh9648Awg8TRVJB6DsfcnEVQcEBfvzM7/zDczOlkXAq2YsbmS&#10;KU4OY4yYpCrL5TzFr27PDo4wso7IjAglWYo3zOKT8fNno1IPWUctlMiYQeBE2mGpU7xwTg+jyNIF&#10;K4g9VJpJEHJlCuKANfMoM6QE74WIOnHcj0plMm0UZdbC39NKiMfBP+eMukvOLXNIpBhyc+E14Z35&#10;NxqPyHBuiF7ktE6D/EMWBcklBG1dnRJH0NLkf7gqcmqUVdwdUlVEivOcslADVJPEv1VzsyCahVqg&#10;OVa3bbL/zy29WF0ZlGcp7nYxkqSAGW0fHn5+/bT98WX78dvj/Yft+++P958RyKFZpbZDsLnRV6bm&#10;LJC+8jU3hf9CTWgdGrxpG8zWDlH4mXTj40EMc6Ag6/U7/SRMINpZa2PdC6YK5IkUlyybs2uY4pQI&#10;oZYu9Jiszq0Lzc7qjEn2OsGIFwJmtyICHfQHvX6vHu6eUmdfqTdI4qAD4WuXQDUJjEeRr7WqLlBu&#10;I5iPKuQ149AyqKcT8glgZVNhEMROcfYm8ZHBV9D0JjwXojVKnjISrjGqdb0ZCwBuDeOnDHfRWu0Q&#10;UUnXGha5VObvxrzSb6quavVlu/VsHfBx1Ix/prINYMaoapmspmc5DOucWHdFDEwA5gsXwV3Cw4Uq&#10;U6xqCqOFMu+e+u/1AdQgxaiEbUyxfbskhmEkXkqA+3HS7fr1DUy3N+gAY/Yls32JXBZTBZMATEB2&#10;gfT6TjQkN6q4g8Mx8VFBRCSF2CmmzjTM1FVXAk4PZZNJUIOV1cSdyxtNvXPfZw+X2/UdMbpGrAOs&#10;X6hmc2tkVXDY6XpLqSZLp3juvNB3uuprzcC6BwjVp8nfk30+aO0O6PgXAAAA//8DAFBLAwQUAAYA&#10;CAAAACEAzLYAed4AAAALAQAADwAAAGRycy9kb3ducmV2LnhtbEyPS0/DMBCE70j8B2uRuFG76YM0&#10;xKmqShw4EuDAzY03D2Gvg+224d/jnOC2uzOa/abcT9awC/owOJKwXAhgSI3TA3US3t+eH3JgISrS&#10;yjhCCT8YYF/d3pSq0O5Kr3ipY8dSCIVCSehjHAvOQ9OjVWHhRqSktc5bFdPqO669uqZwa3gmxJZb&#10;NVD60KsRjz02X/XZSvho8+/d47F98c4b+2lrtV6HrZT3d9PhCVjEKf6ZYcZP6FAlppM7kw7MSMjF&#10;KkvWJGQ7YLNBZJt0Oc3TcgO8Kvn/DtUvAAAA//8DAFBLAQItABQABgAIAAAAIQC2gziS/gAAAOEB&#10;AAATAAAAAAAAAAAAAAAAAAAAAABbQ29udGVudF9UeXBlc10ueG1sUEsBAi0AFAAGAAgAAAAhADj9&#10;If/WAAAAlAEAAAsAAAAAAAAAAAAAAAAALwEAAF9yZWxzLy5yZWxzUEsBAi0AFAAGAAgAAAAhAHd2&#10;NsG9AgAAiAUAAA4AAAAAAAAAAAAAAAAALgIAAGRycy9lMm9Eb2MueG1sUEsBAi0AFAAGAAgAAAAh&#10;AMy2AHneAAAACwEAAA8AAAAAAAAAAAAAAAAAFwUAAGRycy9kb3ducmV2LnhtbFBLBQYAAAAABAAE&#10;APMAAAAiBgAAAAA=&#10;" adj="-3794,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v:shape>
            </w:pict>
          </mc:Fallback>
        </mc:AlternateContent>
      </w:r>
      <w:r w:rsidRPr="009127D1">
        <w:rPr>
          <w:kern w:val="0"/>
          <w:sz w:val="21"/>
          <w:szCs w:val="21"/>
        </w:rPr>
        <w:t>Exhibit 2: Names of officers (for a foreign juridical person, including the representative person in Japan)</w:t>
      </w:r>
    </w:p>
    <w:p w:rsidR="009127D1" w:rsidRPr="009127D1" w:rsidRDefault="009127D1" w:rsidP="009127D1">
      <w:pPr>
        <w:autoSpaceDE w:val="0"/>
        <w:autoSpaceDN w:val="0"/>
        <w:jc w:val="center"/>
        <w:rPr>
          <w:kern w:val="0"/>
          <w:sz w:val="21"/>
          <w:szCs w:val="21"/>
        </w:rPr>
      </w:pPr>
    </w:p>
    <w:p w:rsidR="009127D1" w:rsidRPr="009127D1" w:rsidRDefault="009127D1" w:rsidP="009127D1">
      <w:pPr>
        <w:autoSpaceDE w:val="0"/>
        <w:autoSpaceDN w:val="0"/>
        <w:jc w:val="right"/>
        <w:rPr>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kern w:val="0"/>
          <w:sz w:val="21"/>
          <w:szCs w:val="21"/>
        </w:rPr>
      </w:pPr>
      <w:r w:rsidRPr="009127D1">
        <w:rPr>
          <w:noProof/>
          <w:kern w:val="0"/>
          <w:sz w:val="21"/>
          <w:szCs w:val="21"/>
        </w:rPr>
        <mc:AlternateContent>
          <mc:Choice Requires="wps">
            <w:drawing>
              <wp:anchor distT="0" distB="0" distL="114300" distR="114300" simplePos="0" relativeHeight="251712512" behindDoc="0" locked="0" layoutInCell="1" allowOverlap="1" wp14:anchorId="69DA8E90" wp14:editId="009C09ED">
                <wp:simplePos x="0" y="0"/>
                <wp:positionH relativeFrom="page">
                  <wp:align>right</wp:align>
                </wp:positionH>
                <wp:positionV relativeFrom="paragraph">
                  <wp:posOffset>603885</wp:posOffset>
                </wp:positionV>
                <wp:extent cx="1541145" cy="542925"/>
                <wp:effectExtent l="0" t="400050" r="20955" b="28575"/>
                <wp:wrapNone/>
                <wp:docPr id="24" name="四角形吹き出し 24"/>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24" o:spid="_x0000_s1035" type="#_x0000_t61" style="position:absolute;left:0;text-align:left;margin-left:70.15pt;margin-top:47.55pt;width:121.35pt;height:42.75pt;rotation:180;flip:y;z-index:251712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fPygIAAKIFAAAOAAAAZHJzL2Uyb0RvYy54bWysVM1uEzEQviPxDpbv7f500zZRN1WUqgip&#10;aqu20LPjtZMFr21sJ5v01hMnJMSFQ29ceAaQeJoqEo/B2LtJQ0E9IPawmv+Zb2Y8B4fzSqAZM7ZU&#10;MsfJdowRk1QVpRzn+NXV8dY+RtYRWRChJMvxgll82H/+7KDWPZaqiRIFMwiCSNurdY4nzuleFFk6&#10;YRWx20ozCUquTEUcsGYcFYbUEL0SURrHu1GtTKGNosxakB41StwP8Tln1J1xbplDIsdQmwt/E/4j&#10;/4/6B6Q3NkRPStqWQf6hioqUEpKuQx0RR9DUlH+EqkpqlFXcbVNVRYrzkrKAAdAk8SM0lxOiWcAC&#10;zbF63Sb7/8LS09m5QWWR4zTDSJIKZrS8u/v59dPyx5flx2/3tx+W77/f335GoIdm1dr2wOdSn5uW&#10;s0B65HNuKmQUdDiJ92P/YcRFqV+DILQGwKJ56Pxi3Xk2d4iCMOlkSZJ1MKKg62RpN+34bFET1ofX&#10;xroXTFXIEzmuWTFmFzDeIRFCTV3IQGYn1oUpFC0UUrxJoIxKwFBnRKCdnd10rx36hk26abOVJN2d&#10;TkAL+duYQK0qgLJ8FxrcgXILwXxaIS8Yh2YCoDQUFNaYDYVBkDzHxdukRRUsvQsvhVg7NX165CTc&#10;yqm19W4srPbaMX4629o6ZFTSrR2rUirztDNv7FeoG6wetpuP5mFzuh6Ul4xUsYBtCksA07eaHpcw&#10;rRNi3TkxMAIQwq1wZ/DjQtU5Vi2F0USZm7/JvT2sO2gxquGd5ti+mxLDMBIvJTyEbpJl/mEHJuvs&#10;pcCYTc1oUyOn1VDBJGApoLpAensnViQ3qrqGkzLwWUFFJIXcOabOrJiha+4HHCXKBoNgBo9ZE3ci&#10;LzVdrbtfl6v5NTG6XVkHy36qVm+63axmyR9s/YSkGkyd4qXzyoe+tgwcAqB+uzSbfLB6OK39XwAA&#10;AP//AwBQSwMEFAAGAAgAAAAhADbnqyLeAAAABwEAAA8AAABkcnMvZG93bnJldi54bWxMj8tOwzAU&#10;RPdI/IN1kdgg6jRAKCFOhXgIZcGr8AGuffMQ8XUUO23691xWsBzNaOZMsZ5dL3Y4hs6TguUiAYFk&#10;vO2oUfD1+XS+AhGiJqt7T6jggAHW5fFRoXPr9/SBu01sBJdQyLWCNsYhlzKYFp0OCz8gsVf70enI&#10;cmykHfWey10v0yTJpNMd8UKrB7xv0XxvJqegMmfP7wNmF2aqDo8v1YOsX99qpU5P5rtbEBHn+BeG&#10;X3xGh5KZtn4iG0SvgI9EBTdXSxDsppfpNYgtx1ZJBrIs5H/+8gcAAP//AwBQSwECLQAUAAYACAAA&#10;ACEAtoM4kv4AAADhAQAAEwAAAAAAAAAAAAAAAAAAAAAAW0NvbnRlbnRfVHlwZXNdLnhtbFBLAQIt&#10;ABQABgAIAAAAIQA4/SH/1gAAAJQBAAALAAAAAAAAAAAAAAAAAC8BAABfcmVscy8ucmVsc1BLAQIt&#10;ABQABgAIAAAAIQCgnofPygIAAKIFAAAOAAAAAAAAAAAAAAAAAC4CAABkcnMvZTJvRG9jLnhtbFBL&#10;AQItABQABgAIAAAAIQA256si3gAAAAcBAAAPAAAAAAAAAAAAAAAAACQFAABkcnMvZG93bnJldi54&#10;bWxQSwUGAAAAAAQABADzAAAALwY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page"/>
              </v:shape>
            </w:pict>
          </mc:Fallback>
        </mc:AlternateContent>
      </w:r>
      <w:r w:rsidRPr="009127D1">
        <w:rPr>
          <w:b/>
          <w:color w:val="FF0000"/>
          <w:kern w:val="0"/>
          <w:sz w:val="21"/>
          <w:szCs w:val="21"/>
        </w:rPr>
        <w:t>As of 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9127D1" w:rsidRPr="009127D1" w:rsidTr="00C71DE3">
        <w:trPr>
          <w:trHeight w:val="717"/>
          <w:jc w:val="center"/>
        </w:trPr>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Name</w:t>
            </w:r>
          </w:p>
        </w:tc>
        <w:tc>
          <w:tcPr>
            <w:tcW w:w="448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Title</w:t>
            </w:r>
          </w:p>
        </w:tc>
      </w:tr>
      <w:tr w:rsidR="009127D1" w:rsidRPr="009127D1" w:rsidTr="00C71DE3">
        <w:trPr>
          <w:trHeight w:val="1679"/>
          <w:jc w:val="center"/>
        </w:trPr>
        <w:tc>
          <w:tcPr>
            <w:tcW w:w="4488" w:type="dxa"/>
            <w:shd w:val="clear" w:color="auto" w:fill="auto"/>
          </w:tcPr>
          <w:p w:rsidR="009127D1" w:rsidRPr="009127D1" w:rsidRDefault="009127D1" w:rsidP="00C71DE3">
            <w:pPr>
              <w:autoSpaceDE w:val="0"/>
              <w:autoSpaceDN w:val="0"/>
              <w:jc w:val="center"/>
              <w:rPr>
                <w:b/>
                <w:color w:val="FF0000"/>
                <w:kern w:val="0"/>
                <w:sz w:val="21"/>
                <w:szCs w:val="21"/>
                <w:lang w:val="es-ES"/>
              </w:rPr>
            </w:pPr>
            <w:r w:rsidRPr="009127D1">
              <w:rPr>
                <w:b/>
                <w:color w:val="FF0000"/>
                <w:kern w:val="0"/>
                <w:sz w:val="21"/>
                <w:szCs w:val="21"/>
                <w:lang w:val="es-ES"/>
              </w:rPr>
              <w:t>ZAIMU Taro</w:t>
            </w:r>
          </w:p>
          <w:p w:rsidR="009127D1" w:rsidRPr="009127D1" w:rsidRDefault="009127D1" w:rsidP="00C71DE3">
            <w:pPr>
              <w:autoSpaceDE w:val="0"/>
              <w:autoSpaceDN w:val="0"/>
              <w:jc w:val="center"/>
              <w:rPr>
                <w:b/>
                <w:color w:val="FF0000"/>
                <w:kern w:val="0"/>
                <w:sz w:val="21"/>
                <w:szCs w:val="21"/>
                <w:lang w:val="es-ES"/>
              </w:rPr>
            </w:pPr>
          </w:p>
          <w:p w:rsidR="009127D1" w:rsidRPr="009127D1" w:rsidRDefault="009127D1" w:rsidP="00C71DE3">
            <w:pPr>
              <w:autoSpaceDE w:val="0"/>
              <w:autoSpaceDN w:val="0"/>
              <w:jc w:val="center"/>
              <w:rPr>
                <w:b/>
                <w:color w:val="FF0000"/>
                <w:kern w:val="0"/>
                <w:sz w:val="21"/>
                <w:szCs w:val="21"/>
                <w:lang w:val="es-ES"/>
              </w:rPr>
            </w:pPr>
            <w:r w:rsidRPr="009127D1">
              <w:rPr>
                <w:b/>
                <w:color w:val="FF0000"/>
                <w:kern w:val="0"/>
                <w:sz w:val="21"/>
                <w:szCs w:val="21"/>
                <w:lang w:val="es-ES"/>
              </w:rPr>
              <w:t>ZAIMU Jiro</w:t>
            </w:r>
          </w:p>
          <w:p w:rsidR="009127D1" w:rsidRPr="009127D1" w:rsidRDefault="009127D1" w:rsidP="00C71DE3">
            <w:pPr>
              <w:autoSpaceDE w:val="0"/>
              <w:autoSpaceDN w:val="0"/>
              <w:jc w:val="center"/>
              <w:rPr>
                <w:b/>
                <w:color w:val="FF0000"/>
                <w:kern w:val="0"/>
                <w:sz w:val="21"/>
                <w:szCs w:val="21"/>
                <w:lang w:val="es-ES"/>
              </w:rPr>
            </w:pPr>
          </w:p>
          <w:p w:rsidR="009127D1" w:rsidRPr="009127D1" w:rsidRDefault="009127D1" w:rsidP="00C71DE3">
            <w:pPr>
              <w:autoSpaceDE w:val="0"/>
              <w:autoSpaceDN w:val="0"/>
              <w:jc w:val="center"/>
              <w:rPr>
                <w:b/>
                <w:color w:val="FF0000"/>
                <w:kern w:val="0"/>
                <w:sz w:val="21"/>
                <w:szCs w:val="21"/>
                <w:lang w:val="es-ES"/>
              </w:rPr>
            </w:pPr>
            <w:r w:rsidRPr="009127D1">
              <w:rPr>
                <w:b/>
                <w:color w:val="FF0000"/>
                <w:kern w:val="0"/>
                <w:sz w:val="21"/>
                <w:szCs w:val="21"/>
                <w:lang w:val="es-ES"/>
              </w:rPr>
              <w:t>ZAIMU Saburo</w:t>
            </w:r>
          </w:p>
          <w:p w:rsidR="009127D1" w:rsidRPr="009127D1" w:rsidRDefault="009127D1" w:rsidP="00C71DE3">
            <w:pPr>
              <w:autoSpaceDE w:val="0"/>
              <w:autoSpaceDN w:val="0"/>
              <w:jc w:val="center"/>
              <w:rPr>
                <w:b/>
                <w:color w:val="FF0000"/>
                <w:kern w:val="0"/>
                <w:sz w:val="21"/>
                <w:szCs w:val="21"/>
                <w:lang w:val="es-ES"/>
              </w:rPr>
            </w:pPr>
          </w:p>
          <w:p w:rsidR="009127D1" w:rsidRPr="009127D1" w:rsidRDefault="009127D1" w:rsidP="00C71DE3">
            <w:pPr>
              <w:autoSpaceDE w:val="0"/>
              <w:autoSpaceDN w:val="0"/>
              <w:jc w:val="center"/>
              <w:rPr>
                <w:b/>
                <w:color w:val="FF0000"/>
                <w:kern w:val="0"/>
                <w:sz w:val="21"/>
                <w:szCs w:val="21"/>
                <w:lang w:val="es-ES"/>
              </w:rPr>
            </w:pPr>
            <w:r w:rsidRPr="009127D1">
              <w:rPr>
                <w:b/>
                <w:color w:val="FF0000"/>
                <w:kern w:val="0"/>
                <w:sz w:val="21"/>
                <w:szCs w:val="21"/>
                <w:lang w:val="es-ES"/>
              </w:rPr>
              <w:t>ZAIMU Hanako (OHKURA Hanako)</w:t>
            </w:r>
          </w:p>
        </w:tc>
        <w:tc>
          <w:tcPr>
            <w:tcW w:w="4488" w:type="dxa"/>
            <w:shd w:val="clear" w:color="auto" w:fill="auto"/>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President and CEO</w:t>
            </w:r>
          </w:p>
          <w:p w:rsidR="009127D1" w:rsidRPr="009127D1" w:rsidRDefault="009127D1" w:rsidP="00C71DE3">
            <w:pPr>
              <w:autoSpaceDE w:val="0"/>
              <w:autoSpaceDN w:val="0"/>
              <w:jc w:val="center"/>
              <w:rPr>
                <w:b/>
                <w:color w:val="FF0000"/>
                <w:kern w:val="0"/>
                <w:sz w:val="21"/>
                <w:szCs w:val="21"/>
              </w:rPr>
            </w:pPr>
          </w:p>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Senior Managing Director</w:t>
            </w:r>
          </w:p>
          <w:p w:rsidR="009127D1" w:rsidRPr="009127D1" w:rsidRDefault="009127D1" w:rsidP="00C71DE3">
            <w:pPr>
              <w:autoSpaceDE w:val="0"/>
              <w:autoSpaceDN w:val="0"/>
              <w:jc w:val="center"/>
              <w:rPr>
                <w:b/>
                <w:color w:val="FF0000"/>
                <w:kern w:val="0"/>
                <w:sz w:val="21"/>
                <w:szCs w:val="21"/>
              </w:rPr>
            </w:pPr>
          </w:p>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Director and the head of Tokyo Branch</w:t>
            </w:r>
          </w:p>
          <w:p w:rsidR="009127D1" w:rsidRPr="009127D1" w:rsidRDefault="009127D1" w:rsidP="00C71DE3">
            <w:pPr>
              <w:autoSpaceDE w:val="0"/>
              <w:autoSpaceDN w:val="0"/>
              <w:jc w:val="center"/>
              <w:rPr>
                <w:b/>
                <w:color w:val="FF0000"/>
                <w:kern w:val="0"/>
                <w:sz w:val="21"/>
                <w:szCs w:val="21"/>
              </w:rPr>
            </w:pPr>
          </w:p>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Company Auditor</w:t>
            </w:r>
          </w:p>
        </w:tc>
      </w:tr>
    </w:tbl>
    <w:p w:rsidR="009127D1" w:rsidRPr="009127D1" w:rsidRDefault="009127D1" w:rsidP="009127D1">
      <w:pPr>
        <w:autoSpaceDE w:val="0"/>
        <w:autoSpaceDN w:val="0"/>
        <w:ind w:leftChars="100" w:left="232"/>
        <w:jc w:val="left"/>
        <w:rPr>
          <w:kern w:val="0"/>
          <w:sz w:val="21"/>
          <w:szCs w:val="21"/>
        </w:rPr>
      </w:pPr>
      <w:r w:rsidRPr="009127D1">
        <w:rPr>
          <w:kern w:val="0"/>
          <w:sz w:val="21"/>
          <w:szCs w:val="21"/>
        </w:rPr>
        <w:t>(Notes)</w:t>
      </w:r>
    </w:p>
    <w:p w:rsidR="009127D1" w:rsidRPr="009127D1" w:rsidRDefault="009127D1" w:rsidP="009127D1">
      <w:pPr>
        <w:autoSpaceDE w:val="0"/>
        <w:autoSpaceDN w:val="0"/>
        <w:ind w:leftChars="100" w:left="232"/>
        <w:jc w:val="left"/>
        <w:rPr>
          <w:kern w:val="0"/>
          <w:sz w:val="21"/>
          <w:szCs w:val="21"/>
        </w:rPr>
      </w:pPr>
      <w:r w:rsidRPr="009127D1">
        <w:rPr>
          <w:sz w:val="21"/>
          <w:szCs w:val="21"/>
        </w:rPr>
        <w:t>A person who has changed his/her family name is able to state the original name in brackets in the part of “Name”.</w:t>
      </w:r>
    </w:p>
    <w:p w:rsidR="009127D1" w:rsidRPr="009127D1" w:rsidRDefault="009127D1" w:rsidP="009127D1">
      <w:pPr>
        <w:autoSpaceDE w:val="0"/>
        <w:autoSpaceDN w:val="0"/>
        <w:ind w:leftChars="-171" w:left="410" w:hangingChars="400" w:hanging="806"/>
        <w:jc w:val="left"/>
        <w:rPr>
          <w:kern w:val="0"/>
          <w:sz w:val="21"/>
          <w:szCs w:val="21"/>
        </w:rPr>
      </w:pPr>
    </w:p>
    <w:p w:rsidR="009127D1" w:rsidRPr="009127D1" w:rsidRDefault="009127D1" w:rsidP="009127D1">
      <w:pPr>
        <w:autoSpaceDE w:val="0"/>
        <w:autoSpaceDN w:val="0"/>
        <w:ind w:leftChars="-171" w:left="7" w:hangingChars="200" w:hanging="403"/>
        <w:jc w:val="right"/>
        <w:rPr>
          <w:kern w:val="0"/>
          <w:sz w:val="21"/>
          <w:szCs w:val="21"/>
        </w:rPr>
      </w:pPr>
    </w:p>
    <w:p w:rsidR="009127D1" w:rsidRPr="009127D1" w:rsidRDefault="009127D1" w:rsidP="009127D1">
      <w:pPr>
        <w:autoSpaceDE w:val="0"/>
        <w:autoSpaceDN w:val="0"/>
        <w:ind w:leftChars="-171" w:left="7" w:hangingChars="200" w:hanging="403"/>
        <w:jc w:val="right"/>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1730"/>
        </w:sectPr>
      </w:pPr>
    </w:p>
    <w:p w:rsidR="009127D1" w:rsidRPr="009127D1" w:rsidRDefault="009127D1" w:rsidP="009127D1">
      <w:pPr>
        <w:autoSpaceDE w:val="0"/>
        <w:autoSpaceDN w:val="0"/>
        <w:ind w:leftChars="-171" w:left="10" w:hangingChars="200" w:hanging="428"/>
        <w:jc w:val="right"/>
        <w:rPr>
          <w:kern w:val="0"/>
          <w:sz w:val="21"/>
          <w:szCs w:val="21"/>
        </w:rPr>
      </w:pPr>
      <w:r w:rsidRPr="009127D1" w:rsidDel="008C6960">
        <w:rPr>
          <w:kern w:val="0"/>
          <w:sz w:val="21"/>
          <w:szCs w:val="21"/>
        </w:rPr>
        <w:lastRenderedPageBreak/>
        <w:t xml:space="preserve"> </w:t>
      </w:r>
      <w:r w:rsidRPr="009127D1">
        <w:rPr>
          <w:kern w:val="0"/>
          <w:sz w:val="21"/>
          <w:szCs w:val="21"/>
        </w:rPr>
        <w:t>(Page 5)</w:t>
      </w:r>
    </w:p>
    <w:p w:rsidR="009127D1" w:rsidRPr="009127D1" w:rsidRDefault="009127D1" w:rsidP="009127D1">
      <w:pPr>
        <w:autoSpaceDE w:val="0"/>
        <w:autoSpaceDN w:val="0"/>
        <w:ind w:left="1178" w:hangingChars="550" w:hanging="1178"/>
        <w:rPr>
          <w:kern w:val="0"/>
          <w:sz w:val="21"/>
          <w:szCs w:val="21"/>
        </w:rPr>
      </w:pPr>
      <w:r w:rsidRPr="009127D1">
        <w:rPr>
          <w:noProof/>
          <w:kern w:val="0"/>
          <w:sz w:val="21"/>
          <w:szCs w:val="21"/>
        </w:rPr>
        <mc:AlternateContent>
          <mc:Choice Requires="wps">
            <w:drawing>
              <wp:anchor distT="0" distB="0" distL="114300" distR="114300" simplePos="0" relativeHeight="251732992" behindDoc="0" locked="0" layoutInCell="1" allowOverlap="1" wp14:anchorId="22E11584" wp14:editId="30032CFD">
                <wp:simplePos x="0" y="0"/>
                <wp:positionH relativeFrom="column">
                  <wp:posOffset>4998720</wp:posOffset>
                </wp:positionH>
                <wp:positionV relativeFrom="paragraph">
                  <wp:posOffset>75565</wp:posOffset>
                </wp:positionV>
                <wp:extent cx="1403350" cy="562610"/>
                <wp:effectExtent l="285750" t="0" r="25400" b="104140"/>
                <wp:wrapNone/>
                <wp:docPr id="45" name="四角形吹き出し 45"/>
                <wp:cNvGraphicFramePr/>
                <a:graphic xmlns:a="http://schemas.openxmlformats.org/drawingml/2006/main">
                  <a:graphicData uri="http://schemas.microsoft.com/office/word/2010/wordprocessingShape">
                    <wps:wsp>
                      <wps:cNvSpPr/>
                      <wps:spPr>
                        <a:xfrm>
                          <a:off x="0" y="0"/>
                          <a:ext cx="1403350" cy="562610"/>
                        </a:xfrm>
                        <a:prstGeom prst="wedgeRectCallout">
                          <a:avLst>
                            <a:gd name="adj1" fmla="val -67565"/>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Enter a new trade name or</w:t>
                            </w:r>
                            <w:r w:rsidR="00D519B9">
                              <w:rPr>
                                <w:rFonts w:ascii="Times New Roman" w:hAnsi="Times New Roman"/>
                                <w:b/>
                                <w:color w:val="FF0000"/>
                                <w:kern w:val="0"/>
                                <w:sz w:val="21"/>
                                <w:szCs w:val="21"/>
                              </w:rPr>
                              <w:t xml:space="preserve"> a new</w:t>
                            </w:r>
                            <w:r w:rsidRPr="009127D1">
                              <w:rPr>
                                <w:rFonts w:ascii="Times New Roman" w:hAnsi="Times New Roman"/>
                                <w:b/>
                                <w:color w:val="FF0000"/>
                                <w:kern w:val="0"/>
                                <w:sz w:val="21"/>
                                <w:szCs w:val="21"/>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11584" id="四角形吹き出し 45" o:spid="_x0000_s1035" type="#_x0000_t61" style="position:absolute;left:0;text-align:left;margin-left:393.6pt;margin-top:5.95pt;width:110.5pt;height:44.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VovQIAAIkFAAAOAAAAZHJzL2Uyb0RvYy54bWysVM1uEzEQviPxDpbv7e6mSQpRNlWUqgip&#10;aqO2qGfHaycLXtvYTnbDrSdOSIgLh9648Awg8TRVJB6DsXeziaDigLjsznj+Z76Z4UlVCLRixuZK&#10;pjg5jDFikqosl/MUv7o5O3iGkXVEZkQoyVK8ZhafjJ4+GZZ6wDpqoUTGDAIn0g5KneKFc3oQRZYu&#10;WEHsodJMgpArUxAHrJlHmSEleC9E1InjflQqk2mjKLMWXk9rIR4F/5wz6i45t8whkWLIzYWvCd+Z&#10;/0ajIRnMDdGLnDZpkH/IoiC5hKCtq1PiCFqa/A9XRU6Nsoq7Q6qKSHGeUxZqgGqS+LdqrhdEs1AL&#10;NMfqtk32/7mlF6upQXmW4m4PI0kKmNHm/v7n10+bH182H7893H3YvP/+cPcZgRyaVWo7AJtrPTUN&#10;Z4H0lVfcFP4PNaEqNHjdNphVDlF4TLrx0VEP5kBB1ut3+kmYQLSz1sa6F0wVyBMpLlk2Z1cwxQkR&#10;Qi1d6DFZnVsXmp01GZPsdYIRLwTMbkUEOugf9/ohX5jInlJnX6l3nMRBB8I3LoHaJjAaRr7WurpA&#10;ubVgPqqQV4xDy6CeTsgngJVNhEEQO8XZm8R3CnwFTW/CcyFao+QxI+G2Ro2uN2MBwK1h/JjhLlqr&#10;HSIq6VrDIpfK/N2Y1/rbqutafdmumlUBH/Wo/NNMZWsAjVH1NllNz3KY1jmxbkoMjAAGDCfBXcKH&#10;C1WmWDUURgtl3j327vUB1SDFqIR1TLF9uySGYSReSsD786Tb9fsbmG7vuAOM2ZfM9iVyWUwUjAJA&#10;AdkF0us7sSW5UcUtXI6xjwoiIinETjF1ZstMXH0m4PZQNh4HNdhZTdy5vNbUO/eN9ni5qW6J0Q1k&#10;HYD9Qm1Xt4FWjYedrreUarx0iufOC3d9bRjY94Ch5jb5g7LPB63dBR39AgAA//8DAFBLAwQUAAYA&#10;CAAAACEAp85u3t0AAAALAQAADwAAAGRycy9kb3ducmV2LnhtbEyPzU7DMBCE70i8g7VI3KjdqjRp&#10;iFOhShw4EuDAbRtvfkRsB9ttw9uz5QK33Z3R7DflbrajOFGIg3calgsFglzjzeA6DW+vT3c5iJjQ&#10;GRy9Iw3fFGFXXV+VWBh/di90qlMnOMTFAjX0KU2FlLHpyWJc+Ikca60PFhOvoZMm4JnD7ShXSm2k&#10;xcHxhx4n2vfUfNZHq+G9zb+22b59Dj6M9sPWuF7Hjda3N/PjA4hEc/ozwwWf0aFipoM/OhPFqCHL&#10;sxVbWVhuQVwMSuV8OfxO9yCrUv7vUP0AAAD//wMAUEsBAi0AFAAGAAgAAAAhALaDOJL+AAAA4QEA&#10;ABMAAAAAAAAAAAAAAAAAAAAAAFtDb250ZW50X1R5cGVzXS54bWxQSwECLQAUAAYACAAAACEAOP0h&#10;/9YAAACUAQAACwAAAAAAAAAAAAAAAAAvAQAAX3JlbHMvLnJlbHNQSwECLQAUAAYACAAAACEACs11&#10;aL0CAACJBQAADgAAAAAAAAAAAAAAAAAuAgAAZHJzL2Uyb0RvYy54bWxQSwECLQAUAAYACAAAACEA&#10;p85u3t0AAAALAQAADwAAAAAAAAAAAAAAAAAXBQAAZHJzL2Rvd25yZXYueG1sUEsFBgAAAAAEAAQA&#10;8wAAACEGAAAAAA==&#10;" adj="-3794,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Enter a new trade name or</w:t>
                      </w:r>
                      <w:r w:rsidR="00D519B9">
                        <w:rPr>
                          <w:rFonts w:ascii="Times New Roman" w:hAnsi="Times New Roman"/>
                          <w:b/>
                          <w:color w:val="FF0000"/>
                          <w:kern w:val="0"/>
                          <w:sz w:val="21"/>
                          <w:szCs w:val="21"/>
                        </w:rPr>
                        <w:t xml:space="preserve"> a new</w:t>
                      </w:r>
                      <w:r w:rsidRPr="009127D1">
                        <w:rPr>
                          <w:rFonts w:ascii="Times New Roman" w:hAnsi="Times New Roman"/>
                          <w:b/>
                          <w:color w:val="FF0000"/>
                          <w:kern w:val="0"/>
                          <w:sz w:val="21"/>
                          <w:szCs w:val="21"/>
                        </w:rPr>
                        <w:t xml:space="preserve"> name</w:t>
                      </w:r>
                    </w:p>
                  </w:txbxContent>
                </v:textbox>
              </v:shape>
            </w:pict>
          </mc:Fallback>
        </mc:AlternateContent>
      </w:r>
      <w:r w:rsidRPr="009127D1">
        <w:rPr>
          <w:kern w:val="0"/>
          <w:sz w:val="21"/>
          <w:szCs w:val="21"/>
        </w:rPr>
        <w:t>Exhibit 3: Name of the employee supervising legal compliance in relation to financial instruments business</w:t>
      </w:r>
    </w:p>
    <w:p w:rsidR="009127D1" w:rsidRPr="009127D1" w:rsidRDefault="009127D1" w:rsidP="009127D1">
      <w:pPr>
        <w:autoSpaceDE w:val="0"/>
        <w:autoSpaceDN w:val="0"/>
        <w:jc w:val="center"/>
        <w:rPr>
          <w:kern w:val="0"/>
          <w:sz w:val="21"/>
          <w:szCs w:val="21"/>
        </w:rPr>
      </w:pPr>
    </w:p>
    <w:p w:rsidR="009127D1" w:rsidRPr="009127D1" w:rsidRDefault="009127D1" w:rsidP="009127D1">
      <w:pPr>
        <w:autoSpaceDE w:val="0"/>
        <w:autoSpaceDN w:val="0"/>
        <w:jc w:val="right"/>
        <w:rPr>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noProof/>
          <w:kern w:val="0"/>
          <w:sz w:val="21"/>
          <w:szCs w:val="21"/>
        </w:rPr>
        <mc:AlternateContent>
          <mc:Choice Requires="wps">
            <w:drawing>
              <wp:anchor distT="0" distB="0" distL="114300" distR="114300" simplePos="0" relativeHeight="251714560" behindDoc="0" locked="0" layoutInCell="1" allowOverlap="1" wp14:anchorId="69DA8E90" wp14:editId="009C09ED">
                <wp:simplePos x="0" y="0"/>
                <wp:positionH relativeFrom="margin">
                  <wp:posOffset>5046980</wp:posOffset>
                </wp:positionH>
                <wp:positionV relativeFrom="paragraph">
                  <wp:posOffset>613410</wp:posOffset>
                </wp:positionV>
                <wp:extent cx="1541145" cy="542925"/>
                <wp:effectExtent l="0" t="400050" r="20955" b="28575"/>
                <wp:wrapNone/>
                <wp:docPr id="26" name="四角形吹き出し 26"/>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26" o:spid="_x0000_s1037" type="#_x0000_t61" style="position:absolute;left:0;text-align:left;margin-left:397.4pt;margin-top:48.3pt;width:121.35pt;height:42.75pt;rotation:180;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nDyQIAAKMFAAAOAAAAZHJzL2Uyb0RvYy54bWysVD1vEzEY3pH4D5b39nLXS2mjXqooVRFS&#10;1VZtobPjs5MDn21sJ5ewdWJCQiwM3Vj4DSDxa6pI/Axe+z4aCuqAuOH0fn8+fg8Ol6VAC2ZsoWSG&#10;4+0eRkxSlRdymuGXV8dbexhZR2ROhJIswytm8eHw6ZODSg9YomZK5MwgCCLtoNIZnjmnB1Fk6YyV&#10;xG4rzSQouTIlccCaaZQbUkH0UkRJr7cbVcrk2ijKrAXpUa3EwxCfc0bdGeeWOSQyDLW58DfhP/H/&#10;aHhABlND9KygTRnkH6ooSSEhaRfqiDiC5qb4I1RZUKOs4m6bqjJSnBeUhR6gm7j3oJvLGdEs9ALD&#10;sbobk/1/Yenp4tygIs9wsouRJCXsaH17+/Prp/WPL+uP3+5uPqzff7+7+YxAD8OqtB2Az6U+Nw1n&#10;gfSdL7kpkVEw4bi31/MfRlwU+hUIwmigWbQMk191k2dLhygI434ax2kfIwq6fprsJ32fLarD+vDa&#10;WPecqRJ5IsMVy6fsAtY7JkKouQsZyOLEurCFvGmF5K9jKKMUsNQFEWhnZzd51ix9wybZtNmK4/2d&#10;ftrkb2JCJW0FUJafQt13oNxKMJ9WyAvGYZjQUBIKCjBmY2EQJM9w/iZuogZL78ILITqnek4PnIRr&#10;nRpb78YCtDvH3uPZOuuQUUnXOZaFVOZxZ17bt13Xvfq23XKyDMiJQ4FeNFH5CuAUUADrt5oeF7Cu&#10;E2LdOTGwAxDCsXBn8ONCVRlWDYXRTJl3f5N7e8A7aDGq4KFm2L6dE8MwEi8kvIT9OE39yw5M2n+W&#10;AGM2NZNNjZyXYwWrAFRAdYH09k60JDeqvIabMvJZQUUkhdwZps60zNjVBwSuEmWjUTCD16yJO5GX&#10;mrZ493i5Wl4ToxvMOkD7qWofNRkEaNUov7f1K5JqNHeKF84r7+faMHAJgPrt1Gzywer+tg5/AQAA&#10;//8DAFBLAwQUAAYACAAAACEAil6nWeMAAAALAQAADwAAAGRycy9kb3ducmV2LnhtbEyPzW7CMBCE&#10;75V4B2sr9VKBA7QB0jio6o+qHFpa4AGMvfkR8TqKHQhvX3Nqbzva0cw36XowDTth52pLAqaTCBiS&#10;srqmUsB+9z5eAnNekpaNJRRwQQfrbHSTykTbM/3gaetLFkLIJVJA5X2bcO5UhUa6iW2Rwq+wnZE+&#10;yK7kupPnEG4aPouimBtZU2ioZIsvFarjtjcCcnX/8d1iPFd9fnn7zF958bUphLi7HZ6fgHkc/J8Z&#10;rvgBHbLAdLA9accaAYvVQ0D3AlZxDOxqiOaLR2CHcC1nU+BZyv9vyH4BAAD//wMAUEsBAi0AFAAG&#10;AAgAAAAhALaDOJL+AAAA4QEAABMAAAAAAAAAAAAAAAAAAAAAAFtDb250ZW50X1R5cGVzXS54bWxQ&#10;SwECLQAUAAYACAAAACEAOP0h/9YAAACUAQAACwAAAAAAAAAAAAAAAAAvAQAAX3JlbHMvLnJlbHNQ&#10;SwECLQAUAAYACAAAACEA4Sj5w8kCAACjBQAADgAAAAAAAAAAAAAAAAAuAgAAZHJzL2Uyb0RvYy54&#10;bWxQSwECLQAUAAYACAAAACEAil6nWeMAAAALAQAADwAAAAAAAAAAAAAAAAAjBQAAZHJzL2Rvd25y&#10;ZXYueG1sUEsFBgAAAAAEAAQA8wAAADMGA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b/>
          <w:color w:val="FF0000"/>
          <w:kern w:val="0"/>
          <w:sz w:val="21"/>
          <w:szCs w:val="21"/>
        </w:rPr>
        <w:t>As of 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41"/>
      </w:tblGrid>
      <w:tr w:rsidR="009127D1" w:rsidRPr="009127D1" w:rsidTr="00C71DE3">
        <w:trPr>
          <w:trHeight w:val="717"/>
          <w:jc w:val="center"/>
        </w:trPr>
        <w:tc>
          <w:tcPr>
            <w:tcW w:w="4714"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Name</w:t>
            </w:r>
          </w:p>
        </w:tc>
        <w:tc>
          <w:tcPr>
            <w:tcW w:w="4714"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Title</w:t>
            </w:r>
          </w:p>
        </w:tc>
      </w:tr>
      <w:tr w:rsidR="009127D1" w:rsidRPr="009127D1" w:rsidTr="00C71DE3">
        <w:trPr>
          <w:trHeight w:val="1679"/>
          <w:jc w:val="center"/>
        </w:trPr>
        <w:tc>
          <w:tcPr>
            <w:tcW w:w="4714"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ZAIMU Shiro</w:t>
            </w:r>
          </w:p>
        </w:tc>
        <w:tc>
          <w:tcPr>
            <w:tcW w:w="4714"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Head of Compliance</w:t>
            </w:r>
          </w:p>
        </w:tc>
      </w:tr>
    </w:tbl>
    <w:p w:rsidR="009127D1" w:rsidRPr="009127D1" w:rsidRDefault="009127D1" w:rsidP="009127D1">
      <w:pPr>
        <w:autoSpaceDE w:val="0"/>
        <w:autoSpaceDN w:val="0"/>
        <w:ind w:leftChars="100" w:left="244"/>
        <w:jc w:val="left"/>
        <w:rPr>
          <w:kern w:val="0"/>
          <w:sz w:val="21"/>
          <w:szCs w:val="21"/>
        </w:rPr>
      </w:pPr>
      <w:r w:rsidRPr="009127D1">
        <w:rPr>
          <w:kern w:val="0"/>
          <w:sz w:val="21"/>
          <w:szCs w:val="21"/>
        </w:rPr>
        <w:t>(Notes)</w:t>
      </w:r>
    </w:p>
    <w:p w:rsidR="009127D1" w:rsidRPr="009127D1" w:rsidRDefault="009127D1" w:rsidP="009127D1">
      <w:pPr>
        <w:autoSpaceDE w:val="0"/>
        <w:autoSpaceDN w:val="0"/>
        <w:ind w:leftChars="100" w:left="244"/>
        <w:jc w:val="left"/>
        <w:rPr>
          <w:kern w:val="0"/>
          <w:sz w:val="21"/>
          <w:szCs w:val="21"/>
        </w:rPr>
      </w:pPr>
      <w:r w:rsidRPr="009127D1">
        <w:rPr>
          <w:sz w:val="21"/>
          <w:szCs w:val="21"/>
        </w:rPr>
        <w:t>A person who has changed his/her family name</w:t>
      </w:r>
      <w:r w:rsidRPr="009127D1" w:rsidDel="00E419FD">
        <w:rPr>
          <w:sz w:val="21"/>
          <w:szCs w:val="21"/>
        </w:rPr>
        <w:t xml:space="preserve"> </w:t>
      </w:r>
      <w:r w:rsidRPr="009127D1">
        <w:rPr>
          <w:sz w:val="21"/>
          <w:szCs w:val="21"/>
        </w:rPr>
        <w:t>is able to state the original name in brackets in the part of “Name”.</w:t>
      </w:r>
    </w:p>
    <w:p w:rsidR="009127D1" w:rsidRPr="009127D1" w:rsidRDefault="009127D1" w:rsidP="009127D1">
      <w:pPr>
        <w:autoSpaceDE w:val="0"/>
        <w:autoSpaceDN w:val="0"/>
        <w:ind w:leftChars="-171" w:left="10" w:hangingChars="200" w:hanging="428"/>
        <w:jc w:val="right"/>
        <w:rPr>
          <w:kern w:val="0"/>
          <w:sz w:val="21"/>
          <w:szCs w:val="21"/>
        </w:rPr>
      </w:pPr>
    </w:p>
    <w:p w:rsidR="009127D1" w:rsidRPr="009127D1" w:rsidRDefault="009127D1" w:rsidP="009127D1">
      <w:pPr>
        <w:autoSpaceDE w:val="0"/>
        <w:autoSpaceDN w:val="0"/>
        <w:ind w:leftChars="-171" w:left="10" w:hangingChars="200" w:hanging="428"/>
        <w:jc w:val="right"/>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855"/>
        </w:sectPr>
      </w:pPr>
    </w:p>
    <w:p w:rsidR="009127D1" w:rsidRPr="009127D1" w:rsidRDefault="009127D1" w:rsidP="009127D1">
      <w:pPr>
        <w:autoSpaceDE w:val="0"/>
        <w:autoSpaceDN w:val="0"/>
        <w:ind w:leftChars="-171" w:left="10" w:hangingChars="200" w:hanging="428"/>
        <w:jc w:val="right"/>
        <w:rPr>
          <w:kern w:val="0"/>
          <w:sz w:val="21"/>
          <w:szCs w:val="21"/>
        </w:rPr>
      </w:pPr>
      <w:r w:rsidRPr="009127D1" w:rsidDel="008C6960">
        <w:rPr>
          <w:kern w:val="0"/>
          <w:sz w:val="21"/>
          <w:szCs w:val="21"/>
        </w:rPr>
        <w:lastRenderedPageBreak/>
        <w:t xml:space="preserve"> </w:t>
      </w:r>
      <w:r w:rsidRPr="009127D1">
        <w:rPr>
          <w:kern w:val="0"/>
          <w:sz w:val="21"/>
          <w:szCs w:val="21"/>
        </w:rPr>
        <w:t>(Page 6)</w:t>
      </w:r>
    </w:p>
    <w:p w:rsidR="009127D1" w:rsidRPr="009127D1" w:rsidRDefault="009127D1" w:rsidP="009127D1">
      <w:pPr>
        <w:autoSpaceDE w:val="0"/>
        <w:autoSpaceDN w:val="0"/>
        <w:ind w:left="1178" w:hangingChars="550" w:hanging="1178"/>
        <w:rPr>
          <w:kern w:val="0"/>
          <w:sz w:val="21"/>
          <w:szCs w:val="21"/>
        </w:rPr>
      </w:pPr>
      <w:r w:rsidRPr="009127D1">
        <w:rPr>
          <w:noProof/>
          <w:kern w:val="0"/>
          <w:sz w:val="21"/>
          <w:szCs w:val="21"/>
        </w:rPr>
        <mc:AlternateContent>
          <mc:Choice Requires="wps">
            <w:drawing>
              <wp:anchor distT="0" distB="0" distL="114300" distR="114300" simplePos="0" relativeHeight="251735040" behindDoc="0" locked="0" layoutInCell="1" allowOverlap="1" wp14:anchorId="22E11584" wp14:editId="30032CFD">
                <wp:simplePos x="0" y="0"/>
                <wp:positionH relativeFrom="column">
                  <wp:posOffset>5132070</wp:posOffset>
                </wp:positionH>
                <wp:positionV relativeFrom="paragraph">
                  <wp:posOffset>145415</wp:posOffset>
                </wp:positionV>
                <wp:extent cx="1422400" cy="562610"/>
                <wp:effectExtent l="285750" t="0" r="25400" b="104140"/>
                <wp:wrapNone/>
                <wp:docPr id="46" name="四角形吹き出し 46"/>
                <wp:cNvGraphicFramePr/>
                <a:graphic xmlns:a="http://schemas.openxmlformats.org/drawingml/2006/main">
                  <a:graphicData uri="http://schemas.microsoft.com/office/word/2010/wordprocessingShape">
                    <wps:wsp>
                      <wps:cNvSpPr/>
                      <wps:spPr>
                        <a:xfrm>
                          <a:off x="0" y="0"/>
                          <a:ext cx="1422400" cy="562610"/>
                        </a:xfrm>
                        <a:prstGeom prst="wedgeRectCallout">
                          <a:avLst>
                            <a:gd name="adj1" fmla="val -67565"/>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11584" id="四角形吹き出し 46" o:spid="_x0000_s1037" type="#_x0000_t61" style="position:absolute;left:0;text-align:left;margin-left:404.1pt;margin-top:11.45pt;width:112pt;height:44.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VnvAIAAIkFAAAOAAAAZHJzL2Uyb0RvYy54bWysVM1uEzEQviPxDpbv7f4oSSHKpopSFSFV&#10;bdUW9ex47WTBaxvbySbceuKEhLhw6I0LzwAST1NF4jEYe38SQcUBcfHO7PzPfDOj43Up0IoZWyiZ&#10;4eQwxohJqvJCzjP86ub04BlG1hGZE6Eky/CGWXw8fvpkVOkhS9VCiZwZBE6kHVY6wwvn9DCKLF2w&#10;kthDpZkEIVemJA5YM49yQyrwXooojeNBVCmTa6Mosxb+ntRCPA7+OWfUXXBumUMiw5CbC68J78y/&#10;0XhEhnND9KKgTRrkH7IoSSEhaOfqhDiClqb4w1VZUKOs4u6QqjJSnBeUhRqgmiT+rZrrBdEs1ALN&#10;sbprk/1/bun56tKgIs9wb4CRJCXMaHt///Prp+2PL9uP3x7uPmzff3+4+4xADs2qtB2CzbW+NA1n&#10;gfSVr7kp/RdqQuvQ4E3XYLZ2iMLPpJemvRjmQEHWH6SDJEwg2llrY90LpkrkiQxXLJ+zK5jilAih&#10;li70mKzOrAvNzpuMSf46wYiXAma3IgIdDI76g34z3D2ldF+pf5TEQQfCNy6BahMYjyJfa11doNxG&#10;MB9VyCvGoWVQTxryCWBlU2EQxM5w/ibxkcFX0PQmvBCiM0oeMxKuNWp0vRkLAO4M48cMd9E67RBR&#10;SdcZloVU5u/GvNZvq65r9WW79Wwd8JGk7fxnKt8AaIyqt8lqelrAtM6IdZfEwAhgwHAS3AU8XKgq&#10;w6qhMFoo8+6x/14fUA1SjCpYxwzbt0tiGEbipQS8P096Pb+/gen1j1JgzL5kti+Ry3KqYBQACsgu&#10;kF7fiZbkRpW3cDkmPiqIiKQQO8PUmZaZuvpMwO2hbDIJarCzmrgzea2pd+4b7fFys74lRjeQdQD2&#10;c9WubgOtGg87XW8p1WTpFC+cF/pW131tGNj3gKHmNvmDss8Hrd0FHf8CAAD//wMAUEsDBBQABgAI&#10;AAAAIQBqJcFE3gAAAAsBAAAPAAAAZHJzL2Rvd25yZXYueG1sTI/LTsMwEEX3SPyDNUjsqJ1QSprG&#10;qVAlFixJYcFuGjsP1Y9gu234e6Yr2M3j6M6Zajtbw846xNE7CdlCANOu9Wp0vYSP/etDASwmdAqN&#10;d1rCj46wrW9vKiyVv7h3fW5SzyjExRIlDClNJeexHbTFuPCTdrTrfLCYqA09VwEvFG4Nz4VYcYuj&#10;owsDTno36PbYnKyEz674Xj/vurfgg7FftsHlMq6kvL+bXzbAkp7THwxXfVKHmpwO/uRUZEZCIYqc&#10;UAl5vgZ2BcRjTpMDVVn2BLyu+P8f6l8AAAD//wMAUEsBAi0AFAAGAAgAAAAhALaDOJL+AAAA4QEA&#10;ABMAAAAAAAAAAAAAAAAAAAAAAFtDb250ZW50X1R5cGVzXS54bWxQSwECLQAUAAYACAAAACEAOP0h&#10;/9YAAACUAQAACwAAAAAAAAAAAAAAAAAvAQAAX3JlbHMvLnJlbHNQSwECLQAUAAYACAAAACEAR4kl&#10;Z7wCAACJBQAADgAAAAAAAAAAAAAAAAAuAgAAZHJzL2Uyb0RvYy54bWxQSwECLQAUAAYACAAAACEA&#10;aiXBRN4AAAALAQAADwAAAAAAAAAAAAAAAAAWBQAAZHJzL2Rvd25yZXYueG1sUEsFBgAAAAAEAAQA&#10;8wAAACEGAAAAAA==&#10;" adj="-3794,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v:shape>
            </w:pict>
          </mc:Fallback>
        </mc:AlternateContent>
      </w:r>
      <w:r w:rsidRPr="009127D1">
        <w:rPr>
          <w:kern w:val="0"/>
          <w:sz w:val="21"/>
          <w:szCs w:val="21"/>
        </w:rPr>
        <w:t>Exhibit 4: Name of the employee supervising the department of investment advisory business or investment management business</w:t>
      </w:r>
    </w:p>
    <w:p w:rsidR="009127D1" w:rsidRPr="009127D1" w:rsidRDefault="009127D1" w:rsidP="009127D1">
      <w:pPr>
        <w:autoSpaceDE w:val="0"/>
        <w:autoSpaceDN w:val="0"/>
        <w:jc w:val="center"/>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noProof/>
          <w:kern w:val="0"/>
          <w:sz w:val="21"/>
          <w:szCs w:val="21"/>
        </w:rPr>
        <mc:AlternateContent>
          <mc:Choice Requires="wps">
            <w:drawing>
              <wp:anchor distT="0" distB="0" distL="114300" distR="114300" simplePos="0" relativeHeight="251716608" behindDoc="0" locked="0" layoutInCell="1" allowOverlap="1" wp14:anchorId="69DA8E90" wp14:editId="009C09ED">
                <wp:simplePos x="0" y="0"/>
                <wp:positionH relativeFrom="margin">
                  <wp:posOffset>4971415</wp:posOffset>
                </wp:positionH>
                <wp:positionV relativeFrom="paragraph">
                  <wp:posOffset>603885</wp:posOffset>
                </wp:positionV>
                <wp:extent cx="1541145" cy="542925"/>
                <wp:effectExtent l="0" t="400050" r="20955" b="28575"/>
                <wp:wrapNone/>
                <wp:docPr id="36" name="四角形吹き出し 36"/>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36" o:spid="_x0000_s1039" type="#_x0000_t61" style="position:absolute;left:0;text-align:left;margin-left:391.45pt;margin-top:47.55pt;width:121.35pt;height:42.75pt;rotation:180;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GygIAAKMFAAAOAAAAZHJzL2Uyb0RvYy54bWysVMtuEzEU3SPxD5b37Twy6SPqpIpSFSFV&#10;bdUWunY8djLgsY3tZJLuumKFhNiw6I4N3wASX1NF4jO49kzSUFAXiFmM7vt5fA8O55VAM2ZsqWSO&#10;k+0YIyapKko5zvGrq+OtPYysI7IgQkmW4wWz+LD//NlBrXssVRMlCmYQBJG2V+scT5zTvSiydMIq&#10;YreVZhKUXJmKOGDNOCoMqSF6JaI0jneiWplCG0WZtSA9apS4H+Jzzqg749wyh0SOoTYX/ib8R/4f&#10;9Q9Ib2yInpS0LYP8QxUVKSUkXYc6Io6gqSn/CFWV1CiruNumqooU5yVloQfoJokfdXM5IZqFXmA4&#10;Vq/HZP9fWHo6OzeoLHLc2cFIkgp2tLy7+/n10/LHl+XHb/e3H5bvv9/ffkagh2HV2vbA51Kfm5az&#10;QPrO59xUyCiYcBLvxf7DiItSvwZBGA00i+Zh8ov15NncIQrCpJslSdbFiIKum6X7addni5qwPrw2&#10;1r1gqkKeyHHNijG7gPUOiRBq6kIGMjuxLmyhaFshxZsEyqgELHVGBOp0dtLddukbNummzVaS7He6&#10;WZu/jQmVrCqAsvwUmr4D5RaC+bRCXjAOw4SG0lBQgDEbCoMgeY6Lt0kbNVh6F14KsXZq5vTISbiV&#10;U2vr3ViA9toxfjrb2jpkVNKtHatSKvO0M2/sV103vfq23Xw0D8hJOr4rLxqpYgFwCiiA9VtNj0tY&#10;1wmx7pwY2AEI4Vi4M/hxoeocq5bCaKLMzd/k3h7wDlqManioObbvpsQwjMRLCS9hP8ky/7IDk3V3&#10;U2DMpma0qZHTaqhgFYAKqC6Q3t6JFcmNqq7hpgx8VlARSSF3jqkzK2bomgMCV4mywSCYwWvWxJ3I&#10;S01XePd4uZpfE6NbzDpA+6laPWrSC9BqUP5g61ck1WDqFC+dVz7MtWXgEgD126nZ5IPVw23t/wIA&#10;AP//AwBQSwMEFAAGAAgAAAAhAK1eOgriAAAACwEAAA8AAABkcnMvZG93bnJldi54bWxMj8tOwzAQ&#10;RfdI/IM1SGwQtRvUkIY4FeIhlAWvwge49uQh4nEUO23697gr2M1oju6cW2xm27M9jr5zJGG5EMCQ&#10;tDMdNRK+v56vM2A+KDKqd4QSjuhhU56fFSo37kCfuN+GhsUQ8rmS0IYw5Jx73aJVfuEGpHir3WhV&#10;iOvYcDOqQwy3PU+ESLlVHcUPrRrwoUX9s52shEpfvXwMmN7oqTo+vVaPvH57r6W8vJjv74AFnMMf&#10;DCf9qA5ldNq5iYxnvYTbLFlHVMJ6tQR2AkSySoHt4pSJFHhZ8P8dyl8AAAD//wMAUEsBAi0AFAAG&#10;AAgAAAAhALaDOJL+AAAA4QEAABMAAAAAAAAAAAAAAAAAAAAAAFtDb250ZW50X1R5cGVzXS54bWxQ&#10;SwECLQAUAAYACAAAACEAOP0h/9YAAACUAQAACwAAAAAAAAAAAAAAAAAvAQAAX3JlbHMvLnJlbHNQ&#10;SwECLQAUAAYACAAAACEASqQKRsoCAACjBQAADgAAAAAAAAAAAAAAAAAuAgAAZHJzL2Uyb0RvYy54&#10;bWxQSwECLQAUAAYACAAAACEArV46CuIAAAALAQAADwAAAAAAAAAAAAAAAAAkBQAAZHJzL2Rvd25y&#10;ZXYueG1sUEsFBgAAAAAEAAQA8wAAADMGA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b/>
          <w:color w:val="FF0000"/>
          <w:kern w:val="0"/>
          <w:sz w:val="21"/>
          <w:szCs w:val="21"/>
        </w:rPr>
        <w:t>As of MM/DD/YYYY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53"/>
      </w:tblGrid>
      <w:tr w:rsidR="009127D1" w:rsidRPr="009127D1" w:rsidTr="00C71DE3">
        <w:trPr>
          <w:trHeight w:val="717"/>
          <w:jc w:val="center"/>
        </w:trPr>
        <w:tc>
          <w:tcPr>
            <w:tcW w:w="4714"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Name</w:t>
            </w:r>
          </w:p>
        </w:tc>
        <w:tc>
          <w:tcPr>
            <w:tcW w:w="4714"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Title</w:t>
            </w:r>
          </w:p>
        </w:tc>
      </w:tr>
      <w:tr w:rsidR="009127D1" w:rsidRPr="009127D1" w:rsidTr="00C71DE3">
        <w:trPr>
          <w:trHeight w:val="1679"/>
          <w:jc w:val="center"/>
        </w:trPr>
        <w:tc>
          <w:tcPr>
            <w:tcW w:w="4714"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ZAIMU Hanae</w:t>
            </w:r>
          </w:p>
        </w:tc>
        <w:tc>
          <w:tcPr>
            <w:tcW w:w="4714" w:type="dxa"/>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Head of Operations</w:t>
            </w:r>
          </w:p>
        </w:tc>
      </w:tr>
    </w:tbl>
    <w:p w:rsidR="009127D1" w:rsidRPr="009127D1" w:rsidRDefault="009127D1" w:rsidP="009127D1">
      <w:pPr>
        <w:autoSpaceDE w:val="0"/>
        <w:autoSpaceDN w:val="0"/>
        <w:ind w:leftChars="100" w:left="244"/>
        <w:jc w:val="left"/>
        <w:rPr>
          <w:kern w:val="0"/>
          <w:sz w:val="21"/>
          <w:szCs w:val="21"/>
        </w:rPr>
      </w:pPr>
      <w:r w:rsidRPr="009127D1">
        <w:rPr>
          <w:kern w:val="0"/>
          <w:sz w:val="21"/>
          <w:szCs w:val="21"/>
        </w:rPr>
        <w:t>(Notes)</w:t>
      </w:r>
    </w:p>
    <w:p w:rsidR="009127D1" w:rsidRPr="009127D1" w:rsidRDefault="009127D1" w:rsidP="009127D1">
      <w:pPr>
        <w:autoSpaceDE w:val="0"/>
        <w:autoSpaceDN w:val="0"/>
        <w:ind w:leftChars="100" w:left="244"/>
        <w:jc w:val="left"/>
        <w:rPr>
          <w:kern w:val="0"/>
          <w:sz w:val="21"/>
          <w:szCs w:val="21"/>
        </w:rPr>
      </w:pPr>
      <w:r w:rsidRPr="009127D1">
        <w:rPr>
          <w:sz w:val="21"/>
          <w:szCs w:val="21"/>
        </w:rPr>
        <w:t>A person who has changed his/her family name is able to state the original name in brackets in the part of “Name”.</w:t>
      </w:r>
    </w:p>
    <w:p w:rsidR="009127D1" w:rsidRPr="009127D1" w:rsidRDefault="009127D1" w:rsidP="009127D1">
      <w:pPr>
        <w:autoSpaceDE w:val="0"/>
        <w:autoSpaceDN w:val="0"/>
        <w:ind w:leftChars="-171" w:left="439" w:hangingChars="400" w:hanging="857"/>
        <w:jc w:val="left"/>
        <w:rPr>
          <w:kern w:val="0"/>
          <w:sz w:val="21"/>
          <w:szCs w:val="21"/>
        </w:rPr>
      </w:pPr>
    </w:p>
    <w:p w:rsidR="009127D1" w:rsidRPr="009127D1" w:rsidRDefault="009127D1" w:rsidP="009127D1">
      <w:pPr>
        <w:autoSpaceDE w:val="0"/>
        <w:autoSpaceDN w:val="0"/>
        <w:ind w:leftChars="-171" w:left="10" w:hangingChars="200" w:hanging="428"/>
        <w:jc w:val="right"/>
        <w:rPr>
          <w:kern w:val="0"/>
          <w:sz w:val="21"/>
          <w:szCs w:val="21"/>
        </w:rPr>
      </w:pPr>
    </w:p>
    <w:p w:rsidR="009127D1" w:rsidRPr="009127D1" w:rsidRDefault="009127D1" w:rsidP="009127D1">
      <w:pPr>
        <w:autoSpaceDE w:val="0"/>
        <w:autoSpaceDN w:val="0"/>
        <w:ind w:leftChars="-171" w:left="10" w:hangingChars="200" w:hanging="428"/>
        <w:jc w:val="right"/>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855"/>
        </w:sectPr>
      </w:pPr>
    </w:p>
    <w:p w:rsidR="009127D1" w:rsidRPr="009127D1" w:rsidRDefault="00D519B9" w:rsidP="009127D1">
      <w:pPr>
        <w:autoSpaceDE w:val="0"/>
        <w:autoSpaceDN w:val="0"/>
        <w:jc w:val="right"/>
        <w:rPr>
          <w:kern w:val="0"/>
          <w:sz w:val="21"/>
          <w:szCs w:val="21"/>
        </w:rPr>
      </w:pPr>
      <w:r w:rsidRPr="009127D1">
        <w:rPr>
          <w:noProof/>
          <w:kern w:val="0"/>
          <w:sz w:val="21"/>
          <w:szCs w:val="21"/>
        </w:rPr>
        <w:lastRenderedPageBreak/>
        <mc:AlternateContent>
          <mc:Choice Requires="wps">
            <w:drawing>
              <wp:anchor distT="0" distB="0" distL="114300" distR="114300" simplePos="0" relativeHeight="251737088" behindDoc="0" locked="0" layoutInCell="1" allowOverlap="1" wp14:anchorId="22E11584" wp14:editId="30032CFD">
                <wp:simplePos x="0" y="0"/>
                <wp:positionH relativeFrom="column">
                  <wp:posOffset>5119370</wp:posOffset>
                </wp:positionH>
                <wp:positionV relativeFrom="paragraph">
                  <wp:posOffset>183515</wp:posOffset>
                </wp:positionV>
                <wp:extent cx="1466850" cy="565150"/>
                <wp:effectExtent l="190500" t="0" r="19050" b="25400"/>
                <wp:wrapNone/>
                <wp:docPr id="47" name="四角形吹き出し 47"/>
                <wp:cNvGraphicFramePr/>
                <a:graphic xmlns:a="http://schemas.openxmlformats.org/drawingml/2006/main">
                  <a:graphicData uri="http://schemas.microsoft.com/office/word/2010/wordprocessingShape">
                    <wps:wsp>
                      <wps:cNvSpPr/>
                      <wps:spPr>
                        <a:xfrm>
                          <a:off x="0" y="0"/>
                          <a:ext cx="1466850" cy="565150"/>
                        </a:xfrm>
                        <a:prstGeom prst="wedgeRectCallout">
                          <a:avLst>
                            <a:gd name="adj1" fmla="val -61550"/>
                            <a:gd name="adj2" fmla="val 4017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11584" id="四角形吹き出し 47" o:spid="_x0000_s1039" type="#_x0000_t61" style="position:absolute;left:0;text-align:left;margin-left:403.1pt;margin-top:14.45pt;width:115.5pt;height: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1OuAIAAIkFAAAOAAAAZHJzL2Uyb0RvYy54bWysVM1uEzEQviPxDpbv7WajJC1RN1WUqgip&#10;aqu2qGfHaycL/sN2shtuPXFCQlw49MaFZwCJp6ki8RiMvZtNgIoD4rI74/n95u/ouJICLZl1hVYZ&#10;Tvc7GDFFdV6oWYZf3pzuHWLkPFE5EVqxDK+Yw8ejp0+OSjNkXT3XImcWgRPlhqXJ8Nx7M0wSR+dM&#10;ErevDVMg5NpK4oG1syS3pATvUiTdTmeQlNrmxmrKnIPXk1qIR9E/54z6C84d80hkGHLz8Wvjdxq+&#10;yeiIDGeWmHlBmzTIP2QhSaEgaOvqhHiCFrb4w5UsqNVOc79PtUw05wVlEQOgSTu/obmeE8MiFiiO&#10;M22Z3P9zS8+XlxYVeYZ7BxgpIqFH6/v7H18+rr9/Xn/4+nD3fv3u28PdJwRyKFZp3BBsrs2lbTgH&#10;ZEBecSvDHzChKhZ41RaYVR5ReEx7g8FhH/pAQdYf9FOgwU2ytTbW+edMSxSIDJcsn7Er6OKECKEX&#10;PtaYLM+cj8XOm4xJ/irFiEsBvVsSgfYGab92DR3ZUeruKvU66UG/Cd+4hEQ2CUBWAWuNLlJ+JViI&#10;KtQV41AywNON+cRhZRNhEcTOcP46bbxGzWDCCyFao/QxI+E3Ro1uMGNxgFvDzmOG22itdoyolW8N&#10;ZaG0/bsxr/U3qGusAbavplWcj7QXUIWnqc5XMDRW19vkDD0toFtnxPlLYqEF0GA4Cf4CPlzoMsO6&#10;oTCaa/v2sfegD1MNUoxKWMcMuzcLYhlG4oWCeX+W9nphfyPT6x90gbG7kumuRC3kREMrYCggu0gG&#10;fS82JLda3sLlGIeoICKKQuwMU283zMTXZwJuD2XjcVSDnTXEn6lrQ4PzUOgwLzfVLbGmGVkPw36u&#10;N6tLhnG06iHf6gZLpccLr3nhg3Bb14aBfQfql4Oyy0et7QUd/QQAAP//AwBQSwMEFAAGAAgAAAAh&#10;AEt5WVviAAAACwEAAA8AAABkcnMvZG93bnJldi54bWxMj9tOwkAQhu9NfIfNmHhjYJcSodRuifGQ&#10;EKIXAg8wdMe2obtbuwtUn97hSu/m8OWfb/LlYFtxoj403mmYjBUIcqU3jas07LavoxREiOgMtt6R&#10;hm8KsCyur3LMjD+7DzptYiU4xIUMNdQxdpmUoazJYhj7jhzvPn1vMXLbV9L0eOZw28pEqZm02Di+&#10;UGNHTzWVh83RaiibYVqtvrrd+u3n+V3dDQdc3b9ofXszPD6AiDTEPxgu+qwOBTvt/dGZIFoNqZol&#10;jGpI0gWIC6Cmc57suZrMFyCLXP7/ofgFAAD//wMAUEsBAi0AFAAGAAgAAAAhALaDOJL+AAAA4QEA&#10;ABMAAAAAAAAAAAAAAAAAAAAAAFtDb250ZW50X1R5cGVzXS54bWxQSwECLQAUAAYACAAAACEAOP0h&#10;/9YAAACUAQAACwAAAAAAAAAAAAAAAAAvAQAAX3JlbHMvLnJlbHNQSwECLQAUAAYACAAAACEAb5Yd&#10;TrgCAACJBQAADgAAAAAAAAAAAAAAAAAuAgAAZHJzL2Uyb0RvYy54bWxQSwECLQAUAAYACAAAACEA&#10;S3lZW+IAAAALAQAADwAAAAAAAAAAAAAAAAASBQAAZHJzL2Rvd25yZXYueG1sUEsFBgAAAAAEAAQA&#10;8wAAACEGAAAAAA==&#10;" adj="-2495,19478"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v:shape>
            </w:pict>
          </mc:Fallback>
        </mc:AlternateContent>
      </w:r>
      <w:r w:rsidR="009127D1" w:rsidRPr="009127D1" w:rsidDel="008C6960">
        <w:rPr>
          <w:kern w:val="0"/>
          <w:sz w:val="21"/>
          <w:szCs w:val="21"/>
        </w:rPr>
        <w:t xml:space="preserve"> </w:t>
      </w:r>
      <w:r w:rsidR="009127D1" w:rsidRPr="009127D1">
        <w:rPr>
          <w:kern w:val="0"/>
          <w:sz w:val="21"/>
          <w:szCs w:val="21"/>
        </w:rPr>
        <w:t>(Page 7)</w:t>
      </w:r>
    </w:p>
    <w:p w:rsidR="009127D1" w:rsidRPr="009127D1" w:rsidRDefault="009127D1" w:rsidP="009127D1">
      <w:pPr>
        <w:autoSpaceDE w:val="0"/>
        <w:autoSpaceDN w:val="0"/>
        <w:rPr>
          <w:kern w:val="0"/>
          <w:sz w:val="21"/>
          <w:szCs w:val="21"/>
        </w:rPr>
      </w:pPr>
      <w:r w:rsidRPr="009127D1">
        <w:rPr>
          <w:kern w:val="0"/>
          <w:sz w:val="21"/>
          <w:szCs w:val="21"/>
        </w:rPr>
        <w:t>Exhibit 5: Business category</w:t>
      </w:r>
    </w:p>
    <w:p w:rsidR="009127D1" w:rsidRPr="009127D1" w:rsidRDefault="009127D1" w:rsidP="009127D1">
      <w:pPr>
        <w:autoSpaceDE w:val="0"/>
        <w:autoSpaceDN w:val="0"/>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noProof/>
          <w:kern w:val="0"/>
          <w:sz w:val="21"/>
          <w:szCs w:val="21"/>
        </w:rPr>
        <mc:AlternateContent>
          <mc:Choice Requires="wps">
            <w:drawing>
              <wp:anchor distT="0" distB="0" distL="114300" distR="114300" simplePos="0" relativeHeight="251718656" behindDoc="0" locked="0" layoutInCell="1" allowOverlap="1" wp14:anchorId="69DA8E90" wp14:editId="009C09ED">
                <wp:simplePos x="0" y="0"/>
                <wp:positionH relativeFrom="margin">
                  <wp:posOffset>4837430</wp:posOffset>
                </wp:positionH>
                <wp:positionV relativeFrom="paragraph">
                  <wp:posOffset>614045</wp:posOffset>
                </wp:positionV>
                <wp:extent cx="1541145" cy="542925"/>
                <wp:effectExtent l="0" t="400050" r="20955" b="28575"/>
                <wp:wrapNone/>
                <wp:docPr id="37" name="四角形吹き出し 37"/>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37" o:spid="_x0000_s1041" type="#_x0000_t61" style="position:absolute;left:0;text-align:left;margin-left:380.9pt;margin-top:48.35pt;width:121.35pt;height:42.75pt;rotation:180;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oRzAIAAKMFAAAOAAAAZHJzL2Uyb0RvYy54bWysVM1uEzEQviPxDpbv7f5k05+omypKVYRU&#10;tVVb6Nnx2smC1za2k01664kTEuLCoTcuPANIPE0Vicdg7N2koaAeEHtYzf/MNzOeg8N5JdCMGVsq&#10;meNkO8aISaqKUo5z/OrqeGsPI+uILIhQkuV4wSw+7D9/dlDrHkvVRImCGQRBpO3VOscT53Qviiyd&#10;sIrYbaWZBCVXpiIOWDOOCkNqiF6JKI3jnahWptBGUWYtSI8aJe6H+Jwz6s44t8whkWOozYW/Cf+R&#10;/0f9A9IbG6InJW3LIP9QRUVKCUnXoY6II2hqyj9CVSU1yirutqmqIsV5SVnAAGiS+BGaywnRLGCB&#10;5li9bpP9f2Hp6ezcoLLIcWcXI0kqmNHy7u7n10/LH1+WH7/d335Yvv9+f/sZgR6aVWvbA59LfW5a&#10;zgLpkc+5qZBR0OEk3ov9hxEXpX4NgtAaAIvmofOLdefZ3CEKwqSbJUnWxYiCrpul+2nXZ4uasD68&#10;Nta9YKpCnshxzYoxu4DxDokQaupCBjI7sS5MoWihkOJNAmVUAoY6IwJ1OjtpwAGT2rBJN222kmS/&#10;083a/G1MqGRVAZTlu9DgDpRbCObTCnnBODQTAKWhoLDGbCgMguQ5Lt4mbdRg6V14KcTaqenTIyfh&#10;Vk6trXdjYbXXjvHT2dbWIaOSbu1YlVKZp515Y79C3WD1sN18NA+bk4RZedFIFQtYp7AFMH6r6XEJ&#10;4zoh1p0TAzMAIRwLdwY/LlSdY9VSGE2Uufmb3NvDvoMWoxoeao7tuykxDCPxUsJL2E+yzL/swGTd&#10;3RQYs6kZbWrktBoqGAVsBVQXSG/vxIrkRlXXcFMGPiuoiKSQO8fUmRUzdM0BgatE2WAQzOA1a+JO&#10;5KWmq333+3I1vyZGtzvrYNtP1epRk15YrWbLH2z9iKQaTJ3ipfPKh762DFwCoH47NZt8sHq4rf1f&#10;AAAA//8DAFBLAwQUAAYACAAAACEAsK3XB+IAAAALAQAADwAAAGRycy9kb3ducmV2LnhtbEyPzU7D&#10;MBCE70i8g7VIXFBrN0BaQpwK8SOUAxQKD+Damx8Rr6PYadO3xz3BbUc7mvkmX0+2Y3scfOtIwmIu&#10;gCFpZ1qqJXx/vcxWwHxQZFTnCCUc0cO6OD/LVWbcgT5xvw01iyHkMyWhCaHPOPe6Qav83PVI8Ve5&#10;waoQ5VBzM6hDDLcdT4RIuVUtxYZG9fjYoP7ZjlZCqa9eP3pMr/VYHp/fyidevW8qKS8vpod7YAGn&#10;8GeGE35EhyIy7dxIxrNOwjJdRPQg4S5dAjsZhLi5BbaL1ypJgBc5/7+h+AUAAP//AwBQSwECLQAU&#10;AAYACAAAACEAtoM4kv4AAADhAQAAEwAAAAAAAAAAAAAAAAAAAAAAW0NvbnRlbnRfVHlwZXNdLnht&#10;bFBLAQItABQABgAIAAAAIQA4/SH/1gAAAJQBAAALAAAAAAAAAAAAAAAAAC8BAABfcmVscy8ucmVs&#10;c1BLAQItABQABgAIAAAAIQAR1UoRzAIAAKMFAAAOAAAAAAAAAAAAAAAAAC4CAABkcnMvZTJvRG9j&#10;LnhtbFBLAQItABQABgAIAAAAIQCwrdcH4gAAAAsBAAAPAAAAAAAAAAAAAAAAACYFAABkcnMvZG93&#10;bnJldi54bWxQSwUGAAAAAAQABADzAAAANQY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b/>
          <w:color w:val="FF0000"/>
          <w:kern w:val="0"/>
          <w:sz w:val="21"/>
          <w:szCs w:val="21"/>
        </w:rPr>
        <w:t>As of MM/DD/YYYY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27D1" w:rsidRPr="009127D1" w:rsidTr="00C71DE3">
        <w:trPr>
          <w:trHeight w:val="570"/>
          <w:jc w:val="center"/>
        </w:trPr>
        <w:tc>
          <w:tcPr>
            <w:tcW w:w="9428"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Business category</w:t>
            </w:r>
          </w:p>
        </w:tc>
      </w:tr>
      <w:tr w:rsidR="009127D1" w:rsidRPr="009127D1" w:rsidTr="00C71DE3">
        <w:trPr>
          <w:trHeight w:val="950"/>
          <w:jc w:val="center"/>
        </w:trPr>
        <w:tc>
          <w:tcPr>
            <w:tcW w:w="9428" w:type="dxa"/>
            <w:tcBorders>
              <w:bottom w:val="single" w:sz="4" w:space="0" w:color="auto"/>
            </w:tcBorders>
            <w:shd w:val="clear" w:color="auto" w:fill="auto"/>
            <w:vAlign w:val="center"/>
          </w:tcPr>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1. A business operation relevant to the acts listed in Article 28, paragraph (1), item (i) of the FIEA</w:t>
            </w:r>
            <w:r w:rsidRPr="009127D1" w:rsidDel="00135A08">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2. A business operation relevant to the acts listed in Article 28, paragraph (1), item (i)-2 of the FIEA</w:t>
            </w:r>
            <w:r w:rsidRPr="009127D1" w:rsidDel="00135A08">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3. A business operation relevant to the acts listed in Article 28, paragraph (1), item (ii) of the FIEA</w:t>
            </w:r>
            <w:r w:rsidRPr="009127D1" w:rsidDel="00135A08">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4. A business operation relevant to the acts listed in Article 28, paragraph (1), item (iii), (a) of the FIEA</w:t>
            </w:r>
            <w:r w:rsidRPr="009127D1" w:rsidDel="00135A08">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5. A business operation relevant to the acts listed in Article 28, paragraph (1), item (iii), (b) of the FIEA (date: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6. A business operation relevant to the acts listed in Article 28, paragraph (1), item (iii), (c) of the FIEA</w:t>
            </w:r>
            <w:r w:rsidRPr="009127D1" w:rsidDel="002233D0">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7. A business operation relevant to the acts listed in Article 28, paragraph (1), item (iv) of the FIEA</w:t>
            </w:r>
            <w:r w:rsidRPr="009127D1" w:rsidDel="002233D0">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8. Securities management business</w:t>
            </w:r>
            <w:r w:rsidRPr="009127D1" w:rsidDel="002233D0">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noProof/>
                <w:kern w:val="0"/>
                <w:sz w:val="21"/>
                <w:szCs w:val="21"/>
              </w:rPr>
              <mc:AlternateContent>
                <mc:Choice Requires="wps">
                  <w:drawing>
                    <wp:anchor distT="0" distB="0" distL="114300" distR="114300" simplePos="0" relativeHeight="251706368" behindDoc="0" locked="0" layoutInCell="1" allowOverlap="1" wp14:anchorId="6997A289" wp14:editId="79436232">
                      <wp:simplePos x="0" y="0"/>
                      <wp:positionH relativeFrom="column">
                        <wp:posOffset>-52070</wp:posOffset>
                      </wp:positionH>
                      <wp:positionV relativeFrom="paragraph">
                        <wp:posOffset>243840</wp:posOffset>
                      </wp:positionV>
                      <wp:extent cx="207010" cy="215265"/>
                      <wp:effectExtent l="0" t="0" r="21590" b="13335"/>
                      <wp:wrapNone/>
                      <wp:docPr id="6" name="楕円 6"/>
                      <wp:cNvGraphicFramePr/>
                      <a:graphic xmlns:a="http://schemas.openxmlformats.org/drawingml/2006/main">
                        <a:graphicData uri="http://schemas.microsoft.com/office/word/2010/wordprocessingShape">
                          <wps:wsp>
                            <wps:cNvSpPr/>
                            <wps:spPr>
                              <a:xfrm>
                                <a:off x="0" y="0"/>
                                <a:ext cx="207010" cy="2152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445F4" id="楕円 6" o:spid="_x0000_s1026" style="position:absolute;left:0;text-align:left;margin-left:-4.1pt;margin-top:19.2pt;width:16.3pt;height:1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IcnQIAAIQFAAAOAAAAZHJzL2Uyb0RvYy54bWysVF1u2zAMfh+wOwh6X+0ETboZdYqgRYYB&#10;RVusHfqsyFIsQBY1SYmTHaA32BF2tO0co+SfBmuxh2F+kEmR/PgjkucX+0aTnXBegSnp5CSnRBgO&#10;lTKbkn55WL17T4kPzFRMgxElPQhPLxZv35y3thBTqEFXwhEEMb5obUnrEGyRZZ7XomH+BKwwKJTg&#10;GhaQdZuscqxF9EZn0zyfZy24yjrgwnu8veqEdJHwpRQ83ErpRSC6pBhbSKdL5zqe2eKcFRvHbK14&#10;Hwb7hygapgw6HaGuWGBk69QLqEZxBx5kOOHQZCCl4iLlgNlM8j+yua+ZFSkXLI63Y5n8/4PlN7s7&#10;R1RV0jklhjX4RL9+fP/59ETmsTat9QWq3Ns713MeyZjoXrom/jEFsk/1PIz1FPtAOF5O8zNMihKO&#10;oulkNp3PImb2bGydDx8FNCQSJRVaK+tjxqxgu2sfOu1BK14bWCmt8Z4V2sTTg1ZVvEuM26wvtSM7&#10;hs+9WuX49R6P1NB/NM1ibl02iQoHLTrYz0JiRWL8KZLUi2KEZZwLEyadqGaV6LzNjp3F7o0WKVlt&#10;EDAiS4xyxO4BBs0OZMDu8u71o6lIrTwa538LrDMeLZJnMGE0bpQB9xqAxqx6z53+UKSuNLFKa6gO&#10;2C8OukHylq8UPt018+GOOZwcfG3cBuEWD6mhLSn0FCU1uG+v3Ud9bGiUUtLiJJbUf90yJyjRnwy2&#10;+ofJ6Wkc3cSczs6myLhjyfpYYrbNJeDrT3DvWJ7IqB/0QEoHzSMujWX0iiJmOPouKQ9uYC5DtyFw&#10;7XCxXCY1HFfLwrW5tzyCx6rGvnzYPzJn+/4N2Pg3MEztix7udKOlgeU2gFSpwZ/r2tcbRz01Tr+W&#10;4i455pPW8/Jc/AYAAP//AwBQSwMEFAAGAAgAAAAhAM2e18bbAAAABwEAAA8AAABkcnMvZG93bnJl&#10;di54bWxMjkFLw0AUhO+C/2F5ghdpN6YlxpiXUoQePLYKXrfZZxLcfRuy2zb99z5PehqGGWa+ejN7&#10;p840xSEwwuMyA0XcBjtwh/DxvluUoGIybI0LTAhXirBpbm9qU9lw4T2dD6lTMsKxMgh9SmOldWx7&#10;8iYuw0gs2VeYvElip07byVxk3DudZ1mhvRlYHnoz0mtP7ffh5BG2V53cPj7vHmzBRZE+45txJeL9&#10;3bx9AZVoTn9l+MUXdGiE6RhObKNyCIsylybCqlyDkjxfix4RnvIV6KbW//mbHwAAAP//AwBQSwEC&#10;LQAUAAYACAAAACEAtoM4kv4AAADhAQAAEwAAAAAAAAAAAAAAAAAAAAAAW0NvbnRlbnRfVHlwZXNd&#10;LnhtbFBLAQItABQABgAIAAAAIQA4/SH/1gAAAJQBAAALAAAAAAAAAAAAAAAAAC8BAABfcmVscy8u&#10;cmVsc1BLAQItABQABgAIAAAAIQAHukIcnQIAAIQFAAAOAAAAAAAAAAAAAAAAAC4CAABkcnMvZTJv&#10;RG9jLnhtbFBLAQItABQABgAIAAAAIQDNntfG2wAAAAcBAAAPAAAAAAAAAAAAAAAAAPcEAABkcnMv&#10;ZG93bnJldi54bWxQSwUGAAAAAAQABADzAAAA/wUAAAAA&#10;" filled="f" strokecolor="red" strokeweight="1pt">
                      <v:stroke joinstyle="miter"/>
                    </v:oval>
                  </w:pict>
                </mc:Fallback>
              </mc:AlternateContent>
            </w:r>
            <w:r w:rsidRPr="009127D1">
              <w:rPr>
                <w:kern w:val="0"/>
                <w:sz w:val="21"/>
                <w:szCs w:val="21"/>
              </w:rPr>
              <w:t>9. Type-II financial instruments business</w:t>
            </w:r>
            <w:r w:rsidRPr="009127D1" w:rsidDel="002233D0">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10. Investment advisory and agency business</w:t>
            </w:r>
            <w:r w:rsidRPr="009127D1" w:rsidDel="002233D0">
              <w:rPr>
                <w:kern w:val="0"/>
                <w:sz w:val="21"/>
                <w:szCs w:val="21"/>
              </w:rPr>
              <w:t xml:space="preserve"> </w:t>
            </w:r>
            <w:r w:rsidRPr="009127D1">
              <w:rPr>
                <w:kern w:val="0"/>
                <w:sz w:val="21"/>
                <w:szCs w:val="21"/>
              </w:rPr>
              <w:t>(date: MM/DD/YYYY)</w:t>
            </w:r>
          </w:p>
          <w:p w:rsidR="009127D1" w:rsidRPr="009127D1" w:rsidRDefault="009127D1" w:rsidP="00C71DE3">
            <w:pPr>
              <w:autoSpaceDE w:val="0"/>
              <w:autoSpaceDN w:val="0"/>
              <w:ind w:left="214" w:right="641" w:hangingChars="100" w:hanging="214"/>
              <w:rPr>
                <w:kern w:val="0"/>
                <w:sz w:val="21"/>
                <w:szCs w:val="21"/>
              </w:rPr>
            </w:pPr>
            <w:r w:rsidRPr="009127D1">
              <w:rPr>
                <w:kern w:val="0"/>
                <w:sz w:val="21"/>
                <w:szCs w:val="21"/>
              </w:rPr>
              <w:t>11. Investment management business (date: MM/DD/YYYY)</w:t>
            </w:r>
          </w:p>
        </w:tc>
      </w:tr>
    </w:tbl>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(Notes)</w:t>
      </w:r>
    </w:p>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1. Circle the numbers of businesses that the applicant intends to engage in.</w:t>
      </w:r>
    </w:p>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2. For each business category, enter the date of registration or the date of registration of change.</w:t>
      </w:r>
    </w:p>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 xml:space="preserve">3. When the applicant intends to engage in investment management business for qualified investors, the applicant should replace “11. Investment management business” with </w:t>
      </w:r>
      <w:r w:rsidRPr="009127D1">
        <w:rPr>
          <w:sz w:val="21"/>
          <w:szCs w:val="21"/>
        </w:rPr>
        <w:t>“</w:t>
      </w:r>
      <w:r w:rsidRPr="009127D1">
        <w:rPr>
          <w:kern w:val="0"/>
          <w:sz w:val="21"/>
          <w:szCs w:val="21"/>
        </w:rPr>
        <w:t>11. Investment management business (investment management business for qualified investors)</w:t>
      </w:r>
      <w:r w:rsidRPr="009127D1">
        <w:rPr>
          <w:sz w:val="21"/>
          <w:szCs w:val="21"/>
        </w:rPr>
        <w:t>”</w:t>
      </w:r>
      <w:r w:rsidRPr="009127D1">
        <w:rPr>
          <w:kern w:val="0"/>
          <w:sz w:val="21"/>
          <w:szCs w:val="21"/>
        </w:rPr>
        <w:t>.</w:t>
      </w:r>
    </w:p>
    <w:p w:rsidR="009127D1" w:rsidRPr="009127D1" w:rsidRDefault="009127D1" w:rsidP="009127D1">
      <w:pPr>
        <w:autoSpaceDE w:val="0"/>
        <w:autoSpaceDN w:val="0"/>
        <w:ind w:leftChars="200" w:left="702" w:hangingChars="100" w:hanging="214"/>
        <w:rPr>
          <w:kern w:val="0"/>
          <w:sz w:val="21"/>
          <w:szCs w:val="21"/>
        </w:rPr>
      </w:pPr>
    </w:p>
    <w:p w:rsidR="009127D1" w:rsidRPr="009127D1" w:rsidRDefault="009127D1" w:rsidP="009127D1">
      <w:pPr>
        <w:autoSpaceDE w:val="0"/>
        <w:autoSpaceDN w:val="0"/>
        <w:spacing w:line="240" w:lineRule="exact"/>
        <w:ind w:leftChars="188" w:left="459"/>
        <w:rPr>
          <w:kern w:val="0"/>
          <w:sz w:val="21"/>
          <w:szCs w:val="21"/>
        </w:rPr>
      </w:pPr>
    </w:p>
    <w:p w:rsidR="009127D1" w:rsidRPr="009127D1" w:rsidRDefault="009127D1" w:rsidP="009127D1">
      <w:pPr>
        <w:autoSpaceDE w:val="0"/>
        <w:autoSpaceDN w:val="0"/>
        <w:jc w:val="right"/>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855"/>
        </w:sectPr>
      </w:pPr>
    </w:p>
    <w:p w:rsidR="009127D1" w:rsidRPr="009127D1" w:rsidRDefault="009127D1" w:rsidP="009127D1">
      <w:pPr>
        <w:autoSpaceDE w:val="0"/>
        <w:autoSpaceDN w:val="0"/>
        <w:jc w:val="right"/>
        <w:rPr>
          <w:kern w:val="0"/>
          <w:sz w:val="21"/>
          <w:szCs w:val="21"/>
        </w:rPr>
      </w:pPr>
      <w:r w:rsidRPr="009127D1" w:rsidDel="00EF5E4A">
        <w:rPr>
          <w:kern w:val="0"/>
          <w:sz w:val="21"/>
          <w:szCs w:val="21"/>
        </w:rPr>
        <w:lastRenderedPageBreak/>
        <w:t xml:space="preserve"> </w:t>
      </w:r>
      <w:r w:rsidRPr="009127D1">
        <w:rPr>
          <w:kern w:val="0"/>
          <w:sz w:val="21"/>
          <w:szCs w:val="21"/>
        </w:rPr>
        <w:t>(Page8)</w:t>
      </w:r>
    </w:p>
    <w:p w:rsidR="009127D1" w:rsidRPr="009127D1" w:rsidRDefault="009127D1" w:rsidP="009127D1">
      <w:pPr>
        <w:autoSpaceDE w:val="0"/>
        <w:autoSpaceDN w:val="0"/>
        <w:ind w:left="1071" w:hangingChars="500" w:hanging="1071"/>
        <w:rPr>
          <w:kern w:val="0"/>
          <w:sz w:val="21"/>
          <w:szCs w:val="21"/>
        </w:rPr>
      </w:pPr>
      <w:r w:rsidRPr="009127D1">
        <w:rPr>
          <w:noProof/>
          <w:kern w:val="0"/>
          <w:sz w:val="21"/>
          <w:szCs w:val="21"/>
        </w:rPr>
        <mc:AlternateContent>
          <mc:Choice Requires="wps">
            <w:drawing>
              <wp:anchor distT="0" distB="0" distL="114300" distR="114300" simplePos="0" relativeHeight="251739136" behindDoc="0" locked="0" layoutInCell="1" allowOverlap="1" wp14:anchorId="2AE8F4B8" wp14:editId="4600FAE1">
                <wp:simplePos x="0" y="0"/>
                <wp:positionH relativeFrom="margin">
                  <wp:posOffset>4465320</wp:posOffset>
                </wp:positionH>
                <wp:positionV relativeFrom="paragraph">
                  <wp:posOffset>342265</wp:posOffset>
                </wp:positionV>
                <wp:extent cx="1473200" cy="562610"/>
                <wp:effectExtent l="190500" t="0" r="12700" b="104140"/>
                <wp:wrapNone/>
                <wp:docPr id="48" name="四角形吹き出し 48"/>
                <wp:cNvGraphicFramePr/>
                <a:graphic xmlns:a="http://schemas.openxmlformats.org/drawingml/2006/main">
                  <a:graphicData uri="http://schemas.microsoft.com/office/word/2010/wordprocessingShape">
                    <wps:wsp>
                      <wps:cNvSpPr/>
                      <wps:spPr>
                        <a:xfrm>
                          <a:off x="0" y="0"/>
                          <a:ext cx="1473200" cy="562610"/>
                        </a:xfrm>
                        <a:prstGeom prst="wedgeRectCallout">
                          <a:avLst>
                            <a:gd name="adj1" fmla="val -60046"/>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8F4B8" id="四角形吹き出し 48" o:spid="_x0000_s1041" type="#_x0000_t61" style="position:absolute;left:0;text-align:left;margin-left:351.6pt;margin-top:26.95pt;width:116pt;height:44.3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K6tgIAAIkFAAAOAAAAZHJzL2Uyb0RvYy54bWysVM1uEzEQviPxDpbv7e6GJIWomypKVYRU&#10;tVVb1LPjtZMF/2E72YRbT5yQEBcOvXHhGUDiaapIPAZj72YToOKAuOzOeH6/+Ts8WkqBFsy6Uqsc&#10;Z/spRkxRXZRqmuOX1yd7TzFynqiCCK1YjlfM4aPh40eHlRmwjp5pUTCLwIlyg8rkeOa9GSSJozMm&#10;idvXhikQcm0l8cDaaVJYUoF3KZJOmvaTStvCWE2Zc/B6XAvxMPrnnFF/zrljHokcQ24+fm38TsI3&#10;GR6SwdQSMytpkwb5hywkKRUEbV0dE0/Q3JZ/uJIltdpp7veplonmvKQsYgA0WfobmqsZMSxigeI4&#10;05bJ/T+39GxxYVFZ5LgLnVJEQo/Wd3c/vnxcf/+8/vD1/vb9+t23+9tPCORQrMq4AdhcmQvbcA7I&#10;gHzJrQx/wISWscCrtsBs6RGFx6x78AS6hhEFWa/f6WexA8nW2ljnnzMtUSByXLFiyi6hi2MihJ77&#10;WGOyOHU+FrtoMibFqwwjLgX0bkEE2uunabffNHdHqbOr1DvI0l7QgfCNS6A2CcBzwFqji5RfCRai&#10;CnXJOJQM8HRiPnFY2VhYBLFzXLzOGq9RM5jwUojWKHvISPiNUaMbzFgc4NYwfchwG63VjhG18q2h&#10;LJW2fzfmtf4GdY01wPbLyTLORxbrGZ4muljB0Fhdb5Mz9KSEbp0S5y+IhRZAg+Ek+HP4cKGrHOuG&#10;wmim7duH3oM+TDVIMapgHXPs3syJZRiJFwrm/VnW7Yb9jUy3d9ABxu5KJrsSNZdjDa2AoYDsIhn0&#10;vdiQ3Gp5A5djFKKCiCgKsXNMvd0wY1+fCbg9lI1GUQ121hB/qq4MDc5DocO8XC9viDXNyHoY9jO9&#10;Wd1mtOop2+oGS6VHc6956YNwW9eGgX0H6peDsstHre0FHf4EAAD//wMAUEsDBBQABgAIAAAAIQAH&#10;EDhE3wAAAAoBAAAPAAAAZHJzL2Rvd25yZXYueG1sTI/BTsMwDIbvSLxDZCQuiKW0ZNDSdJoQHJC4&#10;UHbYMWtMW9E4VZN13dtjTnC0/en395ebxQ1ixin0njTcrRIQSI23PbUadp+vt48gQjRkzeAJNZwx&#10;wKa6vChNYf2JPnCuYys4hEJhNHQxjoWUoenQmbDyIxLfvvzkTORxaqWdzInD3SDTJFlLZ3riD50Z&#10;8bnD5rs+Og123Mv8Zv1eDy/y7bydncqoVlpfXy3bJxARl/gHw68+q0PFTgd/JBvEoOEhyVJGNags&#10;B8FAnileHJi8TxXIqpT/K1Q/AAAA//8DAFBLAQItABQABgAIAAAAIQC2gziS/gAAAOEBAAATAAAA&#10;AAAAAAAAAAAAAAAAAABbQ29udGVudF9UeXBlc10ueG1sUEsBAi0AFAAGAAgAAAAhADj9If/WAAAA&#10;lAEAAAsAAAAAAAAAAAAAAAAALwEAAF9yZWxzLy5yZWxzUEsBAi0AFAAGAAgAAAAhAJTPQrq2AgAA&#10;iQUAAA4AAAAAAAAAAAAAAAAALgIAAGRycy9lMm9Eb2MueG1sUEsBAi0AFAAGAAgAAAAhAAcQOETf&#10;AAAACgEAAA8AAAAAAAAAAAAAAAAAEAUAAGRycy9kb3ducmV2LnhtbFBLBQYAAAAABAAEAPMAAAAc&#10;BgAAAAA=&#10;" adj="-2170,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w10:wrap anchorx="margin"/>
              </v:shape>
            </w:pict>
          </mc:Fallback>
        </mc:AlternateContent>
      </w:r>
      <w:r w:rsidRPr="009127D1">
        <w:rPr>
          <w:kern w:val="0"/>
          <w:sz w:val="21"/>
          <w:szCs w:val="21"/>
        </w:rPr>
        <w:t>Exhibit 6: Names and locations of the head office and other business offices or offices (for a foreign juridical person, names and locations of the head office, and the principal business office or office in Japan, or other business offices or offices)</w:t>
      </w:r>
    </w:p>
    <w:p w:rsidR="009127D1" w:rsidRPr="009127D1" w:rsidRDefault="009127D1" w:rsidP="009127D1">
      <w:pPr>
        <w:autoSpaceDE w:val="0"/>
        <w:autoSpaceDN w:val="0"/>
        <w:ind w:left="428" w:hangingChars="200" w:hanging="428"/>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kern w:val="0"/>
          <w:sz w:val="21"/>
          <w:szCs w:val="21"/>
        </w:rPr>
      </w:pPr>
      <w:r w:rsidRPr="009127D1">
        <w:rPr>
          <w:noProof/>
          <w:kern w:val="0"/>
          <w:sz w:val="21"/>
          <w:szCs w:val="21"/>
        </w:rPr>
        <mc:AlternateContent>
          <mc:Choice Requires="wps">
            <w:drawing>
              <wp:anchor distT="0" distB="0" distL="114300" distR="114300" simplePos="0" relativeHeight="251720704" behindDoc="0" locked="0" layoutInCell="1" allowOverlap="1" wp14:anchorId="69DA8E90" wp14:editId="009C09ED">
                <wp:simplePos x="0" y="0"/>
                <wp:positionH relativeFrom="margin">
                  <wp:posOffset>4771390</wp:posOffset>
                </wp:positionH>
                <wp:positionV relativeFrom="paragraph">
                  <wp:posOffset>566420</wp:posOffset>
                </wp:positionV>
                <wp:extent cx="1541145" cy="542925"/>
                <wp:effectExtent l="0" t="400050" r="20955" b="28575"/>
                <wp:wrapNone/>
                <wp:docPr id="38" name="四角形吹き出し 38"/>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38" o:spid="_x0000_s1043" type="#_x0000_t61" style="position:absolute;left:0;text-align:left;margin-left:375.7pt;margin-top:44.6pt;width:121.35pt;height:42.75pt;rotation:180;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0ByQIAAKMFAAAOAAAAZHJzL2Uyb0RvYy54bWysVMtuEzEU3SPxD5b37Twy6SPqpIpSFSFV&#10;bdUWunY8djLgsY3tZJLuumKFhNiw6I4N3wASX1NF4jO49kzSUFAXiFmM7vt5fA8O55VAM2ZsqWSO&#10;k+0YIyapKko5zvGrq+OtPYysI7IgQkmW4wWz+LD//NlBrXssVRMlCmYQBJG2V+scT5zTvSiydMIq&#10;YreVZhKUXJmKOGDNOCoMqSF6JaI0jneiWplCG0WZtSA9apS4H+Jzzqg749wyh0SOoTYX/ib8R/4f&#10;9Q9Ib2yInpS0LYP8QxUVKSUkXYc6Io6gqSn/CFWV1CiruNumqooU5yVloQfoJokfdXM5IZqFXmA4&#10;Vq/HZP9fWHo6OzeoLHLcgU1JUsGOlnd3P79+Wv74svz47f72w/L99/vbzwj0MKxa2x74XOpz03IW&#10;SN/5nJsKGQUTTuK92H8YcVHq1yAIo4Fm0TxMfrGePJs7REGYdLMkyboYUdB1s3Q/7fpsURPWh9fG&#10;uhdMVcgTOa5ZMWYXsN4hEUJNXchAZifWhS0UbSukeJNAGZWApc6IQJ3OTrrbLn3DJt202UqS/U43&#10;a/O3MaGSVQVQlp9C03eg3EIwn1bIC8ZhmNBQGgoKMGZDYRAkz3HxNmmjBkvvwksh1k7NnB45Cbdy&#10;am29GwvQXjvGT2dbW4eMSrq1Y1VKZZ525o39quumV9+2m4/mATlJmKgXjVSxADgFFMD6rabHJazr&#10;hFh3TgzsAIRwLNwZ/LhQdY5VS2E0Uebmb3JvD3gHLUY1PNQc23dTYhhG4qWEl7CfZJl/2YHJursp&#10;MGZTM9rUyGk1VLAKQAVUF0hv78SK5EZV13BTBj4rqIikkDvH1JkVM3TNAYGrRNlgEMzgNWviTuSl&#10;piu8e7xcza+J0S1mHaD9VK0eNekFaDUof7D1K5JqMHWKl84rH+baMnAJgPrt1GzywerhtvZ/AQAA&#10;//8DAFBLAwQUAAYACAAAACEAKtfmxeIAAAAKAQAADwAAAGRycy9kb3ducmV2LnhtbEyPy07DMBBF&#10;90j8gzVIbBB1UkLThDgV4qEqC16FD3DtyUPEdhQ7bfr3DCtYju7RvWeKzWx6dsDRd84KiBcRMLTK&#10;6c42Ar4+n6/XwHyQVsveWRRwQg+b8vyskLl2R/uBh11oGJVYn0sBbQhDzrlXLRrpF25AS1ntRiMD&#10;nWPD9SiPVG56voyiFTeys7TQygEfWlTfu8kIqNTV9n3A1Y2aqtPTS/XI69e3WojLi/n+DljAOfzB&#10;8KtP6lCS095NVnvWC0hv44RQAetsCYyALEtiYHsi0yQFXhb8/wvlDwAAAP//AwBQSwECLQAUAAYA&#10;CAAAACEAtoM4kv4AAADhAQAAEwAAAAAAAAAAAAAAAAAAAAAAW0NvbnRlbnRfVHlwZXNdLnhtbFBL&#10;AQItABQABgAIAAAAIQA4/SH/1gAAAJQBAAALAAAAAAAAAAAAAAAAAC8BAABfcmVscy8ucmVsc1BL&#10;AQItABQABgAIAAAAIQDRA20ByQIAAKMFAAAOAAAAAAAAAAAAAAAAAC4CAABkcnMvZTJvRG9jLnht&#10;bFBLAQItABQABgAIAAAAIQAq1+bF4gAAAAoBAAAPAAAAAAAAAAAAAAAAACMFAABkcnMvZG93bnJl&#10;di54bWxQSwUGAAAAAAQABADzAAAAMgY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b/>
          <w:color w:val="FF0000"/>
          <w:kern w:val="0"/>
          <w:sz w:val="21"/>
          <w:szCs w:val="21"/>
        </w:rPr>
        <w:t>As of MM/DD/YYYY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9127D1" w:rsidRPr="009127D1" w:rsidTr="00C71DE3">
        <w:trPr>
          <w:trHeight w:val="570"/>
          <w:jc w:val="center"/>
        </w:trPr>
        <w:tc>
          <w:tcPr>
            <w:tcW w:w="2733"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Name</w:t>
            </w:r>
          </w:p>
        </w:tc>
        <w:tc>
          <w:tcPr>
            <w:tcW w:w="6356"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Location</w:t>
            </w:r>
          </w:p>
        </w:tc>
      </w:tr>
      <w:tr w:rsidR="009127D1" w:rsidRPr="009127D1" w:rsidTr="00C71DE3">
        <w:trPr>
          <w:trHeight w:val="950"/>
          <w:jc w:val="center"/>
        </w:trPr>
        <w:tc>
          <w:tcPr>
            <w:tcW w:w="2733" w:type="dxa"/>
            <w:tcBorders>
              <w:bottom w:val="single" w:sz="4" w:space="0" w:color="auto"/>
            </w:tcBorders>
            <w:shd w:val="clear" w:color="auto" w:fill="auto"/>
            <w:vAlign w:val="center"/>
          </w:tcPr>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Head Office</w:t>
            </w:r>
          </w:p>
          <w:p w:rsidR="009127D1" w:rsidRPr="009127D1" w:rsidRDefault="009127D1" w:rsidP="00C71DE3">
            <w:pPr>
              <w:autoSpaceDE w:val="0"/>
              <w:autoSpaceDN w:val="0"/>
              <w:jc w:val="center"/>
              <w:rPr>
                <w:b/>
                <w:color w:val="FF0000"/>
                <w:kern w:val="0"/>
                <w:sz w:val="21"/>
                <w:szCs w:val="21"/>
              </w:rPr>
            </w:pPr>
          </w:p>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Tokyo Branch</w:t>
            </w:r>
          </w:p>
          <w:p w:rsidR="009127D1" w:rsidRPr="009127D1" w:rsidRDefault="009127D1" w:rsidP="00C71DE3">
            <w:pPr>
              <w:autoSpaceDE w:val="0"/>
              <w:autoSpaceDN w:val="0"/>
              <w:jc w:val="center"/>
              <w:rPr>
                <w:b/>
                <w:color w:val="FF0000"/>
                <w:kern w:val="0"/>
                <w:sz w:val="21"/>
                <w:szCs w:val="21"/>
              </w:rPr>
            </w:pPr>
          </w:p>
          <w:p w:rsidR="009127D1" w:rsidRPr="009127D1" w:rsidRDefault="009127D1" w:rsidP="00C71DE3">
            <w:pPr>
              <w:autoSpaceDE w:val="0"/>
              <w:autoSpaceDN w:val="0"/>
              <w:jc w:val="center"/>
              <w:rPr>
                <w:b/>
                <w:color w:val="FF0000"/>
                <w:kern w:val="0"/>
                <w:sz w:val="21"/>
                <w:szCs w:val="21"/>
              </w:rPr>
            </w:pPr>
            <w:r w:rsidRPr="009127D1">
              <w:rPr>
                <w:b/>
                <w:color w:val="FF0000"/>
                <w:kern w:val="0"/>
                <w:sz w:val="21"/>
                <w:szCs w:val="21"/>
              </w:rPr>
              <w:t>Chiba Branch</w:t>
            </w:r>
          </w:p>
          <w:p w:rsidR="009127D1" w:rsidRPr="009127D1" w:rsidRDefault="009127D1" w:rsidP="00C71DE3">
            <w:pPr>
              <w:autoSpaceDE w:val="0"/>
              <w:autoSpaceDN w:val="0"/>
              <w:jc w:val="center"/>
              <w:rPr>
                <w:b/>
                <w:color w:val="FF0000"/>
                <w:kern w:val="0"/>
                <w:sz w:val="21"/>
                <w:szCs w:val="21"/>
              </w:rPr>
            </w:pPr>
          </w:p>
        </w:tc>
        <w:tc>
          <w:tcPr>
            <w:tcW w:w="6356" w:type="dxa"/>
            <w:tcBorders>
              <w:bottom w:val="single" w:sz="4" w:space="0" w:color="auto"/>
            </w:tcBorders>
            <w:shd w:val="clear" w:color="auto" w:fill="auto"/>
            <w:vAlign w:val="center"/>
          </w:tcPr>
          <w:p w:rsidR="009127D1" w:rsidRPr="009127D1" w:rsidRDefault="009127D1" w:rsidP="00C71DE3">
            <w:pPr>
              <w:autoSpaceDE w:val="0"/>
              <w:autoSpaceDN w:val="0"/>
              <w:ind w:right="641"/>
              <w:rPr>
                <w:b/>
                <w:color w:val="FF0000"/>
                <w:kern w:val="0"/>
                <w:sz w:val="21"/>
                <w:szCs w:val="21"/>
              </w:rPr>
            </w:pPr>
            <w:r w:rsidRPr="009127D1">
              <w:rPr>
                <w:b/>
                <w:color w:val="FF0000"/>
                <w:kern w:val="0"/>
                <w:sz w:val="21"/>
                <w:szCs w:val="21"/>
              </w:rPr>
              <w:t>XXX building Fifth floor, 3-1-1 Kasumigaseki, Chiyoda-ku, Tokyo</w:t>
            </w:r>
          </w:p>
          <w:p w:rsidR="009127D1" w:rsidRPr="009127D1" w:rsidRDefault="009127D1" w:rsidP="00C71DE3">
            <w:pPr>
              <w:autoSpaceDE w:val="0"/>
              <w:autoSpaceDN w:val="0"/>
              <w:ind w:right="640"/>
              <w:rPr>
                <w:b/>
                <w:color w:val="FF0000"/>
                <w:kern w:val="0"/>
                <w:sz w:val="21"/>
                <w:szCs w:val="21"/>
              </w:rPr>
            </w:pPr>
          </w:p>
          <w:p w:rsidR="009127D1" w:rsidRPr="009127D1" w:rsidRDefault="009127D1" w:rsidP="00C71DE3">
            <w:pPr>
              <w:autoSpaceDE w:val="0"/>
              <w:autoSpaceDN w:val="0"/>
              <w:ind w:right="640"/>
              <w:rPr>
                <w:b/>
                <w:color w:val="FF0000"/>
                <w:kern w:val="0"/>
                <w:sz w:val="21"/>
                <w:szCs w:val="21"/>
              </w:rPr>
            </w:pPr>
            <w:r w:rsidRPr="009127D1">
              <w:rPr>
                <w:b/>
                <w:color w:val="FF0000"/>
                <w:kern w:val="0"/>
                <w:sz w:val="21"/>
                <w:szCs w:val="21"/>
              </w:rPr>
              <w:t>4-chome 6-ban 15-go, Yushima, Bunkyo-ku, Tokyo</w:t>
            </w:r>
          </w:p>
          <w:p w:rsidR="009127D1" w:rsidRPr="009127D1" w:rsidRDefault="009127D1" w:rsidP="00C71DE3">
            <w:pPr>
              <w:autoSpaceDE w:val="0"/>
              <w:autoSpaceDN w:val="0"/>
              <w:ind w:right="640"/>
              <w:rPr>
                <w:b/>
                <w:color w:val="FF0000"/>
                <w:kern w:val="0"/>
                <w:sz w:val="21"/>
                <w:szCs w:val="21"/>
              </w:rPr>
            </w:pPr>
          </w:p>
          <w:p w:rsidR="009127D1" w:rsidRPr="009127D1" w:rsidRDefault="009127D1" w:rsidP="00C71DE3">
            <w:pPr>
              <w:autoSpaceDE w:val="0"/>
              <w:autoSpaceDN w:val="0"/>
              <w:ind w:right="640"/>
              <w:rPr>
                <w:b/>
                <w:color w:val="FF0000"/>
                <w:kern w:val="0"/>
                <w:sz w:val="21"/>
                <w:szCs w:val="21"/>
              </w:rPr>
            </w:pPr>
            <w:r w:rsidRPr="009127D1">
              <w:rPr>
                <w:b/>
                <w:color w:val="FF0000"/>
                <w:kern w:val="0"/>
                <w:sz w:val="21"/>
                <w:szCs w:val="21"/>
              </w:rPr>
              <w:t>5-chome 6-ban 1-go, Tsubakimori, Chuo-ku, Chiba-shi, Chiba</w:t>
            </w:r>
          </w:p>
        </w:tc>
      </w:tr>
    </w:tbl>
    <w:p w:rsidR="009127D1" w:rsidRPr="009127D1" w:rsidRDefault="009127D1" w:rsidP="009127D1">
      <w:pPr>
        <w:autoSpaceDE w:val="0"/>
        <w:autoSpaceDN w:val="0"/>
        <w:ind w:leftChars="100" w:left="458" w:hangingChars="100" w:hanging="214"/>
        <w:rPr>
          <w:kern w:val="0"/>
          <w:sz w:val="21"/>
          <w:szCs w:val="21"/>
        </w:rPr>
      </w:pPr>
      <w:r w:rsidRPr="009127D1">
        <w:rPr>
          <w:kern w:val="0"/>
          <w:sz w:val="21"/>
          <w:szCs w:val="21"/>
        </w:rPr>
        <w:t>(Notes)</w:t>
      </w:r>
    </w:p>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1. Enter information on the head office first (if the applicant is a foreign juridical person, enter information on the head office first, followed by information on</w:t>
      </w:r>
      <w:r w:rsidRPr="009127D1">
        <w:rPr>
          <w:sz w:val="21"/>
          <w:szCs w:val="21"/>
        </w:rPr>
        <w:t xml:space="preserve"> the principal business </w:t>
      </w:r>
      <w:r w:rsidRPr="009127D1">
        <w:rPr>
          <w:kern w:val="0"/>
          <w:sz w:val="21"/>
          <w:szCs w:val="21"/>
        </w:rPr>
        <w:t>office or office).</w:t>
      </w:r>
    </w:p>
    <w:p w:rsidR="009127D1" w:rsidRPr="009127D1" w:rsidRDefault="009127D1" w:rsidP="009127D1">
      <w:pPr>
        <w:autoSpaceDE w:val="0"/>
        <w:autoSpaceDN w:val="0"/>
        <w:spacing w:line="240" w:lineRule="exact"/>
        <w:ind w:leftChars="100" w:left="458" w:hangingChars="100" w:hanging="214"/>
        <w:rPr>
          <w:kern w:val="0"/>
          <w:sz w:val="21"/>
          <w:szCs w:val="21"/>
        </w:rPr>
      </w:pPr>
      <w:r w:rsidRPr="009127D1">
        <w:rPr>
          <w:kern w:val="0"/>
          <w:sz w:val="21"/>
          <w:szCs w:val="21"/>
        </w:rPr>
        <w:t>2. Information on unmanned business offices or offices among other business offices or offices shall be entered in Exhibit 6-2.</w:t>
      </w:r>
    </w:p>
    <w:p w:rsidR="009127D1" w:rsidRPr="009127D1" w:rsidRDefault="009127D1" w:rsidP="009127D1">
      <w:pPr>
        <w:autoSpaceDE w:val="0"/>
        <w:autoSpaceDN w:val="0"/>
        <w:ind w:leftChars="200" w:left="702" w:hangingChars="100" w:hanging="214"/>
        <w:rPr>
          <w:kern w:val="0"/>
          <w:sz w:val="21"/>
          <w:szCs w:val="21"/>
        </w:rPr>
      </w:pPr>
    </w:p>
    <w:p w:rsidR="009127D1" w:rsidRPr="009127D1" w:rsidRDefault="009127D1" w:rsidP="009127D1">
      <w:pPr>
        <w:autoSpaceDE w:val="0"/>
        <w:autoSpaceDN w:val="0"/>
        <w:jc w:val="right"/>
        <w:rPr>
          <w:kern w:val="0"/>
          <w:sz w:val="21"/>
          <w:szCs w:val="21"/>
        </w:rPr>
      </w:pPr>
      <w:r w:rsidRPr="009127D1">
        <w:rPr>
          <w:kern w:val="0"/>
          <w:sz w:val="21"/>
          <w:szCs w:val="21"/>
        </w:rPr>
        <w:br w:type="page"/>
      </w:r>
    </w:p>
    <w:p w:rsidR="009127D1" w:rsidRPr="009127D1" w:rsidRDefault="009127D1" w:rsidP="009127D1">
      <w:pPr>
        <w:autoSpaceDE w:val="0"/>
        <w:autoSpaceDN w:val="0"/>
        <w:jc w:val="right"/>
        <w:rPr>
          <w:kern w:val="0"/>
          <w:sz w:val="21"/>
          <w:szCs w:val="21"/>
        </w:rPr>
      </w:pPr>
      <w:r w:rsidRPr="009127D1">
        <w:rPr>
          <w:kern w:val="0"/>
          <w:sz w:val="21"/>
          <w:szCs w:val="21"/>
        </w:rPr>
        <w:lastRenderedPageBreak/>
        <w:t>(Page 9)</w:t>
      </w:r>
    </w:p>
    <w:p w:rsidR="009127D1" w:rsidRPr="009127D1" w:rsidRDefault="009127D1" w:rsidP="009127D1">
      <w:pPr>
        <w:autoSpaceDE w:val="0"/>
        <w:autoSpaceDN w:val="0"/>
        <w:ind w:left="1285" w:hangingChars="600" w:hanging="1285"/>
        <w:rPr>
          <w:kern w:val="0"/>
          <w:sz w:val="21"/>
          <w:szCs w:val="21"/>
        </w:rPr>
      </w:pPr>
      <w:r w:rsidRPr="009127D1">
        <w:rPr>
          <w:noProof/>
          <w:kern w:val="0"/>
          <w:sz w:val="21"/>
          <w:szCs w:val="21"/>
        </w:rPr>
        <mc:AlternateContent>
          <mc:Choice Requires="wps">
            <w:drawing>
              <wp:anchor distT="0" distB="0" distL="114300" distR="114300" simplePos="0" relativeHeight="251741184" behindDoc="0" locked="0" layoutInCell="1" allowOverlap="1" wp14:anchorId="3DF47CED" wp14:editId="67696451">
                <wp:simplePos x="0" y="0"/>
                <wp:positionH relativeFrom="margin">
                  <wp:posOffset>5113020</wp:posOffset>
                </wp:positionH>
                <wp:positionV relativeFrom="paragraph">
                  <wp:posOffset>113665</wp:posOffset>
                </wp:positionV>
                <wp:extent cx="1403350" cy="562610"/>
                <wp:effectExtent l="171450" t="0" r="25400" b="123190"/>
                <wp:wrapNone/>
                <wp:docPr id="49" name="四角形吹き出し 49"/>
                <wp:cNvGraphicFramePr/>
                <a:graphic xmlns:a="http://schemas.openxmlformats.org/drawingml/2006/main">
                  <a:graphicData uri="http://schemas.microsoft.com/office/word/2010/wordprocessingShape">
                    <wps:wsp>
                      <wps:cNvSpPr/>
                      <wps:spPr>
                        <a:xfrm>
                          <a:off x="0" y="0"/>
                          <a:ext cx="1403350" cy="562610"/>
                        </a:xfrm>
                        <a:prstGeom prst="wedgeRectCallout">
                          <a:avLst>
                            <a:gd name="adj1" fmla="val -60046"/>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7CED" id="四角形吹き出し 49" o:spid="_x0000_s1043" type="#_x0000_t61" style="position:absolute;left:0;text-align:left;margin-left:402.6pt;margin-top:8.95pt;width:110.5pt;height:44.3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ZWuQIAAIkFAAAOAAAAZHJzL2Uyb0RvYy54bWysVE9v0zAUvyPxHSzftyRd223V0qnqNIQ0&#10;bdM2tLPr2G3AsY3tNim3nXZCQlw47MaFzwASn2aqxMfg2UnTAhMHxCV5z+/v7/07Oq4KgRbM2FzJ&#10;FCe7MUZMUpXlcpriVzenOwcYWUdkRoSSLMVLZvHx8Pmzo1IPWEfNlMiYQeBE2kGpUzxzTg+iyNIZ&#10;K4jdVZpJEHJlCuKANdMoM6QE74WIOnHcj0plMm0UZdbC60ktxMPgn3NG3QXnljkkUgy5ufA14Tvx&#10;32h4RAZTQ/Qsp00a5B+yKEguIWjr6oQ4guYm/8NVkVOjrOJul6oiUpznlAUMgCaJf0NzPSOaBSxQ&#10;HKvbMtn/55aeLy4NyrMUdw8xkqSAHq0eHn58+bj6/nn14evj3fvV/bfHu08I5FCsUtsB2FzrS9Nw&#10;FkiPvOKm8H/AhKpQ4GVbYFY5ROEx6cZ7ez3oAwVZr9/pJ6ED0cZaG+teMFUgT6S4ZNmUXUEXx0QI&#10;NXehxmRxZl0odtZkTLLXCUa8ENC7BRFopx/H3X7T3C2lzrZSbz+Je14HwjcugVonAM8ea40uUG4p&#10;mI8q5BXjUDLA0wn5hGFlY2EQxE5x9iZpvAZNb8JzIVqj5Ckj4dZGja43Y2GAW8P4KcNNtFY7RFTS&#10;tYZFLpX5uzGv9deoa6wetqsmVZiP5MCj8k8TlS1haIyqt8lqeppDt86IdZfEQAugwXAS3AV8uFBl&#10;ilVDYTRT5t1T714fphqkGJWwjim2b+fEMIzESwnzfph0u35/A9Pt7XeAMduSybZEzouxglbAUEB2&#10;gfT6TqxJblRxC5dj5KOCiEgKsVNMnVkzY1efCbg9lI1GQQ12VhN3Jq819c59of283FS3xOhmZB0M&#10;+7lar24zWvWUbXS9pVSjuVM8d164qWvDwL4D9ctB2eaD1uaCDn8CAAD//wMAUEsDBBQABgAIAAAA&#10;IQDhhgBx3wAAAAsBAAAPAAAAZHJzL2Rvd25yZXYueG1sTI8xT8MwEIV3JP6DdUgsqLUJStqGOFWF&#10;YEBiITAwuvGRRMTnKHbT9N9zmWC7u/f07nvFfna9mHAMnScN92sFAqn2tqNGw+fHy2oLIkRD1vSe&#10;UMMFA+zL66vC5Naf6R2nKjaCQyjkRkMb45BLGeoWnQlrPyCx9u1HZyKvYyPtaM4c7nqZKJVJZzri&#10;D60Z8KnF+qc6OQ12+JK7u+yt6p/l6+UwufSBqlTr25v58Agi4hz/zLDgMzqUzHT0J7JB9Bq2Kk3Y&#10;ysJmB2IxqCTjy3GZshRkWcj/HcpfAAAA//8DAFBLAQItABQABgAIAAAAIQC2gziS/gAAAOEBAAAT&#10;AAAAAAAAAAAAAAAAAAAAAABbQ29udGVudF9UeXBlc10ueG1sUEsBAi0AFAAGAAgAAAAhADj9If/W&#10;AAAAlAEAAAsAAAAAAAAAAAAAAAAALwEAAF9yZWxzLy5yZWxzUEsBAi0AFAAGAAgAAAAhANK6tla5&#10;AgAAiQUAAA4AAAAAAAAAAAAAAAAALgIAAGRycy9lMm9Eb2MueG1sUEsBAi0AFAAGAAgAAAAhAOGG&#10;AHHfAAAACwEAAA8AAAAAAAAAAAAAAAAAEwUAAGRycy9kb3ducmV2LnhtbFBLBQYAAAAABAAEAPMA&#10;AAAfBgAAAAA=&#10;" adj="-2170,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w10:wrap anchorx="margin"/>
              </v:shape>
            </w:pict>
          </mc:Fallback>
        </mc:AlternateContent>
      </w:r>
      <w:r w:rsidRPr="009127D1">
        <w:rPr>
          <w:kern w:val="0"/>
          <w:sz w:val="21"/>
          <w:szCs w:val="21"/>
        </w:rPr>
        <w:t>Exhibit 6-2: Situation of unmanned business offices or offices among other business offices or offices</w:t>
      </w:r>
    </w:p>
    <w:p w:rsidR="009127D1" w:rsidRPr="009127D1" w:rsidRDefault="009127D1" w:rsidP="009127D1">
      <w:pPr>
        <w:autoSpaceDE w:val="0"/>
        <w:autoSpaceDN w:val="0"/>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b/>
          <w:color w:val="FF0000"/>
          <w:kern w:val="0"/>
          <w:sz w:val="21"/>
          <w:szCs w:val="21"/>
        </w:rPr>
        <w:t>As of MM/DD/YYYY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723"/>
        <w:gridCol w:w="4415"/>
        <w:gridCol w:w="1723"/>
      </w:tblGrid>
      <w:tr w:rsidR="009127D1" w:rsidRPr="009127D1" w:rsidTr="00C71DE3">
        <w:trPr>
          <w:trHeight w:val="347"/>
          <w:jc w:val="center"/>
        </w:trPr>
        <w:tc>
          <w:tcPr>
            <w:tcW w:w="122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9127D1" w:rsidRPr="009127D1" w:rsidRDefault="009127D1" w:rsidP="00C71DE3">
            <w:pPr>
              <w:autoSpaceDE w:val="0"/>
              <w:autoSpaceDN w:val="0"/>
              <w:jc w:val="center"/>
              <w:rPr>
                <w:w w:val="80"/>
                <w:kern w:val="0"/>
                <w:sz w:val="21"/>
                <w:szCs w:val="21"/>
              </w:rPr>
            </w:pPr>
            <w:r w:rsidRPr="009127D1">
              <w:rPr>
                <w:kern w:val="0"/>
                <w:sz w:val="21"/>
                <w:szCs w:val="21"/>
              </w:rPr>
              <w:t>Name of the Local Finance (Branch) Bureau</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rPr>
                <w:kern w:val="0"/>
                <w:sz w:val="21"/>
                <w:szCs w:val="21"/>
              </w:rPr>
            </w:pPr>
            <w:r w:rsidRPr="009127D1">
              <w:rPr>
                <w:kern w:val="0"/>
                <w:sz w:val="21"/>
                <w:szCs w:val="21"/>
              </w:rPr>
              <w:t>The head office or other business offices or offices supervising unmanned business offices or offices</w:t>
            </w:r>
          </w:p>
        </w:tc>
        <w:tc>
          <w:tcPr>
            <w:tcW w:w="1723" w:type="dxa"/>
            <w:vMerge w:val="restart"/>
            <w:tcBorders>
              <w:top w:val="single" w:sz="4" w:space="0" w:color="auto"/>
              <w:left w:val="single" w:sz="4" w:space="0" w:color="auto"/>
              <w:right w:val="single" w:sz="4" w:space="0" w:color="auto"/>
            </w:tcBorders>
            <w:shd w:val="clear" w:color="auto" w:fill="auto"/>
            <w:vAlign w:val="center"/>
          </w:tcPr>
          <w:p w:rsidR="009127D1" w:rsidRPr="009127D1" w:rsidRDefault="009127D1" w:rsidP="00C71DE3">
            <w:pPr>
              <w:autoSpaceDE w:val="0"/>
              <w:autoSpaceDN w:val="0"/>
              <w:jc w:val="left"/>
              <w:rPr>
                <w:kern w:val="0"/>
                <w:sz w:val="21"/>
                <w:szCs w:val="21"/>
              </w:rPr>
            </w:pPr>
            <w:r w:rsidRPr="009127D1">
              <w:rPr>
                <w:noProof/>
                <w:kern w:val="0"/>
                <w:sz w:val="21"/>
                <w:szCs w:val="21"/>
              </w:rPr>
              <mc:AlternateContent>
                <mc:Choice Requires="wps">
                  <w:drawing>
                    <wp:anchor distT="0" distB="0" distL="114300" distR="114300" simplePos="0" relativeHeight="251722752" behindDoc="0" locked="0" layoutInCell="1" allowOverlap="1" wp14:anchorId="69DA8E90" wp14:editId="009C09ED">
                      <wp:simplePos x="0" y="0"/>
                      <wp:positionH relativeFrom="margin">
                        <wp:posOffset>281940</wp:posOffset>
                      </wp:positionH>
                      <wp:positionV relativeFrom="paragraph">
                        <wp:posOffset>304800</wp:posOffset>
                      </wp:positionV>
                      <wp:extent cx="1541145" cy="542925"/>
                      <wp:effectExtent l="0" t="400050" r="20955" b="28575"/>
                      <wp:wrapNone/>
                      <wp:docPr id="39" name="四角形吹き出し 39"/>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39" o:spid="_x0000_s1045" type="#_x0000_t61" style="position:absolute;margin-left:22.2pt;margin-top:24pt;width:121.35pt;height:42.75pt;rotation:180;flip: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jjywIAAKMFAAAOAAAAZHJzL2Uyb0RvYy54bWysVM1uEzEQviPxDpbv7WY3SWmibqooVRFS&#10;1VZtoWfHaycLXtvYTjbh1hMnJMSFQ29ceAaQeJoqEo/B2PvTUFAPCB+sGc//zOc5OFwVAi2ZsbmS&#10;KY53OxgxSVWWy1mKX14d7+xjZB2RGRFKshSvmcWHo6dPDko9ZImaK5Exg8CJtMNSp3junB5GkaVz&#10;VhC7qzSTIOTKFMQBa2ZRZkgJ3gsRJZ3OXlQqk2mjKLMWXo8qIR4F/5wz6s44t8whkWLIzYXbhHvq&#10;72h0QIYzQ/Q8p3Ua5B+yKEguIWjr6og4ghYm/8NVkVOjrOJul6oiUpznlIUaoJq486CayznRLNQC&#10;zbG6bZP9f27p6fLcoDxLcXeAkSQFzGhze/vz66fNjy+bj9/ubj5s3n+/u/mMQA7NKrUdgs2lPjc1&#10;Z4H0la+4KZBR0OG4s9/xByMucv0KHkJroFi0Cp1ft51nK4coPMb9Xhz3+hhRkPV7ySDp+2hR5da7&#10;18a650wVyBMpLlk2Yxcw3gkRQi1ciECWJ9aFKWR1KSR7HUMahYChLolA3e5e8qwe+pZOsq2zE8eD&#10;br9Xx699QiZNBpCW70JVd6DcWjAfVsgLxqGZUFASEgowZhNhEARPcfYmrr0GTW/CcyFao6pPD4yE&#10;a4xqXW/GArRbw87j0VrtEFFJ1xoWuVTmcWNe6TdVV7X6st1qugrIiVtkTFW2BjgFFMD4rabHOYzr&#10;hFh3TgzMAB5hWbgzuLhQZYpVTWE0V+bd3969PuAdpBiV8FFTbN8uiGEYiRcSfsIg7vX8zw5Mr/8s&#10;AcZsS6bbErkoJgpGAaiA7ALp9Z1oSG5UcQ07ZeyjgohICrFTTJ1pmImrFghsJcrG46AGv1kTdyIv&#10;NW3w7vFytbomRteYdYD2U9V8ajIM0KpQfq/rRyTVeOEUz50X+lZXfa0Z2ARA/bZqtvmgdb9bR78A&#10;AAD//wMAUEsDBBQABgAIAAAAIQAlCR314AAAAAkBAAAPAAAAZHJzL2Rvd25yZXYueG1sTI9LT8Mw&#10;EITvSPwHa5G4IOq0CSUKcSrEQygHXoUf4Dqbh4jXUey06b/vcoLTajSfZmfyzWx7scfRd44ULBcR&#10;CCTjqo4aBd9fz9cpCB80Vbp3hAqO6GFTnJ/lOqvcgT5xvw2N4BDymVbQhjBkUnrTotV+4QYk9mo3&#10;Wh1Yjo2sRn3gcNvLVRStpdUd8YdWD/jQovnZTlZBaa5ePgZcx2Yqj0+v5aOs395rpS4v5vs7EAHn&#10;8AfDb32uDgV32rmJKi96BUmSMMk35Unsr9LbJYgdg3F8A7LI5f8FxQkAAP//AwBQSwECLQAUAAYA&#10;CAAAACEAtoM4kv4AAADhAQAAEwAAAAAAAAAAAAAAAAAAAAAAW0NvbnRlbnRfVHlwZXNdLnhtbFBL&#10;AQItABQABgAIAAAAIQA4/SH/1gAAAJQBAAALAAAAAAAAAAAAAAAAAC8BAABfcmVscy8ucmVsc1BL&#10;AQItABQABgAIAAAAIQC8cUjjywIAAKMFAAAOAAAAAAAAAAAAAAAAAC4CAABkcnMvZTJvRG9jLnht&#10;bFBLAQItABQABgAIAAAAIQAlCR314AAAAAkBAAAPAAAAAAAAAAAAAAAAACUFAABkcnMvZG93bnJl&#10;di54bWxQSwUGAAAAAAQABADzAAAAMgY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kern w:val="0"/>
                <w:sz w:val="21"/>
                <w:szCs w:val="21"/>
              </w:rPr>
              <w:t>Number of unmanned business offices or offices</w:t>
            </w:r>
          </w:p>
        </w:tc>
      </w:tr>
      <w:tr w:rsidR="009127D1" w:rsidRPr="009127D1" w:rsidTr="00C71DE3">
        <w:trPr>
          <w:trHeight w:val="347"/>
          <w:jc w:val="center"/>
        </w:trPr>
        <w:tc>
          <w:tcPr>
            <w:tcW w:w="1228" w:type="dxa"/>
            <w:vMerge/>
            <w:tcBorders>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Name</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Location</w:t>
            </w:r>
          </w:p>
        </w:tc>
        <w:tc>
          <w:tcPr>
            <w:tcW w:w="1723" w:type="dxa"/>
            <w:vMerge/>
            <w:tcBorders>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jc w:val="center"/>
              <w:rPr>
                <w:kern w:val="0"/>
                <w:sz w:val="21"/>
                <w:szCs w:val="21"/>
              </w:rPr>
            </w:pPr>
          </w:p>
        </w:tc>
      </w:tr>
      <w:tr w:rsidR="009127D1" w:rsidRPr="009127D1" w:rsidTr="00C71DE3">
        <w:trPr>
          <w:trHeight w:val="550"/>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rPr>
                <w:b/>
                <w:color w:val="FF0000"/>
                <w:kern w:val="0"/>
                <w:sz w:val="21"/>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rPr>
                <w:b/>
                <w:color w:val="FF0000"/>
                <w:kern w:val="0"/>
                <w:sz w:val="21"/>
                <w:szCs w:val="21"/>
              </w:rPr>
            </w:pPr>
            <w:r w:rsidRPr="009127D1">
              <w:rPr>
                <w:b/>
                <w:color w:val="FF0000"/>
                <w:kern w:val="0"/>
                <w:sz w:val="21"/>
                <w:szCs w:val="21"/>
              </w:rPr>
              <w:t>Not applicable</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jc w:val="left"/>
              <w:rPr>
                <w:b/>
                <w:color w:val="FF0000"/>
                <w:kern w:val="0"/>
                <w:sz w:val="21"/>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jc w:val="center"/>
              <w:rPr>
                <w:b/>
                <w:color w:val="FF0000"/>
                <w:kern w:val="0"/>
                <w:sz w:val="21"/>
                <w:szCs w:val="21"/>
              </w:rPr>
            </w:pPr>
          </w:p>
        </w:tc>
      </w:tr>
      <w:tr w:rsidR="009127D1" w:rsidRPr="009127D1" w:rsidTr="00C71DE3">
        <w:trPr>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rPr>
                <w:kern w:val="0"/>
                <w:sz w:val="21"/>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9127D1" w:rsidRPr="009127D1" w:rsidRDefault="009127D1" w:rsidP="00C71DE3">
            <w:pPr>
              <w:autoSpaceDE w:val="0"/>
              <w:autoSpaceDN w:val="0"/>
              <w:rPr>
                <w:kern w:val="0"/>
                <w:sz w:val="21"/>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rPr>
                <w:kern w:val="0"/>
                <w:sz w:val="21"/>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9127D1" w:rsidRPr="009127D1" w:rsidRDefault="009127D1" w:rsidP="00C71DE3">
            <w:pPr>
              <w:autoSpaceDE w:val="0"/>
              <w:autoSpaceDN w:val="0"/>
              <w:ind w:firstLineChars="100" w:firstLine="214"/>
              <w:jc w:val="left"/>
              <w:rPr>
                <w:kern w:val="0"/>
                <w:sz w:val="21"/>
                <w:szCs w:val="21"/>
              </w:rPr>
            </w:pPr>
            <w:r w:rsidRPr="009127D1">
              <w:rPr>
                <w:kern w:val="0"/>
                <w:sz w:val="21"/>
                <w:szCs w:val="21"/>
              </w:rPr>
              <w:t xml:space="preserve">Total: </w:t>
            </w:r>
          </w:p>
          <w:p w:rsidR="009127D1" w:rsidRPr="009127D1" w:rsidRDefault="009127D1" w:rsidP="00C71DE3">
            <w:pPr>
              <w:autoSpaceDE w:val="0"/>
              <w:autoSpaceDN w:val="0"/>
              <w:ind w:firstLineChars="100" w:firstLine="214"/>
              <w:jc w:val="right"/>
              <w:rPr>
                <w:kern w:val="0"/>
                <w:sz w:val="21"/>
                <w:szCs w:val="21"/>
              </w:rPr>
            </w:pPr>
          </w:p>
        </w:tc>
      </w:tr>
    </w:tbl>
    <w:p w:rsidR="009127D1" w:rsidRPr="009127D1" w:rsidRDefault="009127D1" w:rsidP="009127D1">
      <w:pPr>
        <w:autoSpaceDE w:val="0"/>
        <w:autoSpaceDN w:val="0"/>
        <w:ind w:leftChars="100" w:left="244"/>
        <w:rPr>
          <w:kern w:val="0"/>
          <w:sz w:val="21"/>
          <w:szCs w:val="21"/>
        </w:rPr>
      </w:pPr>
      <w:r w:rsidRPr="009127D1">
        <w:rPr>
          <w:kern w:val="0"/>
          <w:sz w:val="21"/>
          <w:szCs w:val="21"/>
        </w:rPr>
        <w:t>(Notes)</w:t>
      </w:r>
    </w:p>
    <w:p w:rsidR="009127D1" w:rsidRPr="009127D1" w:rsidRDefault="009127D1" w:rsidP="009127D1">
      <w:pPr>
        <w:autoSpaceDE w:val="0"/>
        <w:autoSpaceDN w:val="0"/>
        <w:spacing w:line="240" w:lineRule="exact"/>
        <w:ind w:leftChars="100" w:left="244"/>
        <w:rPr>
          <w:kern w:val="0"/>
          <w:sz w:val="21"/>
          <w:szCs w:val="21"/>
        </w:rPr>
      </w:pPr>
      <w:r w:rsidRPr="009127D1">
        <w:rPr>
          <w:kern w:val="0"/>
          <w:sz w:val="21"/>
          <w:szCs w:val="21"/>
        </w:rPr>
        <w:t>Enter the number of unmanned business offices or offices separately for the jurisdiction of each competent Local Finance Bureau (meaning Local Finance Bureaus or the Fukuoka Local Finance Branch Bureau).</w:t>
      </w:r>
    </w:p>
    <w:p w:rsidR="009127D1" w:rsidRPr="009127D1" w:rsidRDefault="009127D1" w:rsidP="009127D1">
      <w:pPr>
        <w:autoSpaceDE w:val="0"/>
        <w:autoSpaceDN w:val="0"/>
        <w:rPr>
          <w:kern w:val="0"/>
          <w:sz w:val="21"/>
          <w:szCs w:val="21"/>
        </w:rPr>
      </w:pPr>
    </w:p>
    <w:p w:rsidR="009127D1" w:rsidRPr="009127D1" w:rsidRDefault="009127D1" w:rsidP="009127D1">
      <w:pPr>
        <w:autoSpaceDE w:val="0"/>
        <w:autoSpaceDN w:val="0"/>
        <w:jc w:val="right"/>
        <w:rPr>
          <w:kern w:val="0"/>
          <w:sz w:val="21"/>
          <w:szCs w:val="21"/>
        </w:rPr>
      </w:pPr>
    </w:p>
    <w:p w:rsidR="009127D1" w:rsidRPr="009127D1" w:rsidRDefault="009127D1" w:rsidP="009127D1">
      <w:pPr>
        <w:autoSpaceDE w:val="0"/>
        <w:autoSpaceDN w:val="0"/>
        <w:jc w:val="right"/>
        <w:rPr>
          <w:kern w:val="0"/>
          <w:sz w:val="21"/>
          <w:szCs w:val="21"/>
        </w:rPr>
      </w:pPr>
      <w:r w:rsidRPr="009127D1">
        <w:rPr>
          <w:kern w:val="0"/>
          <w:sz w:val="21"/>
          <w:szCs w:val="21"/>
        </w:rPr>
        <w:br w:type="page"/>
      </w:r>
    </w:p>
    <w:p w:rsidR="009127D1" w:rsidRPr="009127D1" w:rsidRDefault="009127D1" w:rsidP="009127D1">
      <w:pPr>
        <w:autoSpaceDE w:val="0"/>
        <w:autoSpaceDN w:val="0"/>
        <w:jc w:val="right"/>
        <w:rPr>
          <w:kern w:val="0"/>
          <w:sz w:val="21"/>
          <w:szCs w:val="21"/>
        </w:rPr>
      </w:pPr>
      <w:r w:rsidRPr="009127D1">
        <w:rPr>
          <w:kern w:val="0"/>
          <w:sz w:val="21"/>
          <w:szCs w:val="21"/>
        </w:rPr>
        <w:lastRenderedPageBreak/>
        <w:t>(Page 10)</w:t>
      </w:r>
    </w:p>
    <w:p w:rsidR="009127D1" w:rsidRPr="009127D1" w:rsidRDefault="009127D1" w:rsidP="009127D1">
      <w:pPr>
        <w:autoSpaceDE w:val="0"/>
        <w:autoSpaceDN w:val="0"/>
        <w:ind w:left="1071" w:hangingChars="500" w:hanging="1071"/>
        <w:rPr>
          <w:kern w:val="0"/>
          <w:sz w:val="21"/>
          <w:szCs w:val="21"/>
        </w:rPr>
      </w:pPr>
      <w:r w:rsidRPr="009127D1">
        <w:rPr>
          <w:noProof/>
          <w:kern w:val="0"/>
          <w:sz w:val="21"/>
          <w:szCs w:val="21"/>
        </w:rPr>
        <mc:AlternateContent>
          <mc:Choice Requires="wps">
            <w:drawing>
              <wp:anchor distT="0" distB="0" distL="114300" distR="114300" simplePos="0" relativeHeight="251743232" behindDoc="0" locked="0" layoutInCell="1" allowOverlap="1" wp14:anchorId="3DF47CED" wp14:editId="67696451">
                <wp:simplePos x="0" y="0"/>
                <wp:positionH relativeFrom="margin">
                  <wp:posOffset>5030470</wp:posOffset>
                </wp:positionH>
                <wp:positionV relativeFrom="paragraph">
                  <wp:posOffset>151765</wp:posOffset>
                </wp:positionV>
                <wp:extent cx="1536700" cy="562610"/>
                <wp:effectExtent l="190500" t="0" r="25400" b="104140"/>
                <wp:wrapNone/>
                <wp:docPr id="50" name="四角形吹き出し 50"/>
                <wp:cNvGraphicFramePr/>
                <a:graphic xmlns:a="http://schemas.openxmlformats.org/drawingml/2006/main">
                  <a:graphicData uri="http://schemas.microsoft.com/office/word/2010/wordprocessingShape">
                    <wps:wsp>
                      <wps:cNvSpPr/>
                      <wps:spPr>
                        <a:xfrm>
                          <a:off x="0" y="0"/>
                          <a:ext cx="1536700" cy="562610"/>
                        </a:xfrm>
                        <a:prstGeom prst="wedgeRectCallout">
                          <a:avLst>
                            <a:gd name="adj1" fmla="val -60046"/>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7CED" id="四角形吹き出し 50" o:spid="_x0000_s1045" type="#_x0000_t61" style="position:absolute;left:0;text-align:left;margin-left:396.1pt;margin-top:11.95pt;width:121pt;height:44.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7RtwIAAIkFAAAOAAAAZHJzL2Uyb0RvYy54bWysVM1uEzEQviPxDpbv7e6GJIWomypKVYRU&#10;tVVb1LPjtZMF/2E72YRbT5yQEBcOvXHhGUDiaapIPAZj72YToOKAuOzOeP5nvpnDo6UUaMGsK7XK&#10;cbafYsQU1UWppjl+eX2y9xQj54kqiNCK5XjFHD4aPn50WJkB6+iZFgWzCJwoN6hMjmfem0GSODpj&#10;krh9bZgCIddWEg+snSaFJRV4lyLppGk/qbQtjNWUOQevx7UQD6N/zhn155w75pHIMeTm49fG7yR8&#10;k+EhGUwtMbOSNmmQf8hCklJB0NbVMfEEzW35hytZUqud5n6faplozkvKYg1QTZb+Vs3VjBgWa4Hm&#10;ONO2yf0/t/RscWFRWeS4B+1RRMKM1nd3P758XH//vP7w9f72/frdt/vbTwjk0KzKuAHYXJkL23AO&#10;yFD5klsZ/lATWsYGr9oGs6VHFB6z3pP+QQqBKMh6/U4/i06TrbWxzj9nWqJA5LhixZRdwhTHRAg9&#10;97HHZHHqfGx20WRMilcZRlwKmN2CCLTXT9NuvxnujlJnV6l3kKW9oAPhG5dAbRKA51BrXV2k/Eqw&#10;EFWoS8ahZVBPJ+YTwcrGwiKInePiddZ4jZrBhJdCtEbZQ0bCb4wa3WDGIoBbw/Qhw220VjtG1Mq3&#10;hrJU2v7dmNf6m6rrWkPZfjlZRnx02vlPdLEC0Fhdb5Mz9KSEaZ0S5y+IhRHAgOEk+HP4cKGrHOuG&#10;wmim7duH3oM+oBqkGFWwjjl2b+bEMozECwV4f5Z1u2F/I9PtHUA2yO5KJrsSNZdjDaMAUEB2kQz6&#10;XmxIbrW8gcsxClFBRBSF2Dmm3m6Ysa/PBNweykajqAY7a4g/VVeGBueh0QEv18sbYk0DWQ9gP9Ob&#10;1W2gVaNsqxsslR7NvealD8LQ6rqvDQP7DtQvB2WXj1rbCzr8CQAA//8DAFBLAwQUAAYACAAAACEA&#10;6TFt5N8AAAALAQAADwAAAGRycy9kb3ducmV2LnhtbEyPPU/DMBCGdyT+g3VILIg6TUghIU5VIRiQ&#10;WAgMjG58JBH2OYrdNP33XCfY7uPRe89V28VZMeMUBk8K1qsEBFLrzUCdgs+Pl9sHECFqMtp6QgUn&#10;DLCtLy8qXRp/pHecm9gJDqFQagV9jGMpZWh7dDqs/IjEu28/OR25nTppJn3kcGdlmiQb6fRAfKHX&#10;Iz712P40B6fAjF+yuNm8NfZZvp52s8szanKlrq+W3SOIiEv8g+Gsz+pQs9PeH8gEYRXcF2nKqII0&#10;K0CcgSS748meq3Wag6wr+f+H+hcAAP//AwBQSwECLQAUAAYACAAAACEAtoM4kv4AAADhAQAAEwAA&#10;AAAAAAAAAAAAAAAAAAAAW0NvbnRlbnRfVHlwZXNdLnhtbFBLAQItABQABgAIAAAAIQA4/SH/1gAA&#10;AJQBAAALAAAAAAAAAAAAAAAAAC8BAABfcmVscy8ucmVsc1BLAQItABQABgAIAAAAIQBMKh7RtwIA&#10;AIkFAAAOAAAAAAAAAAAAAAAAAC4CAABkcnMvZTJvRG9jLnhtbFBLAQItABQABgAIAAAAIQDpMW3k&#10;3wAAAAsBAAAPAAAAAAAAAAAAAAAAABEFAABkcnMvZG93bnJldi54bWxQSwUGAAAAAAQABADzAAAA&#10;HQYAAAAA&#10;" adj="-2170,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w10:wrap anchorx="margin"/>
              </v:shape>
            </w:pict>
          </mc:Fallback>
        </mc:AlternateContent>
      </w:r>
      <w:r w:rsidRPr="009127D1">
        <w:rPr>
          <w:kern w:val="0"/>
          <w:sz w:val="21"/>
          <w:szCs w:val="21"/>
        </w:rPr>
        <w:t>Exhibit 7: Types of other business conducted by the applicant other than businesses listed in Exhibit 5</w:t>
      </w:r>
    </w:p>
    <w:p w:rsidR="009127D1" w:rsidRPr="009127D1" w:rsidRDefault="009127D1" w:rsidP="009127D1">
      <w:pPr>
        <w:autoSpaceDE w:val="0"/>
        <w:autoSpaceDN w:val="0"/>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noProof/>
          <w:kern w:val="0"/>
          <w:sz w:val="21"/>
          <w:szCs w:val="21"/>
        </w:rPr>
        <mc:AlternateContent>
          <mc:Choice Requires="wps">
            <w:drawing>
              <wp:anchor distT="0" distB="0" distL="114300" distR="114300" simplePos="0" relativeHeight="251724800" behindDoc="0" locked="0" layoutInCell="1" allowOverlap="1" wp14:anchorId="69DA8E90" wp14:editId="009C09ED">
                <wp:simplePos x="0" y="0"/>
                <wp:positionH relativeFrom="margin">
                  <wp:posOffset>4999355</wp:posOffset>
                </wp:positionH>
                <wp:positionV relativeFrom="paragraph">
                  <wp:posOffset>575945</wp:posOffset>
                </wp:positionV>
                <wp:extent cx="1541145" cy="542925"/>
                <wp:effectExtent l="0" t="400050" r="20955" b="28575"/>
                <wp:wrapNone/>
                <wp:docPr id="40" name="四角形吹き出し 40"/>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40" o:spid="_x0000_s1047" type="#_x0000_t61" style="position:absolute;left:0;text-align:left;margin-left:393.65pt;margin-top:45.35pt;width:121.35pt;height:42.75pt;rotation:180;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r0yAIAAKMFAAAOAAAAZHJzL2Uyb0RvYy54bWysVD1vEzEY3pH4D5b39nLXS2mjXqooVRFS&#10;1VZtobPjs5MDn21sJ5ewdWJCQiwM3Vj4DSDxa6pI/Axe+z4aCuqAuOH0fn8+fg8Ol6VAC2ZsoWSG&#10;4+0eRkxSlRdymuGXV8dbexhZR2ROhJIswytm8eHw6ZODSg9YomZK5MwgCCLtoNIZnjmnB1Fk6YyV&#10;xG4rzSQouTIlccCaaZQbUkH0UkRJr7cbVcrk2ijKrAXpUa3EwxCfc0bdGeeWOSQyDLW58DfhP/H/&#10;aHhABlND9KygTRnkH6ooSSEhaRfqiDiC5qb4I1RZUKOs4m6bqjJSnBeUhR6gm7j3oJvLGdEs9ALD&#10;sbobk/1/Yenp4tygIs9wCuORpIQdrW9vf379tP7xZf3x293Nh/X773c3nxHoYViVtgPwudTnpuEs&#10;kL7zJTclMgomHPf2ev7DiItCvwJBGA00i5Zh8qtu8mzpEAVh3E/jOO1jREHXT5P9pO+zRXVYH14b&#10;654zVSJPZLhi+ZRdwHrHRAg1dyEDWZxYF7aQN62Q/HUMZZQClrogAu3s7CbPmqVv2CSbNltxvL/T&#10;T5v8TUyopK0AyvJTqPsOlFsJ5tMKecE4DBMaSkJBAcZsLAyC5BnO38RN1GDpXXghROdUz+mBk3Ct&#10;U2Pr3ViAdufYezxbZx0yKuk6x7KQyjzuzGv7tuu6V9+2W06WATlJKNCLJipfAZwCCmD9VtPjAtZ1&#10;Qqw7JwZ2AEI4Fu4MflyoKsOqoTCaKfPub3JvD3gHLUYVPNQM27dzYhhG4oWEl7Afpx66LjBp/1kC&#10;jNnUTDY1cl6OFawCUAHVBdLbO9GS3KjyGm7KyGcFFZEUcmeYOtMyY1cfELhKlI1GwQxesybuRF5q&#10;2uLd4+VqeU2MbjDrAO2nqn3UZBCgVaP83tavSKrR3CleOK+8n2vDwCUA6rdTs8kHq/vbOvwFAAD/&#10;/wMAUEsDBBQABgAIAAAAIQAJ8wyy4QAAAAsBAAAPAAAAZHJzL2Rvd25yZXYueG1sTI/LTsMwEEX3&#10;SPyDNUhsELVppKQNcSrEQygLHi18gGtPHiIeR7HTpn+Pu4LdjObozrnFZrY9O+DoO0cS7hYCGJJ2&#10;pqNGwvfXy+0KmA+KjOodoYQTetiUlxeFyo070hYPu9CwGEI+VxLaEIacc69btMov3IAUb7UbrQpx&#10;HRtuRnWM4bbnSyFSblVH8UOrBnxsUf/sJiuh0jevnwOmiZ6q0/Nb9cTr949ayuur+eEeWMA5/MFw&#10;1o/qUEanvZvIeNZLyFZZElEJa5EBOwMiEbHdPk5ZugReFvx/h/IXAAD//wMAUEsBAi0AFAAGAAgA&#10;AAAhALaDOJL+AAAA4QEAABMAAAAAAAAAAAAAAAAAAAAAAFtDb250ZW50X1R5cGVzXS54bWxQSwEC&#10;LQAUAAYACAAAACEAOP0h/9YAAACUAQAACwAAAAAAAAAAAAAAAAAvAQAAX3JlbHMvLnJlbHNQSwEC&#10;LQAUAAYACAAAACEAnO1a9MgCAACjBQAADgAAAAAAAAAAAAAAAAAuAgAAZHJzL2Uyb0RvYy54bWxQ&#10;SwECLQAUAAYACAAAACEACfMMsuEAAAALAQAADwAAAAAAAAAAAAAAAAAiBQAAZHJzL2Rvd25yZXYu&#10;eG1sUEsFBgAAAAAEAAQA8wAAADAGA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margin"/>
              </v:shape>
            </w:pict>
          </mc:Fallback>
        </mc:AlternateContent>
      </w:r>
      <w:r w:rsidRPr="009127D1">
        <w:rPr>
          <w:b/>
          <w:color w:val="FF0000"/>
          <w:kern w:val="0"/>
          <w:sz w:val="21"/>
          <w:szCs w:val="21"/>
        </w:rPr>
        <w:t>As of MM/DD/YYYY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9"/>
      </w:tblGrid>
      <w:tr w:rsidR="009127D1" w:rsidRPr="009127D1" w:rsidTr="00C71DE3">
        <w:trPr>
          <w:trHeight w:val="460"/>
          <w:jc w:val="center"/>
        </w:trPr>
        <w:tc>
          <w:tcPr>
            <w:tcW w:w="9089" w:type="dxa"/>
            <w:shd w:val="clear" w:color="auto" w:fill="auto"/>
            <w:vAlign w:val="center"/>
          </w:tcPr>
          <w:p w:rsidR="009127D1" w:rsidRPr="009127D1" w:rsidRDefault="009127D1" w:rsidP="00C71DE3">
            <w:pPr>
              <w:autoSpaceDE w:val="0"/>
              <w:autoSpaceDN w:val="0"/>
              <w:jc w:val="center"/>
              <w:rPr>
                <w:kern w:val="0"/>
                <w:sz w:val="21"/>
                <w:szCs w:val="21"/>
              </w:rPr>
            </w:pPr>
            <w:r w:rsidRPr="009127D1">
              <w:rPr>
                <w:kern w:val="0"/>
                <w:sz w:val="21"/>
                <w:szCs w:val="21"/>
              </w:rPr>
              <w:t>Types of other businesses conducted by the applicant other than businesses listed in Exhibit 5</w:t>
            </w:r>
          </w:p>
        </w:tc>
      </w:tr>
      <w:tr w:rsidR="009127D1" w:rsidRPr="009127D1" w:rsidTr="00C71DE3">
        <w:trPr>
          <w:trHeight w:val="1627"/>
          <w:jc w:val="center"/>
        </w:trPr>
        <w:tc>
          <w:tcPr>
            <w:tcW w:w="9089" w:type="dxa"/>
            <w:shd w:val="clear" w:color="auto" w:fill="auto"/>
          </w:tcPr>
          <w:p w:rsidR="009127D1" w:rsidRPr="009127D1" w:rsidRDefault="009127D1" w:rsidP="00C71DE3">
            <w:pPr>
              <w:autoSpaceDE w:val="0"/>
              <w:autoSpaceDN w:val="0"/>
              <w:rPr>
                <w:b/>
                <w:color w:val="FF0000"/>
                <w:kern w:val="0"/>
                <w:sz w:val="21"/>
                <w:szCs w:val="21"/>
              </w:rPr>
            </w:pPr>
            <w:r w:rsidRPr="009127D1">
              <w:rPr>
                <w:b/>
                <w:color w:val="FF0000"/>
                <w:kern w:val="0"/>
                <w:sz w:val="21"/>
                <w:szCs w:val="21"/>
              </w:rPr>
              <w:t>Business related to information providing services</w:t>
            </w:r>
          </w:p>
          <w:p w:rsidR="009127D1" w:rsidRPr="009127D1" w:rsidRDefault="009127D1" w:rsidP="00C71DE3">
            <w:pPr>
              <w:autoSpaceDE w:val="0"/>
              <w:autoSpaceDN w:val="0"/>
              <w:rPr>
                <w:b/>
                <w:kern w:val="0"/>
                <w:sz w:val="21"/>
                <w:szCs w:val="21"/>
              </w:rPr>
            </w:pPr>
            <w:r w:rsidRPr="009127D1">
              <w:rPr>
                <w:b/>
                <w:color w:val="FF0000"/>
                <w:kern w:val="0"/>
                <w:sz w:val="21"/>
                <w:szCs w:val="21"/>
              </w:rPr>
              <w:t>Specially Permitted Services for Qualified Institutional Investors, etc.</w:t>
            </w:r>
          </w:p>
        </w:tc>
      </w:tr>
    </w:tbl>
    <w:p w:rsidR="009127D1" w:rsidRPr="009127D1" w:rsidRDefault="009127D1" w:rsidP="009127D1">
      <w:pPr>
        <w:autoSpaceDE w:val="0"/>
        <w:autoSpaceDN w:val="0"/>
        <w:rPr>
          <w:kern w:val="0"/>
          <w:sz w:val="21"/>
          <w:szCs w:val="21"/>
        </w:rPr>
        <w:sectPr w:rsidR="009127D1" w:rsidRPr="009127D1" w:rsidSect="008544A4">
          <w:pgSz w:w="11906" w:h="16838" w:code="9"/>
          <w:pgMar w:top="1701" w:right="1418" w:bottom="1418" w:left="1418" w:header="851" w:footer="992" w:gutter="0"/>
          <w:cols w:space="425"/>
          <w:docGrid w:type="linesAndChars" w:linePitch="360" w:charSpace="855"/>
        </w:sectPr>
      </w:pPr>
    </w:p>
    <w:p w:rsidR="009127D1" w:rsidRPr="009127D1" w:rsidRDefault="009127D1" w:rsidP="009127D1">
      <w:pPr>
        <w:autoSpaceDE w:val="0"/>
        <w:autoSpaceDN w:val="0"/>
        <w:jc w:val="right"/>
        <w:rPr>
          <w:kern w:val="0"/>
          <w:sz w:val="21"/>
          <w:szCs w:val="21"/>
        </w:rPr>
      </w:pPr>
      <w:r w:rsidRPr="009127D1" w:rsidDel="00D536A2">
        <w:rPr>
          <w:kern w:val="0"/>
          <w:sz w:val="21"/>
          <w:szCs w:val="21"/>
        </w:rPr>
        <w:lastRenderedPageBreak/>
        <w:t xml:space="preserve"> </w:t>
      </w:r>
      <w:r w:rsidRPr="009127D1">
        <w:rPr>
          <w:kern w:val="0"/>
          <w:sz w:val="21"/>
          <w:szCs w:val="21"/>
        </w:rPr>
        <w:t>(Page 11)</w:t>
      </w:r>
    </w:p>
    <w:p w:rsidR="009127D1" w:rsidRPr="009127D1" w:rsidRDefault="009127D1" w:rsidP="009127D1">
      <w:pPr>
        <w:autoSpaceDE w:val="0"/>
        <w:autoSpaceDN w:val="0"/>
        <w:ind w:left="1008" w:hangingChars="500" w:hanging="1008"/>
        <w:rPr>
          <w:kern w:val="0"/>
          <w:sz w:val="21"/>
          <w:szCs w:val="21"/>
        </w:rPr>
      </w:pPr>
      <w:r w:rsidRPr="009127D1">
        <w:rPr>
          <w:noProof/>
          <w:kern w:val="0"/>
          <w:sz w:val="21"/>
          <w:szCs w:val="21"/>
        </w:rPr>
        <mc:AlternateContent>
          <mc:Choice Requires="wps">
            <w:drawing>
              <wp:anchor distT="0" distB="0" distL="114300" distR="114300" simplePos="0" relativeHeight="251745280" behindDoc="0" locked="0" layoutInCell="1" allowOverlap="1" wp14:anchorId="3DF47CED" wp14:editId="67696451">
                <wp:simplePos x="0" y="0"/>
                <wp:positionH relativeFrom="margin">
                  <wp:posOffset>5151120</wp:posOffset>
                </wp:positionH>
                <wp:positionV relativeFrom="paragraph">
                  <wp:posOffset>151765</wp:posOffset>
                </wp:positionV>
                <wp:extent cx="1358900" cy="562610"/>
                <wp:effectExtent l="171450" t="0" r="12700" b="123190"/>
                <wp:wrapNone/>
                <wp:docPr id="51" name="四角形吹き出し 51"/>
                <wp:cNvGraphicFramePr/>
                <a:graphic xmlns:a="http://schemas.openxmlformats.org/drawingml/2006/main">
                  <a:graphicData uri="http://schemas.microsoft.com/office/word/2010/wordprocessingShape">
                    <wps:wsp>
                      <wps:cNvSpPr/>
                      <wps:spPr>
                        <a:xfrm>
                          <a:off x="0" y="0"/>
                          <a:ext cx="1358900" cy="562610"/>
                        </a:xfrm>
                        <a:prstGeom prst="wedgeRectCallout">
                          <a:avLst>
                            <a:gd name="adj1" fmla="val -60046"/>
                            <a:gd name="adj2" fmla="val 57105"/>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7CED" id="四角形吹き出し 51" o:spid="_x0000_s1047" type="#_x0000_t61" style="position:absolute;left:0;text-align:left;margin-left:405.6pt;margin-top:11.95pt;width:107pt;height:44.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hLugIAAIkFAAAOAAAAZHJzL2Uyb0RvYy54bWysVM1uEzEQviPxDpbv7f6QpG3UTRWlKkKq&#10;2qgt6tnx2smC1za2k0249cQJCXHh0BsXngEknqaKxGMw9u4mASoOiMvujOf/m5/jk2Up0IIZWyiZ&#10;4WQ/xohJqvJCTjP88uZs7xAj64jMiVCSZXjFLD4ZPH1yXOk+S9VMiZwZBE6k7Vc6wzPndD+KLJ2x&#10;kth9pZkEIVemJA5YM41yQyrwXooojeNeVCmTa6MosxZeT2shHgT/nDPqLjm3zCGRYcjNha8J34n/&#10;RoNj0p8aomcFbdIg/5BFSQoJQTeuTokjaG6KP1yVBTXKKu72qSojxXlBWagBqkni36q5nhHNQi0A&#10;jtUbmOz/c0svFmODijzD3QQjSUro0fr+/seXj+vvn9cfvj7cvV+/+/Zw9wmBHMCqtO2DzbUem4az&#10;QPrKl9yU/g81oWUAeLUBmC0dovCYPOseHsXQBwqybi/tJaED0dZaG+ueM1UiT2S4YvmUXUEXR0QI&#10;NXcBY7I4ty6AnTcZk/wVZM9LAb1bEIH2enHc6TXN3VFKd5W6B0nc9ToQvnEJVJsAPPta6+oC5VaC&#10;+ahCXjEOkEE9acgnDCsbCYMgdobz1wEp8BU0vQkvhNgYJY8ZCdcaNbrejIUB3hjGjxluo220Q0Ql&#10;3cawLKQyfzfmtX5bdV2rL9stJ8swH2na9n+i8hUMjVH1NllNzwro1jmxbkwMtAAaDCfBXcKHC1Vl&#10;WDUURjNl3j727vVhqkGKUQXrmGH7Zk4Mw0i8kDDvR0mn4/c3MJ3uQQqM2ZVMdiVyXo4UtAKGArIL&#10;pNd3oiW5UeUtXI6hjwoiIinEzjB1pmVGrj4TcHsoGw6DGuysJu5cXmvqnXug/bzcLG+J0c3IOhj2&#10;C9WubjNa9ZRtdb2lVMO5U7xwXuihrnFtGNh3oH45KLt80Npe0MFPAAAA//8DAFBLAwQUAAYACAAA&#10;ACEALtryjeAAAAALAQAADwAAAGRycy9kb3ducmV2LnhtbEyPPU/DMBCGdyT+g3VILIg6cZWqTeNU&#10;FYIBiYWUgdGNjyRqfI5iN03/PdcJtvt49N5zxW52vZhwDJ0nDekiAYFUe9tRo+Hr8Pa8BhGiIWt6&#10;T6jhigF25f1dYXLrL/SJUxUbwSEUcqOhjXHIpQx1i86EhR+QePfjR2cit2Mj7WguHO56qZJkJZ3p&#10;iC+0ZsCXFutTdXYa7PAtN0+rj6p/le/X/eSyJVWZ1o8P834LIuIc/2C46bM6lOx09GeyQfQa1mmq&#10;GNWglhsQNyBRGU+OXKUqA1kW8v8P5S8AAAD//wMAUEsBAi0AFAAGAAgAAAAhALaDOJL+AAAA4QEA&#10;ABMAAAAAAAAAAAAAAAAAAAAAAFtDb250ZW50X1R5cGVzXS54bWxQSwECLQAUAAYACAAAACEAOP0h&#10;/9YAAACUAQAACwAAAAAAAAAAAAAAAAAvAQAAX3JlbHMvLnJlbHNQSwECLQAUAAYACAAAACEAiZj4&#10;S7oCAACJBQAADgAAAAAAAAAAAAAAAAAuAgAAZHJzL2Uyb0RvYy54bWxQSwECLQAUAAYACAAAACEA&#10;LtryjeAAAAALAQAADwAAAAAAAAAAAAAAAAAUBQAAZHJzL2Rvd25yZXYueG1sUEsFBgAAAAAEAAQA&#10;8wAAACEGAAAAAA==&#10;" adj="-2170,23135" fillcolor="white [3201]" strokecolor="black [3200]" strokeweight="1pt">
                <v:textbox>
                  <w:txbxContent>
                    <w:p w:rsidR="009127D1" w:rsidRPr="009127D1" w:rsidRDefault="009127D1" w:rsidP="009127D1">
                      <w:pPr>
                        <w:jc w:val="left"/>
                        <w:rPr>
                          <w:rFonts w:ascii="Times New Roman" w:hAnsi="Times New Roman"/>
                          <w:b/>
                          <w:color w:val="FF0000"/>
                        </w:rPr>
                      </w:pPr>
                      <w:r w:rsidRPr="009127D1">
                        <w:rPr>
                          <w:rFonts w:ascii="Times New Roman" w:hAnsi="Times New Roman"/>
                          <w:b/>
                          <w:color w:val="FF0000"/>
                          <w:kern w:val="0"/>
                          <w:sz w:val="21"/>
                          <w:szCs w:val="21"/>
                        </w:rPr>
                        <w:t xml:space="preserve">Enter a new trade name or </w:t>
                      </w:r>
                      <w:r w:rsidR="00D519B9">
                        <w:rPr>
                          <w:rFonts w:ascii="Times New Roman" w:hAnsi="Times New Roman"/>
                          <w:b/>
                          <w:color w:val="FF0000"/>
                          <w:kern w:val="0"/>
                          <w:sz w:val="21"/>
                          <w:szCs w:val="21"/>
                        </w:rPr>
                        <w:t xml:space="preserve">a new </w:t>
                      </w:r>
                      <w:r w:rsidRPr="009127D1">
                        <w:rPr>
                          <w:rFonts w:ascii="Times New Roman" w:hAnsi="Times New Roman"/>
                          <w:b/>
                          <w:color w:val="FF0000"/>
                          <w:kern w:val="0"/>
                          <w:sz w:val="21"/>
                          <w:szCs w:val="21"/>
                        </w:rPr>
                        <w:t>name</w:t>
                      </w:r>
                    </w:p>
                  </w:txbxContent>
                </v:textbox>
                <w10:wrap anchorx="margin"/>
              </v:shape>
            </w:pict>
          </mc:Fallback>
        </mc:AlternateContent>
      </w:r>
      <w:r w:rsidRPr="009127D1">
        <w:rPr>
          <w:kern w:val="0"/>
          <w:sz w:val="21"/>
          <w:szCs w:val="21"/>
        </w:rPr>
        <w:t>Exhibit 8: Particulars as prescribed in Article 7, item (iii), (a), item (iii)-2, item (iii)-3, (a), items (iv) to (ix) and (xi)</w:t>
      </w:r>
    </w:p>
    <w:p w:rsidR="009127D1" w:rsidRPr="009127D1" w:rsidRDefault="009127D1" w:rsidP="009127D1">
      <w:pPr>
        <w:autoSpaceDE w:val="0"/>
        <w:autoSpaceDN w:val="0"/>
        <w:jc w:val="center"/>
        <w:rPr>
          <w:kern w:val="0"/>
          <w:sz w:val="21"/>
          <w:szCs w:val="21"/>
        </w:rPr>
      </w:pPr>
    </w:p>
    <w:p w:rsidR="009127D1" w:rsidRPr="009127D1" w:rsidRDefault="009127D1" w:rsidP="009127D1">
      <w:pPr>
        <w:autoSpaceDE w:val="0"/>
        <w:autoSpaceDN w:val="0"/>
        <w:jc w:val="right"/>
        <w:rPr>
          <w:b/>
          <w:kern w:val="0"/>
          <w:sz w:val="21"/>
          <w:szCs w:val="21"/>
        </w:rPr>
      </w:pPr>
      <w:r w:rsidRPr="009127D1">
        <w:rPr>
          <w:kern w:val="0"/>
          <w:sz w:val="21"/>
          <w:szCs w:val="21"/>
        </w:rPr>
        <w:t xml:space="preserve">Trade name or name of the applicant </w:t>
      </w:r>
      <w:r>
        <w:rPr>
          <w:rFonts w:hint="eastAsia"/>
          <w:b/>
          <w:color w:val="FF0000"/>
          <w:kern w:val="0"/>
          <w:sz w:val="21"/>
          <w:szCs w:val="21"/>
        </w:rPr>
        <w:t xml:space="preserve">○○○○　</w:t>
      </w:r>
      <w:r w:rsidRPr="009127D1">
        <w:rPr>
          <w:b/>
          <w:color w:val="FF0000"/>
          <w:kern w:val="0"/>
          <w:sz w:val="21"/>
          <w:szCs w:val="21"/>
        </w:rPr>
        <w:t>Co., Ltd.</w:t>
      </w:r>
    </w:p>
    <w:p w:rsidR="009127D1" w:rsidRPr="009127D1" w:rsidRDefault="009127D1" w:rsidP="009127D1">
      <w:pPr>
        <w:autoSpaceDE w:val="0"/>
        <w:autoSpaceDN w:val="0"/>
        <w:jc w:val="right"/>
        <w:rPr>
          <w:b/>
          <w:color w:val="FF0000"/>
          <w:kern w:val="0"/>
          <w:sz w:val="21"/>
          <w:szCs w:val="21"/>
        </w:rPr>
      </w:pPr>
      <w:r w:rsidRPr="009127D1">
        <w:rPr>
          <w:noProof/>
          <w:kern w:val="0"/>
          <w:sz w:val="21"/>
          <w:szCs w:val="21"/>
        </w:rPr>
        <mc:AlternateContent>
          <mc:Choice Requires="wps">
            <w:drawing>
              <wp:anchor distT="0" distB="0" distL="114300" distR="114300" simplePos="0" relativeHeight="251726848" behindDoc="0" locked="0" layoutInCell="1" allowOverlap="1" wp14:anchorId="69DA8E90" wp14:editId="009C09ED">
                <wp:simplePos x="0" y="0"/>
                <wp:positionH relativeFrom="page">
                  <wp:align>right</wp:align>
                </wp:positionH>
                <wp:positionV relativeFrom="paragraph">
                  <wp:posOffset>575945</wp:posOffset>
                </wp:positionV>
                <wp:extent cx="1541145" cy="542925"/>
                <wp:effectExtent l="0" t="400050" r="20955" b="28575"/>
                <wp:wrapNone/>
                <wp:docPr id="41" name="四角形吹き出し 41"/>
                <wp:cNvGraphicFramePr/>
                <a:graphic xmlns:a="http://schemas.openxmlformats.org/drawingml/2006/main">
                  <a:graphicData uri="http://schemas.microsoft.com/office/word/2010/wordprocessingShape">
                    <wps:wsp>
                      <wps:cNvSpPr/>
                      <wps:spPr>
                        <a:xfrm rot="10800000" flipV="1">
                          <a:off x="0" y="0"/>
                          <a:ext cx="1541145" cy="542925"/>
                        </a:xfrm>
                        <a:prstGeom prst="wedgeRectCallout">
                          <a:avLst>
                            <a:gd name="adj1" fmla="val 33627"/>
                            <a:gd name="adj2" fmla="val -119354"/>
                          </a:avLst>
                        </a:prstGeom>
                      </wps:spPr>
                      <wps:style>
                        <a:lnRef idx="2">
                          <a:schemeClr val="dk1"/>
                        </a:lnRef>
                        <a:fillRef idx="1">
                          <a:schemeClr val="lt1"/>
                        </a:fillRef>
                        <a:effectRef idx="0">
                          <a:schemeClr val="dk1"/>
                        </a:effectRef>
                        <a:fontRef idx="minor">
                          <a:schemeClr val="dk1"/>
                        </a:fontRef>
                      </wps:style>
                      <wps:txb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8E90" id="四角形吹き出し 41" o:spid="_x0000_s1049" type="#_x0000_t61" style="position:absolute;left:0;text-align:left;margin-left:70.15pt;margin-top:45.35pt;width:121.35pt;height:42.75pt;rotation:180;flip:y;z-index:251726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j5ywIAAKMFAAAOAAAAZHJzL2Uyb0RvYy54bWysVE1v0zAYviPxHyzftzRpuo9q6VR1GkKa&#10;tmkb7Ow6dhtwbGO7TbvbTpyQEBcOu3HhN4DEr5kq8TN47SRdGWgHRA7R+/35+D04XJQCzZmxhZIZ&#10;jrc7GDFJVV7ISYZfXR1v7WFkHZE5EUqyDC+ZxYeD588OKt1niZoqkTODIIi0/UpneOqc7keRpVNW&#10;ErutNJOg5MqUxAFrJlFuSAXRSxElnc5OVCmTa6MosxakR7USD0J8zhl1Z5xb5pDIMNTmwt+E/9j/&#10;o8EB6U8M0dOCNmWQf6iiJIWEpOtQR8QRNDPFH6HKghplFXfbVJWR4rygLPQA3cSdR91cTolmoRcY&#10;jtXrMdn/F5aezs8NKvIMpzFGkpSwo9Xd3c+vn1Y/vqw+fru//bB6//3+9jMCPQyr0rYPPpf63DSc&#10;BdJ3vuCmREbBhOPOXsd/GHFR6NcgCKOBZtEiTH65njxbOERBGPfSOE57GFHQ9dJkP+n5bFEd1ofX&#10;xroXTJXIExmuWD5hF7DeERFCzVzIQOYn1oUt5E0rJH8DbfFSwFLnRKBudyfZbZa+YZNs2mzF8X63&#10;lzb5m5hQSVsBlOWnUPcdKLcUzKcV8oJxGCY0lISCAozZSBgEyTOcvw0zhFjB0rvwQoi1Uz2nR07C&#10;tU6NrXdjAdprx87T2dbWIaOSbu1YFlKZp515bd92Xffq23aL8SIgJ+n6WXnRWOVLgFNAAazfanpc&#10;wLpOiHXnxMAOQAjHwp3BjwtVZVg1FEZTZW7+Jvf2gHfQYlTBQ82wfTcjhmEkXkp4CftxmvqXHZi0&#10;t5sAYzY1402NnJUjBasAVEB1gfT2TrQkN6q8hpsy9FlBRSSF3BmmzrTMyNUHBK4SZcNhMIPXrIk7&#10;kZeatnj3eLlaXBOjG8w6QPupah816Qdo1Sh/sPUrkmo4c4oXzisf5towcAmA+u3UbPLB6uG2Dn4B&#10;AAD//wMAUEsDBBQABgAIAAAAIQBGhg9h3gAAAAcBAAAPAAAAZHJzL2Rvd25yZXYueG1sTI/NTsMw&#10;EITvSLyDtUhcEHUIKIUQp0L8COUAtIUHcO3Nj4jXUey06duznOA2qxnNfFusZteLPY6h86TgapGA&#10;QDLedtQo+Pp8ubwFEaImq3tPqOCIAVbl6Umhc+sPtMH9NjaCSyjkWkEb45BLGUyLToeFH5DYq/3o&#10;dORzbKQd9YHLXS/TJMmk0x3xQqsHfGzRfG8np6AyF6/rAbNrM1XH57fqSdbvH7VS52fzwz2IiHP8&#10;C8MvPqNDyUw7P5ENolfAj0QFd8kSBLvpTcpix7FlloIsC/mfv/wBAAD//wMAUEsBAi0AFAAGAAgA&#10;AAAhALaDOJL+AAAA4QEAABMAAAAAAAAAAAAAAAAAAAAAAFtDb250ZW50X1R5cGVzXS54bWxQSwEC&#10;LQAUAAYACAAAACEAOP0h/9YAAACUAQAACwAAAAAAAAAAAAAAAAAvAQAAX3JlbHMvLnJlbHNQSwEC&#10;LQAUAAYACAAAACEAXB2o+csCAACjBQAADgAAAAAAAAAAAAAAAAAuAgAAZHJzL2Uyb0RvYy54bWxQ&#10;SwECLQAUAAYACAAAACEARoYPYd4AAAAHAQAADwAAAAAAAAAAAAAAAAAlBQAAZHJzL2Rvd25yZXYu&#10;eG1sUEsFBgAAAAAEAAQA8wAAADAGAAAAAA==&#10;" adj="18063,-14980" fillcolor="white [3201]" strokecolor="black [3200]" strokeweight="1pt">
                <v:textbox>
                  <w:txbxContent>
                    <w:p w:rsidR="009127D1" w:rsidRPr="009127D1" w:rsidRDefault="009127D1" w:rsidP="009127D1">
                      <w:pPr>
                        <w:jc w:val="left"/>
                        <w:rPr>
                          <w:rFonts w:ascii="Times New Roman" w:hAnsi="Times New Roman"/>
                          <w:b/>
                          <w:color w:val="FF0000"/>
                          <w:sz w:val="21"/>
                          <w:szCs w:val="21"/>
                        </w:rPr>
                      </w:pPr>
                      <w:r w:rsidRPr="009127D1">
                        <w:rPr>
                          <w:rFonts w:ascii="Times New Roman" w:hAnsi="Times New Roman"/>
                          <w:b/>
                          <w:color w:val="FF0000"/>
                          <w:sz w:val="21"/>
                          <w:szCs w:val="21"/>
                        </w:rPr>
                        <w:t>The date is same as date of the change.</w:t>
                      </w:r>
                    </w:p>
                  </w:txbxContent>
                </v:textbox>
                <w10:wrap anchorx="page"/>
              </v:shape>
            </w:pict>
          </mc:Fallback>
        </mc:AlternateContent>
      </w:r>
      <w:r w:rsidRPr="009127D1">
        <w:rPr>
          <w:b/>
          <w:color w:val="FF0000"/>
          <w:kern w:val="0"/>
          <w:sz w:val="21"/>
          <w:szCs w:val="21"/>
        </w:rPr>
        <w:t>As of MM/DD/YYYY</w:t>
      </w:r>
    </w:p>
    <w:tbl>
      <w:tblPr>
        <w:tblW w:w="886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9127D1" w:rsidRPr="009127D1" w:rsidTr="00C71DE3">
        <w:trPr>
          <w:trHeight w:val="607"/>
        </w:trPr>
        <w:tc>
          <w:tcPr>
            <w:tcW w:w="8865" w:type="dxa"/>
            <w:shd w:val="clear" w:color="auto" w:fill="auto"/>
            <w:vAlign w:val="center"/>
          </w:tcPr>
          <w:p w:rsidR="009127D1" w:rsidRPr="009127D1" w:rsidRDefault="009127D1" w:rsidP="00C71DE3">
            <w:pPr>
              <w:autoSpaceDE w:val="0"/>
              <w:autoSpaceDN w:val="0"/>
              <w:ind w:rightChars="100" w:right="232"/>
              <w:jc w:val="center"/>
              <w:rPr>
                <w:kern w:val="0"/>
                <w:sz w:val="21"/>
                <w:szCs w:val="21"/>
              </w:rPr>
            </w:pPr>
            <w:r w:rsidRPr="009127D1">
              <w:rPr>
                <w:kern w:val="0"/>
                <w:sz w:val="21"/>
                <w:szCs w:val="21"/>
              </w:rPr>
              <w:t>Particulars as prescribed in Article 7, item (iii), (a), item (iii)-2, item (iii)-3, (a), items (iv) to (ix) and item (xi)</w:t>
            </w:r>
            <w:r w:rsidRPr="009127D1">
              <w:rPr>
                <w:noProof/>
                <w:kern w:val="0"/>
                <w:sz w:val="21"/>
                <w:szCs w:val="21"/>
              </w:rPr>
              <w:t xml:space="preserve"> </w:t>
            </w:r>
          </w:p>
        </w:tc>
      </w:tr>
      <w:tr w:rsidR="009127D1" w:rsidRPr="009127D1" w:rsidTr="00C71DE3">
        <w:tc>
          <w:tcPr>
            <w:tcW w:w="8865" w:type="dxa"/>
            <w:shd w:val="clear" w:color="auto" w:fill="auto"/>
          </w:tcPr>
          <w:p w:rsidR="009127D1" w:rsidRPr="009127D1" w:rsidRDefault="009127D1" w:rsidP="00C71DE3">
            <w:pPr>
              <w:autoSpaceDE w:val="0"/>
              <w:autoSpaceDN w:val="0"/>
              <w:ind w:right="641"/>
              <w:rPr>
                <w:kern w:val="0"/>
                <w:sz w:val="21"/>
                <w:szCs w:val="21"/>
              </w:rPr>
            </w:pPr>
            <w:r w:rsidRPr="009127D1">
              <w:rPr>
                <w:kern w:val="0"/>
                <w:sz w:val="21"/>
                <w:szCs w:val="21"/>
              </w:rPr>
              <w:t>1. Indication of conducting securities-related services</w:t>
            </w:r>
          </w:p>
          <w:p w:rsidR="009127D1" w:rsidRPr="009127D1" w:rsidRDefault="009127D1" w:rsidP="00C71DE3">
            <w:pPr>
              <w:autoSpaceDE w:val="0"/>
              <w:autoSpaceDN w:val="0"/>
              <w:ind w:leftChars="100" w:left="534" w:right="641" w:hangingChars="150" w:hanging="302"/>
              <w:rPr>
                <w:kern w:val="0"/>
                <w:sz w:val="21"/>
                <w:szCs w:val="21"/>
              </w:rPr>
            </w:pPr>
            <w:r w:rsidRPr="009127D1">
              <w:rPr>
                <w:kern w:val="0"/>
                <w:sz w:val="21"/>
                <w:szCs w:val="21"/>
              </w:rPr>
              <w:t>(1) Indication of conducting only type-I financial instruments business regarding electronically recorded transferable rights or rights prescribed in Article 1-12, item (ii) of the Order</w:t>
            </w:r>
          </w:p>
          <w:p w:rsidR="009127D1" w:rsidRPr="009127D1" w:rsidRDefault="009127D1" w:rsidP="00C71DE3">
            <w:pPr>
              <w:autoSpaceDE w:val="0"/>
              <w:autoSpaceDN w:val="0"/>
              <w:ind w:rightChars="100" w:right="232"/>
              <w:rPr>
                <w:kern w:val="0"/>
                <w:sz w:val="21"/>
                <w:szCs w:val="21"/>
              </w:rPr>
            </w:pPr>
            <w:r w:rsidRPr="009127D1">
              <w:rPr>
                <w:kern w:val="0"/>
                <w:sz w:val="21"/>
                <w:szCs w:val="21"/>
              </w:rPr>
              <w:t>2. Indication of conducting electronic trading platform management services</w:t>
            </w:r>
          </w:p>
          <w:p w:rsidR="009127D1" w:rsidRPr="009127D1" w:rsidRDefault="009127D1" w:rsidP="00C71DE3">
            <w:pPr>
              <w:autoSpaceDE w:val="0"/>
              <w:autoSpaceDN w:val="0"/>
              <w:ind w:right="641"/>
              <w:rPr>
                <w:kern w:val="0"/>
                <w:sz w:val="21"/>
                <w:szCs w:val="21"/>
              </w:rPr>
            </w:pPr>
            <w:r w:rsidRPr="009127D1">
              <w:rPr>
                <w:kern w:val="0"/>
                <w:sz w:val="21"/>
                <w:szCs w:val="21"/>
              </w:rPr>
              <w:t>3. Indication of engaging in commodity-related business</w:t>
            </w:r>
          </w:p>
          <w:p w:rsidR="009127D1" w:rsidRPr="009127D1" w:rsidRDefault="009127D1" w:rsidP="00C71DE3">
            <w:pPr>
              <w:autoSpaceDE w:val="0"/>
              <w:autoSpaceDN w:val="0"/>
              <w:ind w:right="641"/>
              <w:rPr>
                <w:kern w:val="0"/>
                <w:sz w:val="21"/>
                <w:szCs w:val="21"/>
              </w:rPr>
            </w:pPr>
            <w:r w:rsidRPr="009127D1">
              <w:rPr>
                <w:kern w:val="0"/>
                <w:sz w:val="21"/>
                <w:szCs w:val="21"/>
              </w:rPr>
              <w:t>4. Indication of engaging in business related to commodities investment</w:t>
            </w:r>
          </w:p>
          <w:p w:rsidR="009127D1" w:rsidRPr="009127D1" w:rsidRDefault="009127D1" w:rsidP="00C71DE3">
            <w:pPr>
              <w:pStyle w:val="ad"/>
              <w:autoSpaceDE w:val="0"/>
              <w:autoSpaceDN w:val="0"/>
              <w:ind w:leftChars="100" w:left="534" w:right="28" w:hangingChars="150" w:hanging="302"/>
              <w:rPr>
                <w:kern w:val="0"/>
                <w:sz w:val="21"/>
                <w:szCs w:val="21"/>
              </w:rPr>
            </w:pPr>
            <w:r w:rsidRPr="009127D1">
              <w:rPr>
                <w:kern w:val="0"/>
                <w:sz w:val="21"/>
                <w:szCs w:val="21"/>
              </w:rPr>
              <w:t>(1) Indication of the following:</w:t>
            </w:r>
          </w:p>
          <w:p w:rsidR="009127D1" w:rsidRPr="009127D1" w:rsidRDefault="009127D1" w:rsidP="00C71DE3">
            <w:pPr>
              <w:pStyle w:val="ad"/>
              <w:autoSpaceDE w:val="0"/>
              <w:autoSpaceDN w:val="0"/>
              <w:ind w:leftChars="250" w:left="851" w:right="28" w:hanging="272"/>
              <w:rPr>
                <w:kern w:val="0"/>
                <w:sz w:val="21"/>
                <w:szCs w:val="21"/>
              </w:rPr>
            </w:pPr>
            <w:r w:rsidRPr="009127D1">
              <w:rPr>
                <w:kern w:val="0"/>
                <w:sz w:val="21"/>
                <w:szCs w:val="21"/>
              </w:rPr>
              <w:t>The business related to commodities investment that the applicant intends to engage in pertains to only the goods as prescribed in Article 37, paragraph (1), item (ii), (b) of the Order or the agriculture, forestry and fisheries goods.</w:t>
            </w:r>
          </w:p>
          <w:p w:rsidR="009127D1" w:rsidRPr="009127D1" w:rsidRDefault="009127D1" w:rsidP="00C71DE3">
            <w:pPr>
              <w:pStyle w:val="ad"/>
              <w:autoSpaceDE w:val="0"/>
              <w:autoSpaceDN w:val="0"/>
              <w:ind w:leftChars="100" w:left="534" w:right="28" w:hangingChars="150" w:hanging="302"/>
              <w:rPr>
                <w:kern w:val="0"/>
                <w:sz w:val="21"/>
                <w:szCs w:val="21"/>
              </w:rPr>
            </w:pPr>
            <w:r w:rsidRPr="009127D1">
              <w:rPr>
                <w:kern w:val="0"/>
                <w:sz w:val="21"/>
                <w:szCs w:val="21"/>
              </w:rPr>
              <w:t>(2) Indication of the following:</w:t>
            </w:r>
          </w:p>
          <w:p w:rsidR="009127D1" w:rsidRPr="009127D1" w:rsidRDefault="009127D1" w:rsidP="00C71DE3">
            <w:pPr>
              <w:pStyle w:val="ad"/>
              <w:autoSpaceDE w:val="0"/>
              <w:autoSpaceDN w:val="0"/>
              <w:ind w:leftChars="250" w:left="851" w:right="28" w:hanging="272"/>
              <w:rPr>
                <w:kern w:val="0"/>
                <w:sz w:val="21"/>
                <w:szCs w:val="21"/>
              </w:rPr>
            </w:pPr>
            <w:r w:rsidRPr="009127D1">
              <w:rPr>
                <w:kern w:val="0"/>
                <w:sz w:val="21"/>
                <w:szCs w:val="21"/>
              </w:rPr>
              <w:t>The business related to commodities investment that the applicant intends to engage in pertains to only the goods as prescribed in Article 37, paragraph (1), item (ii), (c) to (e) of the Order or the economy, trade and industry goods</w:t>
            </w:r>
          </w:p>
          <w:p w:rsidR="009127D1" w:rsidRPr="009127D1" w:rsidRDefault="009127D1" w:rsidP="00C71DE3">
            <w:pPr>
              <w:autoSpaceDE w:val="0"/>
              <w:autoSpaceDN w:val="0"/>
              <w:ind w:leftChars="100" w:left="534" w:right="641" w:hangingChars="150" w:hanging="302"/>
              <w:rPr>
                <w:kern w:val="0"/>
                <w:sz w:val="21"/>
                <w:szCs w:val="21"/>
              </w:rPr>
            </w:pPr>
            <w:r w:rsidRPr="009127D1">
              <w:rPr>
                <w:kern w:val="0"/>
                <w:sz w:val="21"/>
                <w:szCs w:val="21"/>
              </w:rPr>
              <w:t>(3) Indication of engaging in business related to a investment in racehorses</w:t>
            </w:r>
          </w:p>
          <w:p w:rsidR="009127D1" w:rsidRPr="009127D1" w:rsidRDefault="009127D1" w:rsidP="00C71DE3">
            <w:pPr>
              <w:autoSpaceDE w:val="0"/>
              <w:autoSpaceDN w:val="0"/>
              <w:ind w:left="202" w:right="11" w:hangingChars="100" w:hanging="202"/>
              <w:rPr>
                <w:kern w:val="0"/>
                <w:sz w:val="21"/>
                <w:szCs w:val="21"/>
              </w:rPr>
            </w:pPr>
            <w:r w:rsidRPr="009127D1">
              <w:rPr>
                <w:kern w:val="0"/>
                <w:sz w:val="21"/>
                <w:szCs w:val="21"/>
              </w:rPr>
              <w:t>5. Indication of acts conducted as businesses as prescribed in the items of Article 194-6, paragraph (2) of the FIEA</w:t>
            </w:r>
          </w:p>
          <w:p w:rsidR="009127D1" w:rsidRPr="009127D1" w:rsidRDefault="009127D1" w:rsidP="00C71DE3">
            <w:pPr>
              <w:autoSpaceDE w:val="0"/>
              <w:autoSpaceDN w:val="0"/>
              <w:ind w:left="202" w:right="641" w:hangingChars="100" w:hanging="202"/>
              <w:rPr>
                <w:kern w:val="0"/>
                <w:sz w:val="21"/>
                <w:szCs w:val="21"/>
              </w:rPr>
            </w:pPr>
            <w:r w:rsidRPr="009127D1">
              <w:rPr>
                <w:kern w:val="0"/>
                <w:sz w:val="21"/>
                <w:szCs w:val="21"/>
              </w:rPr>
              <w:t>6. Indication of engaging in a business of transaction of beneficial interest in real property trust</w:t>
            </w:r>
          </w:p>
          <w:p w:rsidR="009127D1" w:rsidRPr="009127D1" w:rsidRDefault="009127D1" w:rsidP="00C71DE3">
            <w:pPr>
              <w:autoSpaceDE w:val="0"/>
              <w:autoSpaceDN w:val="0"/>
              <w:ind w:left="202" w:right="641" w:hangingChars="100" w:hanging="202"/>
              <w:rPr>
                <w:kern w:val="0"/>
                <w:sz w:val="21"/>
                <w:szCs w:val="21"/>
              </w:rPr>
            </w:pPr>
            <w:r w:rsidRPr="009127D1">
              <w:rPr>
                <w:kern w:val="0"/>
                <w:sz w:val="21"/>
                <w:szCs w:val="21"/>
              </w:rPr>
              <w:t>7. Indication of engaging in a specified investment management business related to real property</w:t>
            </w:r>
          </w:p>
          <w:p w:rsidR="009127D1" w:rsidRPr="009127D1" w:rsidRDefault="009127D1" w:rsidP="00C71DE3">
            <w:pPr>
              <w:autoSpaceDE w:val="0"/>
              <w:autoSpaceDN w:val="0"/>
              <w:ind w:left="202" w:right="641" w:hangingChars="100" w:hanging="202"/>
              <w:rPr>
                <w:kern w:val="0"/>
                <w:sz w:val="21"/>
                <w:szCs w:val="21"/>
              </w:rPr>
            </w:pPr>
            <w:r w:rsidRPr="009127D1">
              <w:rPr>
                <w:kern w:val="0"/>
                <w:sz w:val="21"/>
                <w:szCs w:val="21"/>
              </w:rPr>
              <w:t>8. Indication of conducting specific underwriting</w:t>
            </w:r>
          </w:p>
          <w:p w:rsidR="009127D1" w:rsidRPr="009127D1" w:rsidRDefault="009127D1" w:rsidP="00C71DE3">
            <w:pPr>
              <w:autoSpaceDE w:val="0"/>
              <w:autoSpaceDN w:val="0"/>
              <w:ind w:left="202" w:rightChars="100" w:right="232" w:hangingChars="100" w:hanging="202"/>
              <w:jc w:val="left"/>
              <w:rPr>
                <w:kern w:val="0"/>
                <w:sz w:val="21"/>
                <w:szCs w:val="21"/>
              </w:rPr>
            </w:pPr>
            <w:r w:rsidRPr="009127D1">
              <w:rPr>
                <w:kern w:val="0"/>
                <w:sz w:val="21"/>
                <w:szCs w:val="21"/>
              </w:rPr>
              <w:t>9. Indication of conducting act of management of specified securities</w:t>
            </w:r>
          </w:p>
          <w:p w:rsidR="009127D1" w:rsidRPr="009127D1" w:rsidRDefault="009127D1" w:rsidP="00C71DE3">
            <w:pPr>
              <w:autoSpaceDE w:val="0"/>
              <w:autoSpaceDN w:val="0"/>
              <w:ind w:left="302" w:rightChars="100" w:right="232" w:hangingChars="150" w:hanging="302"/>
              <w:rPr>
                <w:kern w:val="0"/>
                <w:sz w:val="21"/>
                <w:szCs w:val="21"/>
              </w:rPr>
            </w:pPr>
            <w:r w:rsidRPr="009127D1">
              <w:rPr>
                <w:rFonts w:cs="Century"/>
                <w:kern w:val="0"/>
                <w:sz w:val="21"/>
                <w:szCs w:val="21"/>
              </w:rPr>
              <w:t>10. Indication of conducting the act listed in Article 1-12, item (ii) of the Order</w:t>
            </w:r>
            <w:r w:rsidRPr="009127D1">
              <w:rPr>
                <w:kern w:val="0"/>
                <w:sz w:val="21"/>
                <w:szCs w:val="21"/>
              </w:rPr>
              <w:t xml:space="preserve"> as a business within the type-II financial instruments business</w:t>
            </w:r>
          </w:p>
        </w:tc>
      </w:tr>
    </w:tbl>
    <w:p w:rsidR="009127D1" w:rsidRPr="009127D1" w:rsidRDefault="009127D1" w:rsidP="009127D1">
      <w:pPr>
        <w:autoSpaceDE w:val="0"/>
        <w:autoSpaceDN w:val="0"/>
        <w:ind w:leftChars="100" w:left="232"/>
        <w:rPr>
          <w:kern w:val="0"/>
          <w:sz w:val="21"/>
          <w:szCs w:val="21"/>
        </w:rPr>
      </w:pPr>
      <w:r w:rsidRPr="009127D1">
        <w:rPr>
          <w:kern w:val="0"/>
          <w:sz w:val="21"/>
          <w:szCs w:val="21"/>
        </w:rPr>
        <w:t>(Notes)</w:t>
      </w:r>
    </w:p>
    <w:p w:rsidR="009127D1" w:rsidRPr="009127D1" w:rsidRDefault="009127D1" w:rsidP="009127D1">
      <w:pPr>
        <w:autoSpaceDE w:val="0"/>
        <w:autoSpaceDN w:val="0"/>
        <w:ind w:leftChars="100" w:left="232" w:rightChars="100" w:right="232"/>
        <w:jc w:val="left"/>
        <w:rPr>
          <w:kern w:val="0"/>
          <w:sz w:val="21"/>
          <w:szCs w:val="21"/>
        </w:rPr>
      </w:pPr>
      <w:r w:rsidRPr="009127D1">
        <w:rPr>
          <w:kern w:val="0"/>
          <w:sz w:val="21"/>
          <w:szCs w:val="21"/>
        </w:rPr>
        <w:t>Circle applicable numbers.</w:t>
      </w:r>
    </w:p>
    <w:p w:rsidR="009127D1" w:rsidRPr="009127D1" w:rsidRDefault="009127D1" w:rsidP="009127D1">
      <w:pPr>
        <w:autoSpaceDE w:val="0"/>
        <w:autoSpaceDN w:val="0"/>
        <w:ind w:firstLineChars="140" w:firstLine="282"/>
        <w:rPr>
          <w:color w:val="FF0000"/>
          <w:kern w:val="0"/>
          <w:sz w:val="21"/>
          <w:szCs w:val="21"/>
        </w:rPr>
      </w:pPr>
    </w:p>
    <w:p w:rsidR="009127D1" w:rsidRPr="009127D1" w:rsidRDefault="009127D1" w:rsidP="009127D1">
      <w:pPr>
        <w:autoSpaceDE w:val="0"/>
        <w:autoSpaceDN w:val="0"/>
        <w:ind w:firstLineChars="140" w:firstLine="283"/>
        <w:rPr>
          <w:b/>
          <w:color w:val="FF0000"/>
          <w:kern w:val="0"/>
          <w:sz w:val="21"/>
          <w:szCs w:val="21"/>
        </w:rPr>
      </w:pPr>
      <w:r w:rsidRPr="009127D1">
        <w:rPr>
          <w:b/>
          <w:color w:val="FF0000"/>
          <w:kern w:val="0"/>
          <w:sz w:val="21"/>
          <w:szCs w:val="21"/>
        </w:rPr>
        <w:t>Not applicable</w:t>
      </w:r>
    </w:p>
    <w:sectPr w:rsidR="009127D1" w:rsidRPr="009127D1" w:rsidSect="00320BC4">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04" w:rsidRDefault="00D23404">
      <w:r>
        <w:separator/>
      </w:r>
    </w:p>
  </w:endnote>
  <w:endnote w:type="continuationSeparator" w:id="0">
    <w:p w:rsidR="00D23404" w:rsidRDefault="00D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04" w:rsidRDefault="00D23404">
      <w:r>
        <w:separator/>
      </w:r>
    </w:p>
  </w:footnote>
  <w:footnote w:type="continuationSeparator" w:id="0">
    <w:p w:rsidR="00D23404" w:rsidRDefault="00D2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EA" w:rsidRDefault="002A0DEA">
    <w:pPr>
      <w:pStyle w:val="a6"/>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23D"/>
    <w:multiLevelType w:val="hybridMultilevel"/>
    <w:tmpl w:val="11566576"/>
    <w:lvl w:ilvl="0" w:tplc="9872E782">
      <w:start w:val="2"/>
      <w:numFmt w:val="decimalFullWidth"/>
      <w:lvlText w:val="%1．"/>
      <w:lvlJc w:val="left"/>
      <w:pPr>
        <w:tabs>
          <w:tab w:val="num" w:pos="845"/>
        </w:tabs>
        <w:ind w:left="8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4"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6"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BF6F48"/>
    <w:multiLevelType w:val="hybridMultilevel"/>
    <w:tmpl w:val="1D024AD4"/>
    <w:lvl w:ilvl="0" w:tplc="923C989C">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9"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2"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3"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4"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CB212F"/>
    <w:multiLevelType w:val="hybridMultilevel"/>
    <w:tmpl w:val="B6AA2AAE"/>
    <w:lvl w:ilvl="0" w:tplc="46C8CB66">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7"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4447B9"/>
    <w:multiLevelType w:val="hybridMultilevel"/>
    <w:tmpl w:val="4104B118"/>
    <w:lvl w:ilvl="0" w:tplc="D5CA235E">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20"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4"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abstractNum w:abstractNumId="25"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7"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8"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652E36"/>
    <w:multiLevelType w:val="hybridMultilevel"/>
    <w:tmpl w:val="4104B118"/>
    <w:lvl w:ilvl="0" w:tplc="D5CA235E">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num w:numId="1">
    <w:abstractNumId w:val="24"/>
  </w:num>
  <w:num w:numId="2">
    <w:abstractNumId w:val="34"/>
  </w:num>
  <w:num w:numId="3">
    <w:abstractNumId w:val="28"/>
  </w:num>
  <w:num w:numId="4">
    <w:abstractNumId w:val="6"/>
  </w:num>
  <w:num w:numId="5">
    <w:abstractNumId w:val="25"/>
  </w:num>
  <w:num w:numId="6">
    <w:abstractNumId w:val="29"/>
  </w:num>
  <w:num w:numId="7">
    <w:abstractNumId w:val="15"/>
  </w:num>
  <w:num w:numId="8">
    <w:abstractNumId w:val="19"/>
  </w:num>
  <w:num w:numId="9">
    <w:abstractNumId w:val="8"/>
  </w:num>
  <w:num w:numId="10">
    <w:abstractNumId w:val="0"/>
  </w:num>
  <w:num w:numId="11">
    <w:abstractNumId w:val="20"/>
  </w:num>
  <w:num w:numId="12">
    <w:abstractNumId w:val="10"/>
  </w:num>
  <w:num w:numId="13">
    <w:abstractNumId w:val="23"/>
  </w:num>
  <w:num w:numId="14">
    <w:abstractNumId w:val="12"/>
  </w:num>
  <w:num w:numId="15">
    <w:abstractNumId w:val="26"/>
  </w:num>
  <w:num w:numId="16">
    <w:abstractNumId w:val="3"/>
  </w:num>
  <w:num w:numId="17">
    <w:abstractNumId w:val="11"/>
  </w:num>
  <w:num w:numId="18">
    <w:abstractNumId w:val="2"/>
  </w:num>
  <w:num w:numId="19">
    <w:abstractNumId w:val="27"/>
  </w:num>
  <w:num w:numId="20">
    <w:abstractNumId w:val="13"/>
  </w:num>
  <w:num w:numId="21">
    <w:abstractNumId w:val="5"/>
  </w:num>
  <w:num w:numId="22">
    <w:abstractNumId w:val="14"/>
  </w:num>
  <w:num w:numId="23">
    <w:abstractNumId w:val="32"/>
  </w:num>
  <w:num w:numId="24">
    <w:abstractNumId w:val="31"/>
  </w:num>
  <w:num w:numId="25">
    <w:abstractNumId w:val="9"/>
  </w:num>
  <w:num w:numId="26">
    <w:abstractNumId w:val="1"/>
  </w:num>
  <w:num w:numId="27">
    <w:abstractNumId w:val="30"/>
  </w:num>
  <w:num w:numId="28">
    <w:abstractNumId w:val="21"/>
  </w:num>
  <w:num w:numId="29">
    <w:abstractNumId w:val="4"/>
  </w:num>
  <w:num w:numId="30">
    <w:abstractNumId w:val="22"/>
  </w:num>
  <w:num w:numId="31">
    <w:abstractNumId w:val="18"/>
  </w:num>
  <w:num w:numId="32">
    <w:abstractNumId w:val="7"/>
  </w:num>
  <w:num w:numId="33">
    <w:abstractNumId w:val="17"/>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32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15"/>
    <w:rsid w:val="00071945"/>
    <w:rsid w:val="00084460"/>
    <w:rsid w:val="000C7A4B"/>
    <w:rsid w:val="000E4FCB"/>
    <w:rsid w:val="00171851"/>
    <w:rsid w:val="001D5753"/>
    <w:rsid w:val="001E23B8"/>
    <w:rsid w:val="00246AEC"/>
    <w:rsid w:val="00287861"/>
    <w:rsid w:val="002975C3"/>
    <w:rsid w:val="002A0DEA"/>
    <w:rsid w:val="002A1347"/>
    <w:rsid w:val="002B4945"/>
    <w:rsid w:val="002B4F4B"/>
    <w:rsid w:val="002C5F0E"/>
    <w:rsid w:val="003070C5"/>
    <w:rsid w:val="00320BC4"/>
    <w:rsid w:val="00363E49"/>
    <w:rsid w:val="00376BC0"/>
    <w:rsid w:val="003D03E6"/>
    <w:rsid w:val="003E702D"/>
    <w:rsid w:val="003F4A9D"/>
    <w:rsid w:val="0044230F"/>
    <w:rsid w:val="004540D6"/>
    <w:rsid w:val="00464601"/>
    <w:rsid w:val="004F1495"/>
    <w:rsid w:val="00517A12"/>
    <w:rsid w:val="00524FF1"/>
    <w:rsid w:val="00540F55"/>
    <w:rsid w:val="00570441"/>
    <w:rsid w:val="005B1B68"/>
    <w:rsid w:val="0060547D"/>
    <w:rsid w:val="00663CFC"/>
    <w:rsid w:val="006D080A"/>
    <w:rsid w:val="006E4C96"/>
    <w:rsid w:val="00703D4B"/>
    <w:rsid w:val="0071045C"/>
    <w:rsid w:val="00724250"/>
    <w:rsid w:val="00736957"/>
    <w:rsid w:val="00790CD5"/>
    <w:rsid w:val="00791094"/>
    <w:rsid w:val="007A0C8F"/>
    <w:rsid w:val="007A1D66"/>
    <w:rsid w:val="007A3FDC"/>
    <w:rsid w:val="007A6957"/>
    <w:rsid w:val="00873E33"/>
    <w:rsid w:val="008752E9"/>
    <w:rsid w:val="00886A38"/>
    <w:rsid w:val="008D1699"/>
    <w:rsid w:val="008D5C3F"/>
    <w:rsid w:val="0090059F"/>
    <w:rsid w:val="009127D1"/>
    <w:rsid w:val="00925130"/>
    <w:rsid w:val="00957F70"/>
    <w:rsid w:val="009E3A8C"/>
    <w:rsid w:val="009F1725"/>
    <w:rsid w:val="00A04B7B"/>
    <w:rsid w:val="00A04F2B"/>
    <w:rsid w:val="00A7040A"/>
    <w:rsid w:val="00A96125"/>
    <w:rsid w:val="00AA278D"/>
    <w:rsid w:val="00AF3715"/>
    <w:rsid w:val="00B336FE"/>
    <w:rsid w:val="00B66A22"/>
    <w:rsid w:val="00B777FC"/>
    <w:rsid w:val="00B97842"/>
    <w:rsid w:val="00BC2140"/>
    <w:rsid w:val="00BC2870"/>
    <w:rsid w:val="00BD03E4"/>
    <w:rsid w:val="00BD21D3"/>
    <w:rsid w:val="00BD3009"/>
    <w:rsid w:val="00BE3387"/>
    <w:rsid w:val="00C13BD0"/>
    <w:rsid w:val="00C44B5B"/>
    <w:rsid w:val="00C551F4"/>
    <w:rsid w:val="00C8603B"/>
    <w:rsid w:val="00C86761"/>
    <w:rsid w:val="00D14E96"/>
    <w:rsid w:val="00D23404"/>
    <w:rsid w:val="00D50615"/>
    <w:rsid w:val="00D519B9"/>
    <w:rsid w:val="00D52CD3"/>
    <w:rsid w:val="00D54A81"/>
    <w:rsid w:val="00DA2B60"/>
    <w:rsid w:val="00DB061B"/>
    <w:rsid w:val="00E0356F"/>
    <w:rsid w:val="00E17A85"/>
    <w:rsid w:val="00E51E2C"/>
    <w:rsid w:val="00E55D8B"/>
    <w:rsid w:val="00E62C4C"/>
    <w:rsid w:val="00EA28C1"/>
    <w:rsid w:val="00EA2F3F"/>
    <w:rsid w:val="00ED4517"/>
    <w:rsid w:val="00EF2172"/>
    <w:rsid w:val="00F1402A"/>
    <w:rsid w:val="00F368DA"/>
    <w:rsid w:val="00F75B25"/>
    <w:rsid w:val="00F75E7E"/>
    <w:rsid w:val="00F75EC2"/>
    <w:rsid w:val="00F84BB4"/>
    <w:rsid w:val="00FA7139"/>
    <w:rsid w:val="00FB5711"/>
    <w:rsid w:val="00FD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2">
    <w:name w:val="heading 2"/>
    <w:basedOn w:val="a"/>
    <w:next w:val="a"/>
    <w:link w:val="20"/>
    <w:qFormat/>
    <w:rsid w:val="009E3A8C"/>
    <w:pPr>
      <w:keepNext/>
      <w:autoSpaceDE w:val="0"/>
      <w:autoSpaceDN w:val="0"/>
      <w:adjustRightInd w:val="0"/>
      <w:snapToGrid w:val="0"/>
      <w:spacing w:line="360" w:lineRule="exact"/>
      <w:textAlignment w:val="center"/>
      <w:outlineLvl w:val="1"/>
    </w:pPr>
    <w:rPr>
      <w:rFonts w:ascii="ＭＳ 明朝" w:hAnsi="Arial"/>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customStyle="1" w:styleId="a9">
    <w:name w:val="フッター (文字)"/>
    <w:link w:val="a8"/>
    <w:uiPriority w:val="99"/>
    <w:rsid w:val="00F75B25"/>
    <w:rPr>
      <w:kern w:val="2"/>
      <w:sz w:val="24"/>
      <w:szCs w:val="24"/>
    </w:rPr>
  </w:style>
  <w:style w:type="character" w:customStyle="1" w:styleId="a7">
    <w:name w:val="ヘッダー (文字)"/>
    <w:link w:val="a6"/>
    <w:uiPriority w:val="99"/>
    <w:rsid w:val="00F75B25"/>
    <w:rPr>
      <w:kern w:val="2"/>
      <w:sz w:val="24"/>
      <w:szCs w:val="24"/>
    </w:rPr>
  </w:style>
  <w:style w:type="paragraph" w:styleId="ab">
    <w:name w:val="Balloon Text"/>
    <w:basedOn w:val="a"/>
    <w:link w:val="ac"/>
    <w:rsid w:val="002B4F4B"/>
    <w:rPr>
      <w:rFonts w:ascii="游ゴシック Light" w:eastAsia="游ゴシック Light" w:hAnsi="游ゴシック Light"/>
      <w:sz w:val="18"/>
      <w:szCs w:val="18"/>
    </w:rPr>
  </w:style>
  <w:style w:type="character" w:customStyle="1" w:styleId="ac">
    <w:name w:val="吹き出し (文字)"/>
    <w:link w:val="ab"/>
    <w:rsid w:val="002B4F4B"/>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790CD5"/>
    <w:pPr>
      <w:ind w:leftChars="400" w:left="840"/>
    </w:pPr>
  </w:style>
  <w:style w:type="character" w:customStyle="1" w:styleId="20">
    <w:name w:val="見出し 2 (文字)"/>
    <w:basedOn w:val="a0"/>
    <w:link w:val="2"/>
    <w:rsid w:val="009E3A8C"/>
    <w:rPr>
      <w:rFonts w:ascii="ＭＳ 明朝" w:hAnsi="Arial"/>
      <w:kern w:val="2"/>
      <w:sz w:val="21"/>
    </w:rPr>
  </w:style>
  <w:style w:type="table" w:styleId="ae">
    <w:name w:val="Table Grid"/>
    <w:basedOn w:val="a1"/>
    <w:uiPriority w:val="59"/>
    <w:rsid w:val="009E3A8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9E3A8C"/>
    <w:rPr>
      <w:sz w:val="18"/>
      <w:szCs w:val="18"/>
    </w:rPr>
  </w:style>
  <w:style w:type="paragraph" w:styleId="af0">
    <w:name w:val="annotation text"/>
    <w:basedOn w:val="a"/>
    <w:link w:val="af1"/>
    <w:rsid w:val="009E3A8C"/>
    <w:pPr>
      <w:jc w:val="left"/>
    </w:pPr>
    <w:rPr>
      <w:sz w:val="21"/>
    </w:rPr>
  </w:style>
  <w:style w:type="character" w:customStyle="1" w:styleId="af1">
    <w:name w:val="コメント文字列 (文字)"/>
    <w:basedOn w:val="a0"/>
    <w:link w:val="af0"/>
    <w:rsid w:val="009E3A8C"/>
    <w:rPr>
      <w:kern w:val="2"/>
      <w:sz w:val="21"/>
      <w:szCs w:val="24"/>
    </w:rPr>
  </w:style>
  <w:style w:type="paragraph" w:styleId="af2">
    <w:name w:val="annotation subject"/>
    <w:basedOn w:val="af0"/>
    <w:next w:val="af0"/>
    <w:link w:val="af3"/>
    <w:rsid w:val="009E3A8C"/>
    <w:rPr>
      <w:b/>
      <w:bCs/>
    </w:rPr>
  </w:style>
  <w:style w:type="character" w:customStyle="1" w:styleId="af3">
    <w:name w:val="コメント内容 (文字)"/>
    <w:basedOn w:val="af1"/>
    <w:link w:val="af2"/>
    <w:rsid w:val="009E3A8C"/>
    <w:rPr>
      <w:b/>
      <w:bCs/>
      <w:kern w:val="2"/>
      <w:sz w:val="21"/>
      <w:szCs w:val="24"/>
    </w:rPr>
  </w:style>
  <w:style w:type="paragraph" w:customStyle="1" w:styleId="OasysWin">
    <w:name w:val="Oasys/Win"/>
    <w:rsid w:val="009E3A8C"/>
    <w:pPr>
      <w:widowControl w:val="0"/>
      <w:wordWrap w:val="0"/>
      <w:autoSpaceDE w:val="0"/>
      <w:autoSpaceDN w:val="0"/>
      <w:adjustRightInd w:val="0"/>
      <w:spacing w:line="225" w:lineRule="exact"/>
      <w:jc w:val="both"/>
    </w:pPr>
    <w:rPr>
      <w:rFonts w:ascii="ＭＳ 明朝"/>
      <w:spacing w:val="2"/>
      <w:sz w:val="21"/>
      <w:szCs w:val="21"/>
    </w:rPr>
  </w:style>
  <w:style w:type="paragraph" w:styleId="af4">
    <w:name w:val="Body Text Indent"/>
    <w:basedOn w:val="a"/>
    <w:link w:val="af5"/>
    <w:rsid w:val="009E3A8C"/>
    <w:pPr>
      <w:ind w:leftChars="473" w:left="1274" w:hangingChars="134" w:hanging="281"/>
    </w:pPr>
    <w:rPr>
      <w:sz w:val="21"/>
      <w:szCs w:val="21"/>
    </w:rPr>
  </w:style>
  <w:style w:type="character" w:customStyle="1" w:styleId="af5">
    <w:name w:val="本文インデント (文字)"/>
    <w:basedOn w:val="a0"/>
    <w:link w:val="af4"/>
    <w:rsid w:val="009E3A8C"/>
    <w:rPr>
      <w:kern w:val="2"/>
      <w:sz w:val="21"/>
      <w:szCs w:val="21"/>
    </w:rPr>
  </w:style>
  <w:style w:type="paragraph" w:styleId="3">
    <w:name w:val="Body Text Indent 3"/>
    <w:basedOn w:val="a"/>
    <w:link w:val="30"/>
    <w:rsid w:val="009E3A8C"/>
    <w:pPr>
      <w:ind w:left="284" w:hangingChars="142" w:hanging="284"/>
    </w:pPr>
    <w:rPr>
      <w:sz w:val="20"/>
      <w:szCs w:val="20"/>
    </w:rPr>
  </w:style>
  <w:style w:type="character" w:customStyle="1" w:styleId="30">
    <w:name w:val="本文インデント 3 (文字)"/>
    <w:basedOn w:val="a0"/>
    <w:link w:val="3"/>
    <w:rsid w:val="009E3A8C"/>
    <w:rPr>
      <w:kern w:val="2"/>
    </w:rPr>
  </w:style>
  <w:style w:type="paragraph" w:styleId="21">
    <w:name w:val="Body Text Indent 2"/>
    <w:basedOn w:val="a"/>
    <w:link w:val="22"/>
    <w:rsid w:val="009E3A8C"/>
    <w:pPr>
      <w:ind w:leftChars="202" w:left="425" w:hanging="1"/>
    </w:pPr>
    <w:rPr>
      <w:rFonts w:eastAsia="ＭＳ ゴシック"/>
      <w:b/>
      <w:bCs/>
      <w:sz w:val="20"/>
      <w:szCs w:val="20"/>
    </w:rPr>
  </w:style>
  <w:style w:type="character" w:customStyle="1" w:styleId="22">
    <w:name w:val="本文インデント 2 (文字)"/>
    <w:basedOn w:val="a0"/>
    <w:link w:val="21"/>
    <w:rsid w:val="009E3A8C"/>
    <w:rPr>
      <w:rFonts w:eastAsia="ＭＳ ゴシック"/>
      <w:b/>
      <w:bCs/>
      <w:kern w:val="2"/>
    </w:rPr>
  </w:style>
  <w:style w:type="paragraph" w:styleId="af6">
    <w:name w:val="Body Text"/>
    <w:basedOn w:val="a"/>
    <w:link w:val="af7"/>
    <w:rsid w:val="009E3A8C"/>
    <w:pPr>
      <w:jc w:val="center"/>
    </w:pPr>
    <w:rPr>
      <w:sz w:val="21"/>
      <w:szCs w:val="21"/>
    </w:rPr>
  </w:style>
  <w:style w:type="character" w:customStyle="1" w:styleId="af7">
    <w:name w:val="本文 (文字)"/>
    <w:basedOn w:val="a0"/>
    <w:link w:val="af6"/>
    <w:rsid w:val="009E3A8C"/>
    <w:rPr>
      <w:kern w:val="2"/>
      <w:sz w:val="21"/>
      <w:szCs w:val="21"/>
    </w:rPr>
  </w:style>
  <w:style w:type="paragraph" w:customStyle="1" w:styleId="af8">
    <w:name w:val="注１"/>
    <w:basedOn w:val="a"/>
    <w:rsid w:val="009E3A8C"/>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9">
    <w:name w:val="記載上の注意"/>
    <w:basedOn w:val="a"/>
    <w:rsid w:val="009E3A8C"/>
    <w:pPr>
      <w:autoSpaceDE w:val="0"/>
      <w:autoSpaceDN w:val="0"/>
      <w:adjustRightInd w:val="0"/>
      <w:snapToGrid w:val="0"/>
      <w:spacing w:line="260" w:lineRule="exact"/>
      <w:textAlignment w:val="center"/>
    </w:pPr>
    <w:rPr>
      <w:rFonts w:ascii="ＭＳ 明朝"/>
      <w:sz w:val="18"/>
      <w:szCs w:val="20"/>
    </w:rPr>
  </w:style>
  <w:style w:type="paragraph" w:customStyle="1" w:styleId="a30">
    <w:name w:val="a3"/>
    <w:basedOn w:val="a"/>
    <w:rsid w:val="009E3A8C"/>
    <w:pPr>
      <w:widowControl/>
      <w:autoSpaceDE w:val="0"/>
      <w:autoSpaceDN w:val="0"/>
      <w:snapToGrid w:val="0"/>
      <w:spacing w:line="200" w:lineRule="atLeast"/>
      <w:jc w:val="left"/>
    </w:pPr>
    <w:rPr>
      <w:rFonts w:ascii="ＭＳ 明朝" w:hAnsi="ＭＳ 明朝" w:cs="ＭＳ 明朝"/>
      <w:kern w:val="0"/>
      <w:sz w:val="18"/>
      <w:szCs w:val="18"/>
    </w:rPr>
  </w:style>
  <w:style w:type="paragraph" w:styleId="afa">
    <w:name w:val="Revision"/>
    <w:hidden/>
    <w:uiPriority w:val="99"/>
    <w:semiHidden/>
    <w:rsid w:val="009E3A8C"/>
    <w:rPr>
      <w:kern w:val="2"/>
      <w:sz w:val="21"/>
      <w:szCs w:val="24"/>
    </w:rPr>
  </w:style>
  <w:style w:type="character" w:customStyle="1" w:styleId="a4">
    <w:name w:val="記 (文字)"/>
    <w:basedOn w:val="a0"/>
    <w:link w:val="a3"/>
    <w:rsid w:val="00F75E7E"/>
    <w:rPr>
      <w:kern w:val="2"/>
      <w:sz w:val="24"/>
      <w:szCs w:val="24"/>
    </w:rPr>
  </w:style>
  <w:style w:type="character" w:styleId="afb">
    <w:name w:val="Hyperlink"/>
    <w:basedOn w:val="a0"/>
    <w:unhideWhenUsed/>
    <w:rsid w:val="009127D1"/>
    <w:rPr>
      <w:color w:val="0563C1" w:themeColor="hyperlink"/>
      <w:u w:val="single"/>
    </w:rPr>
  </w:style>
  <w:style w:type="character" w:styleId="afc">
    <w:name w:val="FollowedHyperlink"/>
    <w:basedOn w:val="a0"/>
    <w:unhideWhenUsed/>
    <w:rsid w:val="00912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j.or.jp/about/services/tame/tame_rate/kijun/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17494</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2024-02-05T04:34:00Z</dcterms:created>
  <dcterms:modified xsi:type="dcterms:W3CDTF">2024-02-05T04:45:00Z</dcterms:modified>
</cp:coreProperties>
</file>