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06A9D" w:rsidRDefault="00E06A9D" w:rsidP="00E06A9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06A9D" w:rsidRDefault="00BB6331" w:rsidP="00BB6331">
      <w:pPr>
        <w:rPr>
          <w:rFonts w:hint="eastAsia"/>
        </w:rPr>
      </w:pPr>
    </w:p>
    <w:p w:rsidR="0039005C" w:rsidRDefault="0039005C" w:rsidP="0039005C">
      <w:pPr>
        <w:rPr>
          <w:rFonts w:hint="eastAsia"/>
        </w:rPr>
      </w:pPr>
      <w:r>
        <w:rPr>
          <w:rFonts w:hint="eastAsia"/>
        </w:rPr>
        <w:t>（大量保有報告書の提出者等に対する報告の徴取及び検査）</w:t>
      </w:r>
    </w:p>
    <w:p w:rsidR="0039005C" w:rsidRDefault="0039005C" w:rsidP="00BD3660">
      <w:pPr>
        <w:ind w:left="178" w:hangingChars="85" w:hanging="178"/>
        <w:rPr>
          <w:rFonts w:hint="eastAsia"/>
        </w:rPr>
      </w:pPr>
      <w:r>
        <w:rPr>
          <w:rFonts w:hint="eastAsia"/>
        </w:rPr>
        <w:t>第二十七条の三十　内閣総理大臣は、公益又は投資者保護のため必要かつ適当であると認めるときは、大量保有報告書の提出者若しくは当該提出者の共同保有者その他の関係者若しくは参考人に対し参考となるべき報告若しくは資料の提出を命じ、又は当該職員をしてその者の帳簿書類その他の物件を検査させることができる。</w:t>
      </w:r>
    </w:p>
    <w:p w:rsidR="00BB6331" w:rsidRDefault="0039005C" w:rsidP="00BD3660">
      <w:pPr>
        <w:ind w:left="178" w:hangingChars="85" w:hanging="178"/>
        <w:rPr>
          <w:rFonts w:hint="eastAsia"/>
        </w:rPr>
      </w:pPr>
      <w:r>
        <w:rPr>
          <w:rFonts w:hint="eastAsia"/>
        </w:rPr>
        <w:t>２　内閣総理大臣は、公益又は投資者保護のため必要かつ適当であると認めるときは、大量保有報告書に係る株券等の発行者である会社又は参考人に対し、参考となるべき報告又は資料の提出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02206">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02206">
        <w:rPr>
          <w:rFonts w:hint="eastAsia"/>
        </w:rPr>
        <w:t>（改正なし）</w:t>
      </w:r>
    </w:p>
    <w:p w:rsidR="00E06A9D" w:rsidRDefault="00E06A9D" w:rsidP="00E06A9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D3660">
        <w:rPr>
          <w:rFonts w:hint="eastAsia"/>
        </w:rPr>
        <w:tab/>
      </w:r>
      <w:r w:rsidR="00BD366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D3660" w:rsidRDefault="00BD3660" w:rsidP="00BD3660">
      <w:pPr>
        <w:rPr>
          <w:rFonts w:hint="eastAsia"/>
        </w:rPr>
      </w:pPr>
    </w:p>
    <w:p w:rsidR="00BD3660" w:rsidRDefault="00BD3660" w:rsidP="00BD3660">
      <w:pPr>
        <w:rPr>
          <w:rFonts w:hint="eastAsia"/>
        </w:rPr>
      </w:pPr>
      <w:r>
        <w:rPr>
          <w:rFonts w:hint="eastAsia"/>
        </w:rPr>
        <w:t>（改正後）</w:t>
      </w:r>
    </w:p>
    <w:p w:rsidR="0096263C" w:rsidRPr="00840253" w:rsidRDefault="0096263C" w:rsidP="0096263C">
      <w:pPr>
        <w:rPr>
          <w:rFonts w:hint="eastAsia"/>
          <w:u w:val="double" w:color="FF0000"/>
        </w:rPr>
      </w:pPr>
      <w:r w:rsidRPr="00840253">
        <w:rPr>
          <w:rFonts w:hint="eastAsia"/>
          <w:u w:val="double" w:color="FF0000"/>
        </w:rPr>
        <w:t>（大量保有報告書の提出者等に対する報告の徴取及び検査）</w:t>
      </w:r>
    </w:p>
    <w:p w:rsidR="00BD3660" w:rsidRDefault="00BD3660" w:rsidP="00BD3660">
      <w:pPr>
        <w:ind w:left="178" w:hangingChars="85" w:hanging="178"/>
        <w:rPr>
          <w:rFonts w:hint="eastAsia"/>
        </w:rPr>
      </w:pPr>
      <w:r>
        <w:rPr>
          <w:rFonts w:hint="eastAsia"/>
        </w:rPr>
        <w:t>第二十七条の三十　内閣総理大臣は、公益又は投資者保護のため必要かつ適当であると認めるときは、大量保有報告書の</w:t>
      </w:r>
      <w:r w:rsidRPr="00840253">
        <w:rPr>
          <w:rFonts w:hint="eastAsia"/>
          <w:u w:val="single" w:color="FF0000"/>
        </w:rPr>
        <w:t>提出者若しくは</w:t>
      </w:r>
      <w:r>
        <w:rPr>
          <w:rFonts w:hint="eastAsia"/>
        </w:rPr>
        <w:t>当該提出者の共同保有者その他の</w:t>
      </w:r>
      <w:r w:rsidRPr="00840253">
        <w:rPr>
          <w:rFonts w:hint="eastAsia"/>
          <w:u w:val="single" w:color="FF0000"/>
        </w:rPr>
        <w:t>関係者若しくは参考人に対し</w:t>
      </w:r>
      <w:r>
        <w:rPr>
          <w:rFonts w:hint="eastAsia"/>
        </w:rPr>
        <w:t>参考となるべき報告若しくは資料の提出を命じ、又は当該職員をしてその者の帳簿書類その他の物件を検査させることができる。</w:t>
      </w:r>
    </w:p>
    <w:p w:rsidR="00BD3660" w:rsidRDefault="00BD3660" w:rsidP="00BD3660">
      <w:pPr>
        <w:ind w:left="178" w:hangingChars="85" w:hanging="178"/>
        <w:rPr>
          <w:rFonts w:hint="eastAsia"/>
        </w:rPr>
      </w:pPr>
      <w:r w:rsidRPr="00840253">
        <w:rPr>
          <w:rFonts w:hint="eastAsia"/>
          <w:u w:val="double" w:color="FF0000"/>
        </w:rPr>
        <w:t>２</w:t>
      </w:r>
      <w:r>
        <w:rPr>
          <w:rFonts w:hint="eastAsia"/>
        </w:rPr>
        <w:t xml:space="preserve">　内閣総理大臣は、公益又は投資者保護のため必要かつ適当であると認めるときは、大量保有報告書に係る株券等の発行者である</w:t>
      </w:r>
      <w:r w:rsidRPr="00840253">
        <w:rPr>
          <w:rFonts w:hint="eastAsia"/>
          <w:u w:val="single" w:color="FF0000"/>
        </w:rPr>
        <w:t>会社又は参考人</w:t>
      </w:r>
      <w:r>
        <w:rPr>
          <w:rFonts w:hint="eastAsia"/>
        </w:rPr>
        <w:t>に対し、参考となるべき報告又は資料の提出を命ずることができる。</w:t>
      </w:r>
    </w:p>
    <w:p w:rsidR="00BD3660" w:rsidRDefault="00BD3660" w:rsidP="00BD3660">
      <w:pPr>
        <w:ind w:left="178" w:hangingChars="85" w:hanging="178"/>
        <w:rPr>
          <w:rFonts w:hint="eastAsia"/>
        </w:rPr>
      </w:pPr>
    </w:p>
    <w:p w:rsidR="00BD3660" w:rsidRDefault="00BD3660" w:rsidP="00BD3660">
      <w:pPr>
        <w:ind w:left="178" w:hangingChars="85" w:hanging="178"/>
        <w:rPr>
          <w:rFonts w:hint="eastAsia"/>
        </w:rPr>
      </w:pPr>
      <w:r>
        <w:rPr>
          <w:rFonts w:hint="eastAsia"/>
        </w:rPr>
        <w:lastRenderedPageBreak/>
        <w:t>（改正前）</w:t>
      </w:r>
    </w:p>
    <w:p w:rsidR="0096263C" w:rsidRPr="00840253" w:rsidRDefault="0096263C" w:rsidP="0096263C">
      <w:pPr>
        <w:rPr>
          <w:rFonts w:hint="eastAsia"/>
          <w:u w:val="double" w:color="FF0000"/>
        </w:rPr>
      </w:pPr>
      <w:r w:rsidRPr="00840253">
        <w:rPr>
          <w:rFonts w:hint="eastAsia"/>
          <w:u w:val="double" w:color="FF0000"/>
        </w:rPr>
        <w:t>（新設）</w:t>
      </w:r>
    </w:p>
    <w:p w:rsidR="00BD3660" w:rsidRDefault="00BD3660" w:rsidP="00BD3660">
      <w:pPr>
        <w:ind w:left="178" w:hangingChars="85" w:hanging="178"/>
        <w:rPr>
          <w:rFonts w:hint="eastAsia"/>
        </w:rPr>
      </w:pPr>
      <w:r>
        <w:rPr>
          <w:rFonts w:hint="eastAsia"/>
        </w:rPr>
        <w:t>第二十七条の三十　内閣総理大臣は、公益又は投資者保護のため必要かつ適当であると認めるときは、大量保有報告書の</w:t>
      </w:r>
      <w:r w:rsidRPr="00840253">
        <w:rPr>
          <w:rFonts w:hint="eastAsia"/>
          <w:u w:val="single" w:color="FF0000"/>
        </w:rPr>
        <w:t>提出者又は</w:t>
      </w:r>
      <w:r>
        <w:rPr>
          <w:rFonts w:hint="eastAsia"/>
        </w:rPr>
        <w:t>当該提出者の共同保有者その他の</w:t>
      </w:r>
      <w:r w:rsidRPr="00840253">
        <w:rPr>
          <w:rFonts w:hint="eastAsia"/>
          <w:u w:val="single" w:color="FF0000"/>
        </w:rPr>
        <w:t>関係者に対し、</w:t>
      </w:r>
      <w:r>
        <w:rPr>
          <w:rFonts w:hint="eastAsia"/>
        </w:rPr>
        <w:t>参考となるべき報告若しくは資料の提出を命じ、又は当該職員をしてその者の帳簿書類その他の物件を検査させることができる。</w:t>
      </w:r>
    </w:p>
    <w:p w:rsidR="00BD3660" w:rsidRDefault="00840253" w:rsidP="00BD3660">
      <w:pPr>
        <w:ind w:left="178" w:hangingChars="85" w:hanging="178"/>
        <w:rPr>
          <w:rFonts w:hint="eastAsia"/>
        </w:rPr>
      </w:pPr>
      <w:r w:rsidRPr="00840253">
        <w:rPr>
          <w:rFonts w:hint="eastAsia"/>
          <w:u w:val="double" w:color="FF0000"/>
        </w:rPr>
        <w:t>②</w:t>
      </w:r>
      <w:r w:rsidR="00BD3660">
        <w:rPr>
          <w:rFonts w:hint="eastAsia"/>
        </w:rPr>
        <w:t xml:space="preserve">　内閣総理大臣は、公益又は投資者保護のため必要かつ適当であると認めるときは、大量保有報告書に係る株券等の発行者である</w:t>
      </w:r>
      <w:r w:rsidR="00BD3660" w:rsidRPr="00840253">
        <w:rPr>
          <w:rFonts w:hint="eastAsia"/>
          <w:u w:val="single" w:color="FF0000"/>
        </w:rPr>
        <w:t>会社</w:t>
      </w:r>
      <w:r w:rsidR="00BD3660">
        <w:rPr>
          <w:rFonts w:hint="eastAsia"/>
        </w:rPr>
        <w:t>に対し、参考となるべき報告又は資料の提出を命ずることができる。</w:t>
      </w:r>
    </w:p>
    <w:p w:rsidR="00BD3660" w:rsidRDefault="00BD3660" w:rsidP="00BB6331">
      <w:pPr>
        <w:rPr>
          <w:rFonts w:hint="eastAsia"/>
        </w:rPr>
      </w:pPr>
    </w:p>
    <w:p w:rsidR="00BD3660" w:rsidRDefault="00BD3660"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40253">
        <w:tab/>
      </w:r>
      <w:r w:rsidR="00840253">
        <w:rPr>
          <w:rFonts w:hint="eastAsia"/>
        </w:rPr>
        <w:t>（改正なし）</w:t>
      </w:r>
    </w:p>
    <w:p w:rsidR="002C3837" w:rsidRDefault="00BB6331" w:rsidP="002C3837">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2C3837" w:rsidRDefault="002C3837" w:rsidP="002C3837"/>
    <w:p w:rsidR="002C3837" w:rsidRDefault="002C3837" w:rsidP="002C3837">
      <w:r>
        <w:rPr>
          <w:rFonts w:hint="eastAsia"/>
        </w:rPr>
        <w:t>（改正後）</w:t>
      </w:r>
    </w:p>
    <w:p w:rsidR="002C3837" w:rsidRDefault="002C3837" w:rsidP="002C3837">
      <w:pPr>
        <w:ind w:left="178" w:hangingChars="85" w:hanging="178"/>
        <w:rPr>
          <w:rFonts w:hint="eastAsia"/>
        </w:rPr>
      </w:pPr>
      <w:r>
        <w:rPr>
          <w:rFonts w:hint="eastAsia"/>
        </w:rPr>
        <w:t xml:space="preserve">第二十七条の三十　</w:t>
      </w:r>
      <w:r w:rsidR="003D1E2D" w:rsidRPr="00840253">
        <w:rPr>
          <w:rFonts w:hint="eastAsia"/>
          <w:u w:val="double" w:color="FF0000"/>
        </w:rPr>
        <w:t>内閣総理大臣</w:t>
      </w:r>
      <w:r>
        <w:rPr>
          <w:rFonts w:hint="eastAsia"/>
        </w:rPr>
        <w:t>は、公益又は投資者保護のため必要かつ適当であると認めるときは、大量保有報告書の提出者又は当該提出者の共同保有者その他の関係者に対し、参考となるべき報告若しくは資料の提出を命じ、又は当該職員をしてその者の帳簿書類その他の物件を検査させることができる。</w:t>
      </w:r>
    </w:p>
    <w:p w:rsidR="002C3837" w:rsidRDefault="002C3837" w:rsidP="002C3837">
      <w:pPr>
        <w:ind w:left="178" w:hangingChars="85" w:hanging="178"/>
        <w:rPr>
          <w:rFonts w:hint="eastAsia"/>
        </w:rPr>
      </w:pPr>
      <w:r>
        <w:rPr>
          <w:rFonts w:hint="eastAsia"/>
        </w:rPr>
        <w:t xml:space="preserve">②　</w:t>
      </w:r>
      <w:r w:rsidR="003D1E2D" w:rsidRPr="00840253">
        <w:rPr>
          <w:rFonts w:hint="eastAsia"/>
          <w:u w:val="double" w:color="FF0000"/>
        </w:rPr>
        <w:t>内閣総理大臣</w:t>
      </w:r>
      <w:r>
        <w:rPr>
          <w:rFonts w:hint="eastAsia"/>
        </w:rPr>
        <w:t>は、公益又は投資者保護のため必要かつ適当であると認めるときは、大量保有報告書に係る株券等の発行者である会社に対し、参考となるべき報告又は資料の提出を命ずることができる。</w:t>
      </w:r>
    </w:p>
    <w:p w:rsidR="002C3837" w:rsidRDefault="002C3837" w:rsidP="002C3837">
      <w:pPr>
        <w:ind w:left="178" w:hangingChars="85" w:hanging="178"/>
      </w:pPr>
    </w:p>
    <w:p w:rsidR="002C3837" w:rsidRDefault="002C3837" w:rsidP="002C3837">
      <w:pPr>
        <w:ind w:left="178" w:hangingChars="85" w:hanging="178"/>
      </w:pPr>
      <w:r>
        <w:rPr>
          <w:rFonts w:hint="eastAsia"/>
        </w:rPr>
        <w:t>（改正前）</w:t>
      </w:r>
    </w:p>
    <w:p w:rsidR="002C3837" w:rsidRDefault="002C3837" w:rsidP="002C3837">
      <w:pPr>
        <w:ind w:left="178" w:hangingChars="85" w:hanging="178"/>
        <w:rPr>
          <w:rFonts w:hint="eastAsia"/>
        </w:rPr>
      </w:pPr>
      <w:r>
        <w:rPr>
          <w:rFonts w:hint="eastAsia"/>
        </w:rPr>
        <w:t xml:space="preserve">第二十七条の三十　</w:t>
      </w:r>
      <w:r w:rsidRPr="00840253">
        <w:rPr>
          <w:rFonts w:hint="eastAsia"/>
          <w:u w:val="single" w:color="FF0000"/>
        </w:rPr>
        <w:t>大蔵大臣</w:t>
      </w:r>
      <w:r>
        <w:rPr>
          <w:rFonts w:hint="eastAsia"/>
        </w:rPr>
        <w:t>は、公益又は投資者保護のため必要かつ適当であると認めるときは、大量保有報告書の提出者又は当該提出者の共同保有者その他の関係者に対し、参考となるべき報告若しくは資料の提出を命じ、又は当該職員をしてその者の帳簿書類その他の物件を検査させることができる。</w:t>
      </w:r>
    </w:p>
    <w:p w:rsidR="002C3837" w:rsidRDefault="002C3837" w:rsidP="002C3837">
      <w:pPr>
        <w:ind w:left="178" w:hangingChars="85" w:hanging="178"/>
        <w:rPr>
          <w:rFonts w:hint="eastAsia"/>
        </w:rPr>
      </w:pPr>
      <w:r>
        <w:rPr>
          <w:rFonts w:hint="eastAsia"/>
        </w:rPr>
        <w:t xml:space="preserve">②　</w:t>
      </w:r>
      <w:r w:rsidRPr="00840253">
        <w:rPr>
          <w:rFonts w:hint="eastAsia"/>
          <w:u w:val="single" w:color="FF0000"/>
        </w:rPr>
        <w:t>大蔵大臣</w:t>
      </w:r>
      <w:r>
        <w:rPr>
          <w:rFonts w:hint="eastAsia"/>
        </w:rPr>
        <w:t>は、公益又は投資者保護のため必要かつ適当であると認めるときは、大量保有報告書に係る株券等の発行者である会社に対し、参考となるべき報告又は資料の提出を命ずることができる。</w:t>
      </w:r>
    </w:p>
    <w:p w:rsidR="002C3837" w:rsidRDefault="002C3837" w:rsidP="002C3837"/>
    <w:p w:rsidR="002C3837" w:rsidRDefault="002C3837" w:rsidP="002C3837">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lastRenderedPageBreak/>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0B3CF2" w:rsidRDefault="000B3CF2" w:rsidP="000B3CF2"/>
    <w:p w:rsidR="000B3CF2" w:rsidRDefault="000B3CF2" w:rsidP="000B3CF2">
      <w:r>
        <w:rPr>
          <w:rFonts w:hint="eastAsia"/>
        </w:rPr>
        <w:t>（改正後）</w:t>
      </w:r>
    </w:p>
    <w:p w:rsidR="000B3CF2" w:rsidRDefault="000B3CF2" w:rsidP="000B3CF2">
      <w:pPr>
        <w:ind w:left="178" w:hangingChars="85" w:hanging="178"/>
        <w:rPr>
          <w:rFonts w:hint="eastAsia"/>
        </w:rPr>
      </w:pPr>
      <w:r>
        <w:rPr>
          <w:rFonts w:hint="eastAsia"/>
        </w:rPr>
        <w:t>第二十七条の三十　大蔵大臣は、公益又は投資者保護のため必要かつ適当であると認めるときは、大量保有報告書の提出者又は当該提出者の共同保有者その他の関係者に対し、参考となるべき報告若しくは資料の提出を命じ、又は当該職員をしてその者の帳簿書類その他の物件を検査させることができる。</w:t>
      </w:r>
    </w:p>
    <w:p w:rsidR="000B3CF2" w:rsidRDefault="000B3CF2" w:rsidP="000B3CF2">
      <w:pPr>
        <w:ind w:left="178" w:hangingChars="85" w:hanging="178"/>
        <w:rPr>
          <w:rFonts w:hint="eastAsia"/>
        </w:rPr>
      </w:pPr>
      <w:r>
        <w:rPr>
          <w:rFonts w:hint="eastAsia"/>
        </w:rPr>
        <w:t>②　大蔵大臣は、公益又は投資者保護のため必要かつ適当であると認めるときは、大量保有報告書に係る株券等の発行者である会社に対し、参考となるべき報告又は資料の提出を命ずることができる。</w:t>
      </w:r>
    </w:p>
    <w:p w:rsidR="000B3CF2" w:rsidRDefault="000B3CF2" w:rsidP="000B3CF2">
      <w:pPr>
        <w:ind w:left="178" w:hangingChars="85" w:hanging="178"/>
      </w:pPr>
    </w:p>
    <w:p w:rsidR="000B3CF2" w:rsidRDefault="000B3CF2" w:rsidP="000B3CF2">
      <w:pPr>
        <w:ind w:left="178" w:hangingChars="85" w:hanging="178"/>
      </w:pPr>
      <w:r>
        <w:rPr>
          <w:rFonts w:hint="eastAsia"/>
        </w:rPr>
        <w:t>（改正前）</w:t>
      </w:r>
    </w:p>
    <w:p w:rsidR="000B3CF2" w:rsidRPr="00840253" w:rsidRDefault="000B3CF2" w:rsidP="000B3CF2">
      <w:pPr>
        <w:rPr>
          <w:u w:val="single" w:color="FF0000"/>
        </w:rPr>
      </w:pPr>
      <w:r w:rsidRPr="00840253">
        <w:rPr>
          <w:rFonts w:hint="eastAsia"/>
          <w:u w:val="single" w:color="FF0000"/>
        </w:rPr>
        <w:t>（新設）</w:t>
      </w:r>
    </w:p>
    <w:p w:rsidR="000B3CF2" w:rsidRDefault="000B3CF2" w:rsidP="000B3CF2"/>
    <w:p w:rsidR="000B3CF2" w:rsidRDefault="000B3CF2" w:rsidP="000B3CF2">
      <w:pPr>
        <w:ind w:left="178" w:hangingChars="85" w:hanging="178"/>
      </w:pPr>
    </w:p>
    <w:sectPr w:rsidR="000B3CF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5D0" w:rsidRDefault="003675D0">
      <w:r>
        <w:separator/>
      </w:r>
    </w:p>
  </w:endnote>
  <w:endnote w:type="continuationSeparator" w:id="0">
    <w:p w:rsidR="003675D0" w:rsidRDefault="00367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E13A1">
      <w:rPr>
        <w:rStyle w:val="a4"/>
        <w:noProof/>
      </w:rPr>
      <w:t>2</w:t>
    </w:r>
    <w:r>
      <w:rPr>
        <w:rStyle w:val="a4"/>
      </w:rPr>
      <w:fldChar w:fldCharType="end"/>
    </w:r>
  </w:p>
  <w:p w:rsidR="00BB6331" w:rsidRDefault="00BD366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5D0" w:rsidRDefault="003675D0">
      <w:r>
        <w:separator/>
      </w:r>
    </w:p>
  </w:footnote>
  <w:footnote w:type="continuationSeparator" w:id="0">
    <w:p w:rsidR="003675D0" w:rsidRDefault="003675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3CF2"/>
    <w:rsid w:val="002C3837"/>
    <w:rsid w:val="003675D0"/>
    <w:rsid w:val="0039005C"/>
    <w:rsid w:val="003D1E2D"/>
    <w:rsid w:val="003E13A1"/>
    <w:rsid w:val="00602206"/>
    <w:rsid w:val="006203E2"/>
    <w:rsid w:val="006B1A59"/>
    <w:rsid w:val="007222D6"/>
    <w:rsid w:val="00840253"/>
    <w:rsid w:val="0096263C"/>
    <w:rsid w:val="00AB6600"/>
    <w:rsid w:val="00BB6331"/>
    <w:rsid w:val="00BD3660"/>
    <w:rsid w:val="00D36833"/>
    <w:rsid w:val="00E06A9D"/>
    <w:rsid w:val="00EB5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83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D366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102572">
      <w:bodyDiv w:val="1"/>
      <w:marLeft w:val="0"/>
      <w:marRight w:val="0"/>
      <w:marTop w:val="0"/>
      <w:marBottom w:val="0"/>
      <w:divBdr>
        <w:top w:val="none" w:sz="0" w:space="0" w:color="auto"/>
        <w:left w:val="none" w:sz="0" w:space="0" w:color="auto"/>
        <w:bottom w:val="none" w:sz="0" w:space="0" w:color="auto"/>
        <w:right w:val="none" w:sz="0" w:space="0" w:color="auto"/>
      </w:divBdr>
    </w:div>
    <w:div w:id="1255285796">
      <w:bodyDiv w:val="1"/>
      <w:marLeft w:val="0"/>
      <w:marRight w:val="0"/>
      <w:marTop w:val="0"/>
      <w:marBottom w:val="0"/>
      <w:divBdr>
        <w:top w:val="none" w:sz="0" w:space="0" w:color="auto"/>
        <w:left w:val="none" w:sz="0" w:space="0" w:color="auto"/>
        <w:bottom w:val="none" w:sz="0" w:space="0" w:color="auto"/>
        <w:right w:val="none" w:sz="0" w:space="0" w:color="auto"/>
      </w:divBdr>
    </w:div>
    <w:div w:id="199926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518</Words>
  <Characters>2956</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金融商品取引法第27条の30</vt:lpstr>
      <vt:lpstr>金融商品取引法第27条の30</vt:lpstr>
    </vt:vector>
  </TitlesOfParts>
  <Manager/>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金融商品取引法第27条の30</dc:title>
  <dc:subject/>
  <dc:creator/>
  <cp:keywords/>
  <dc:description/>
  <cp:lastModifiedBy/>
  <cp:revision>1</cp:revision>
  <dcterms:created xsi:type="dcterms:W3CDTF">2024-09-02T04:52:00Z</dcterms:created>
  <dcterms:modified xsi:type="dcterms:W3CDTF">2024-09-02T04:52:00Z</dcterms:modified>
</cp:coreProperties>
</file>