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4185B" w:rsidRDefault="0074185B" w:rsidP="0074185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4185B" w:rsidRDefault="00BB6331" w:rsidP="00BB6331">
      <w:pPr>
        <w:rPr>
          <w:rFonts w:hint="eastAsia"/>
        </w:rPr>
      </w:pPr>
    </w:p>
    <w:p w:rsidR="00122AA3" w:rsidRDefault="00122AA3" w:rsidP="00122AA3">
      <w:pPr>
        <w:rPr>
          <w:rFonts w:hint="eastAsia"/>
        </w:rPr>
      </w:pPr>
      <w:r>
        <w:rPr>
          <w:rFonts w:hint="eastAsia"/>
        </w:rPr>
        <w:t>（虚偽記載のある目論見書等を使用した者の賠償責任）</w:t>
      </w:r>
    </w:p>
    <w:p w:rsidR="00BB6331" w:rsidRDefault="00122AA3" w:rsidP="00BD2639">
      <w:pPr>
        <w:ind w:left="178" w:hangingChars="85" w:hanging="178"/>
        <w:rPr>
          <w:rFonts w:hint="eastAsia"/>
        </w:rPr>
      </w:pPr>
      <w:r>
        <w:rPr>
          <w:rFonts w:hint="eastAsia"/>
        </w:rPr>
        <w:t>第十七条　第四条第一項本文若しくは第二項本文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もかかわらず知ることができなかつたことを証明したとき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E3CEB">
        <w:tab/>
      </w:r>
      <w:r w:rsidR="001E3CEB">
        <w:rPr>
          <w:rFonts w:hint="eastAsia"/>
        </w:rPr>
        <w:t>（改正なし）</w:t>
      </w:r>
    </w:p>
    <w:p w:rsidR="00BB6331" w:rsidRDefault="00BB6331" w:rsidP="001E3CEB">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E3CEB">
        <w:tab/>
      </w:r>
      <w:r w:rsidR="001E3CEB">
        <w:rPr>
          <w:rFonts w:hint="eastAsia"/>
        </w:rPr>
        <w:t>（改正なし）</w:t>
      </w:r>
    </w:p>
    <w:p w:rsidR="001E3CEB" w:rsidRDefault="001E3CEB" w:rsidP="001E3CE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2639">
        <w:rPr>
          <w:rFonts w:hint="eastAsia"/>
        </w:rPr>
        <w:tab/>
      </w:r>
      <w:r w:rsidR="00BD263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2639" w:rsidRDefault="00BD2639" w:rsidP="00BD2639">
      <w:pPr>
        <w:rPr>
          <w:rFonts w:hint="eastAsia"/>
        </w:rPr>
      </w:pPr>
    </w:p>
    <w:p w:rsidR="00BD2639" w:rsidRDefault="00BD2639" w:rsidP="00BD2639">
      <w:pPr>
        <w:rPr>
          <w:rFonts w:hint="eastAsia"/>
        </w:rPr>
      </w:pPr>
      <w:r>
        <w:rPr>
          <w:rFonts w:hint="eastAsia"/>
        </w:rPr>
        <w:t>（改正後）</w:t>
      </w:r>
    </w:p>
    <w:p w:rsidR="00BD2639" w:rsidRPr="009A088D" w:rsidRDefault="00BD2639" w:rsidP="00BD2639">
      <w:pPr>
        <w:rPr>
          <w:rFonts w:hint="eastAsia"/>
          <w:u w:val="single" w:color="FF0000"/>
        </w:rPr>
      </w:pPr>
      <w:r w:rsidRPr="009A088D">
        <w:rPr>
          <w:rFonts w:hint="eastAsia"/>
          <w:u w:val="single" w:color="FF0000"/>
        </w:rPr>
        <w:t>（虚偽記載のある目論見書等を使用した者の賠償責任）</w:t>
      </w:r>
      <w:r w:rsidRPr="009A088D">
        <w:rPr>
          <w:rFonts w:hint="eastAsia"/>
          <w:u w:val="single" w:color="FF0000"/>
        </w:rPr>
        <w:t xml:space="preserve"> </w:t>
      </w:r>
    </w:p>
    <w:p w:rsidR="009A088D" w:rsidRPr="009A088D" w:rsidRDefault="009A088D" w:rsidP="009A088D">
      <w:pPr>
        <w:ind w:left="178" w:hangingChars="85" w:hanging="178"/>
        <w:rPr>
          <w:rFonts w:hint="eastAsia"/>
          <w:u w:color="FF0000"/>
        </w:rPr>
      </w:pPr>
      <w:r w:rsidRPr="009A088D">
        <w:rPr>
          <w:rFonts w:hint="eastAsia"/>
        </w:rPr>
        <w:t>第十七条　第四条第一項本文若しくは第二項本文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w:t>
      </w:r>
      <w:r w:rsidRPr="009A088D">
        <w:rPr>
          <w:rFonts w:hint="eastAsia"/>
        </w:rPr>
        <w:lastRenderedPageBreak/>
        <w:t>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に</w:t>
      </w:r>
      <w:r w:rsidRPr="009A088D">
        <w:rPr>
          <w:rFonts w:hint="eastAsia"/>
          <w:u w:color="FF0000"/>
        </w:rPr>
        <w:t>もかかわらず知ることができなかつたことを証明したときは、この限りでない。</w:t>
      </w:r>
    </w:p>
    <w:p w:rsidR="00BD2639" w:rsidRPr="009A088D" w:rsidRDefault="00BD2639" w:rsidP="00BD2639">
      <w:pPr>
        <w:ind w:left="178" w:hangingChars="85" w:hanging="178"/>
        <w:rPr>
          <w:rFonts w:hint="eastAsia"/>
          <w:u w:color="FF0000"/>
        </w:rPr>
      </w:pPr>
    </w:p>
    <w:p w:rsidR="00BD2639" w:rsidRPr="009A088D" w:rsidRDefault="00BD2639" w:rsidP="00BD2639">
      <w:pPr>
        <w:ind w:left="178" w:hangingChars="85" w:hanging="178"/>
        <w:rPr>
          <w:rFonts w:hint="eastAsia"/>
          <w:u w:color="FF0000"/>
        </w:rPr>
      </w:pPr>
      <w:r w:rsidRPr="009A088D">
        <w:rPr>
          <w:rFonts w:hint="eastAsia"/>
          <w:u w:color="FF0000"/>
        </w:rPr>
        <w:t>（改正前）</w:t>
      </w:r>
    </w:p>
    <w:p w:rsidR="00BD2639" w:rsidRPr="009A088D" w:rsidRDefault="00BD2639" w:rsidP="00BD2639">
      <w:pPr>
        <w:rPr>
          <w:rFonts w:hint="eastAsia"/>
          <w:u w:val="single" w:color="FF0000"/>
        </w:rPr>
      </w:pPr>
      <w:r w:rsidRPr="009A088D">
        <w:rPr>
          <w:rFonts w:hint="eastAsia"/>
          <w:u w:val="single" w:color="FF0000"/>
        </w:rPr>
        <w:t>（新設）</w:t>
      </w:r>
    </w:p>
    <w:p w:rsidR="009A088D" w:rsidRPr="009A088D" w:rsidRDefault="009A088D" w:rsidP="009A088D">
      <w:pPr>
        <w:ind w:left="178" w:hangingChars="85" w:hanging="178"/>
        <w:rPr>
          <w:rFonts w:hint="eastAsia"/>
          <w:u w:color="FF0000"/>
        </w:rPr>
      </w:pPr>
      <w:r w:rsidRPr="009A088D">
        <w:rPr>
          <w:rFonts w:hint="eastAsia"/>
          <w:u w:color="FF0000"/>
        </w:rPr>
        <w:t xml:space="preserve">第十七条　</w:t>
      </w:r>
      <w:r w:rsidRPr="009A088D">
        <w:rPr>
          <w:rFonts w:hint="eastAsia"/>
        </w:rPr>
        <w:t>第四条第一項本文若しくは第二項本文の規定の適用を受ける有価証券又は既に開示された有価証券の募集又は売出しについて、重要な事項について虚偽の記載があり、若しくは記載すべき重要な事項若しくは誤解を生じさせないために必要な事実の記載が欠けている第十三条第一項の目論見書又は重要な事項について虚偽の表示若しくは誤解を生ずるような表示があり、若しくは誤解を生じさせないために必要な事実の表示が欠けている資料を使用して有価証券を取得させた者は、記載が虚偽であり、若しくは欠けていること又は表示が虚偽であり、若しくは誤解を生ずるような表示であり、若しくは表示が欠けていることを知らないで当該有価証券を取得した者が受けた損害を賠償する責めに任ずる。ただし、賠償の責めに任ずべき者が、記載が虚偽であり、若しくは欠けていること又は表示が虚偽であり、若しくは誤解を生ずるような表示であることを知らず、かつ、相当な注意を用いた</w:t>
      </w:r>
      <w:r w:rsidRPr="009A088D">
        <w:rPr>
          <w:rFonts w:hint="eastAsia"/>
          <w:u w:color="FF0000"/>
        </w:rPr>
        <w:t>にもかかわらず知ることができなかつたことを証明したときは、この限りでない。</w:t>
      </w:r>
    </w:p>
    <w:p w:rsidR="00BD2639" w:rsidRPr="009A088D" w:rsidRDefault="00BD2639" w:rsidP="00BD2639">
      <w:pPr>
        <w:rPr>
          <w:rFonts w:hint="eastAsia"/>
          <w:u w:color="FF0000"/>
        </w:rPr>
      </w:pPr>
    </w:p>
    <w:p w:rsidR="00BD2639" w:rsidRPr="009A088D" w:rsidRDefault="00BD2639" w:rsidP="00BD2639">
      <w:pPr>
        <w:rPr>
          <w:rFonts w:hint="eastAsia"/>
          <w:u w:color="FF0000"/>
        </w:rPr>
      </w:pP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102</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76</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17</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40</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165</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159</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154</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147</w:t>
      </w:r>
      <w:r w:rsidRPr="009A088D">
        <w:rPr>
          <w:rFonts w:hint="eastAsia"/>
          <w:u w:color="FF0000"/>
        </w:rPr>
        <w:t>号】</w:t>
      </w:r>
      <w:r w:rsidR="009A088D">
        <w:tab/>
      </w:r>
      <w:r w:rsidR="009A088D">
        <w:rPr>
          <w:rFonts w:hint="eastAsia"/>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124</w:t>
      </w:r>
      <w:r w:rsidRPr="009A088D">
        <w:rPr>
          <w:rFonts w:hint="eastAsia"/>
          <w:u w:color="FF0000"/>
        </w:rPr>
        <w:t>号】</w:t>
      </w:r>
      <w:r w:rsidR="009A088D">
        <w:tab/>
      </w:r>
      <w:r w:rsidR="009A088D">
        <w:rPr>
          <w:rFonts w:hint="eastAsia"/>
        </w:rPr>
        <w:t>（改正なし）</w:t>
      </w:r>
    </w:p>
    <w:p w:rsidR="007F7864" w:rsidRPr="009A088D" w:rsidRDefault="00BB6331" w:rsidP="007F7864">
      <w:pPr>
        <w:rPr>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97</w:t>
      </w:r>
      <w:r w:rsidRPr="009A088D">
        <w:rPr>
          <w:rFonts w:hint="eastAsia"/>
          <w:u w:color="FF0000"/>
        </w:rPr>
        <w:t>号】</w:t>
      </w:r>
    </w:p>
    <w:p w:rsidR="007F7864" w:rsidRPr="009A088D" w:rsidRDefault="007F7864" w:rsidP="007F7864">
      <w:pPr>
        <w:rPr>
          <w:u w:color="FF0000"/>
        </w:rPr>
      </w:pPr>
    </w:p>
    <w:p w:rsidR="007F7864" w:rsidRPr="009A088D" w:rsidRDefault="007F7864" w:rsidP="007F7864">
      <w:pPr>
        <w:rPr>
          <w:u w:color="FF0000"/>
        </w:rPr>
      </w:pPr>
      <w:r w:rsidRPr="009A088D">
        <w:rPr>
          <w:rFonts w:hint="eastAsia"/>
          <w:u w:color="FF0000"/>
        </w:rPr>
        <w:t>（改正後）</w:t>
      </w:r>
    </w:p>
    <w:p w:rsidR="007F7864" w:rsidRPr="009A088D" w:rsidRDefault="007F7864" w:rsidP="007F7864">
      <w:pPr>
        <w:ind w:left="178" w:hangingChars="85" w:hanging="178"/>
        <w:rPr>
          <w:rFonts w:hint="eastAsia"/>
          <w:u w:color="FF0000"/>
        </w:rPr>
      </w:pPr>
      <w:r w:rsidRPr="009A088D">
        <w:rPr>
          <w:rFonts w:hint="eastAsia"/>
          <w:u w:color="FF0000"/>
        </w:rPr>
        <w:t xml:space="preserve">第十七条　</w:t>
      </w:r>
      <w:r w:rsidRPr="009A088D">
        <w:rPr>
          <w:rFonts w:hint="eastAsia"/>
          <w:u w:val="single" w:color="FF0000"/>
        </w:rPr>
        <w:t>第四条第一項本文若しくは第二項本文の規定の適用を受ける有価証券又は既に開示された有価証券の募集又は売出しについて、</w:t>
      </w:r>
      <w:r w:rsidRPr="009A088D">
        <w:rPr>
          <w:rFonts w:hint="eastAsia"/>
          <w:u w:color="FF0000"/>
        </w:rPr>
        <w:t>重要な事項について虚偽の記載があり、</w:t>
      </w:r>
      <w:r w:rsidRPr="009A088D">
        <w:rPr>
          <w:rFonts w:hint="eastAsia"/>
          <w:u w:val="single" w:color="FF0000"/>
        </w:rPr>
        <w:t>若しくは</w:t>
      </w:r>
      <w:r w:rsidRPr="009A088D">
        <w:rPr>
          <w:rFonts w:hint="eastAsia"/>
          <w:u w:color="FF0000"/>
        </w:rPr>
        <w:t>記載すべき重要な事項若しくは誤解を</w:t>
      </w:r>
      <w:r w:rsidRPr="009A088D">
        <w:rPr>
          <w:rFonts w:hint="eastAsia"/>
          <w:u w:val="single" w:color="FF0000"/>
        </w:rPr>
        <w:t>生じさせない</w:t>
      </w:r>
      <w:r w:rsidRPr="009A088D">
        <w:rPr>
          <w:rFonts w:hint="eastAsia"/>
          <w:u w:color="FF0000"/>
        </w:rPr>
        <w:t>ために必要な</w:t>
      </w:r>
      <w:r w:rsidRPr="009A088D">
        <w:rPr>
          <w:rFonts w:hint="eastAsia"/>
          <w:u w:val="single" w:color="FF0000"/>
        </w:rPr>
        <w:t>事実</w:t>
      </w:r>
      <w:r w:rsidRPr="009A088D">
        <w:rPr>
          <w:rFonts w:hint="eastAsia"/>
          <w:u w:color="FF0000"/>
        </w:rPr>
        <w:t>の記載が欠けている</w:t>
      </w:r>
      <w:r w:rsidRPr="009A088D">
        <w:rPr>
          <w:rFonts w:hint="eastAsia"/>
          <w:u w:val="single" w:color="FF0000"/>
        </w:rPr>
        <w:t>第十三条第一項の</w:t>
      </w:r>
      <w:r w:rsidRPr="009A088D">
        <w:rPr>
          <w:rFonts w:hint="eastAsia"/>
          <w:u w:color="FF0000"/>
        </w:rPr>
        <w:t>目論見書</w:t>
      </w:r>
      <w:r w:rsidRPr="009A088D">
        <w:rPr>
          <w:rFonts w:hint="eastAsia"/>
          <w:u w:val="single" w:color="FF0000"/>
        </w:rPr>
        <w:t>又は重要な事項について虚偽の表示若しくは誤解を生ずるような表示があり、若しくは誤解を生じさせないために必要な事実の表示が欠けている資料</w:t>
      </w:r>
      <w:r w:rsidRPr="009A088D">
        <w:rPr>
          <w:rFonts w:hint="eastAsia"/>
          <w:u w:color="FF0000"/>
        </w:rPr>
        <w:t>を使用して有価証券を取得させた者は、記載が虚偽であり、</w:t>
      </w:r>
      <w:r w:rsidRPr="009A088D">
        <w:rPr>
          <w:rFonts w:hint="eastAsia"/>
          <w:u w:val="single" w:color="FF0000"/>
        </w:rPr>
        <w:t>若しくは欠けていること又は表示が虚偽であり、若しくは誤解を生ずるような表示であり、若しくは表示が</w:t>
      </w:r>
      <w:r w:rsidRPr="009A088D">
        <w:rPr>
          <w:rFonts w:hint="eastAsia"/>
          <w:u w:color="FF0000"/>
        </w:rPr>
        <w:t>欠けていることを知らないで当該有価証券を取得した者が受けた損害を賠償する責めに任ずる。</w:t>
      </w:r>
      <w:r w:rsidRPr="009A088D">
        <w:rPr>
          <w:rFonts w:hint="eastAsia"/>
          <w:u w:val="single" w:color="FF0000"/>
        </w:rPr>
        <w:t>ただし</w:t>
      </w:r>
      <w:r w:rsidRPr="009A088D">
        <w:rPr>
          <w:rFonts w:hint="eastAsia"/>
          <w:u w:color="FF0000"/>
        </w:rPr>
        <w:t>、賠償の責めに任ずべき者が、記載が虚偽であり、</w:t>
      </w:r>
      <w:r w:rsidRPr="009A088D">
        <w:rPr>
          <w:rFonts w:hint="eastAsia"/>
          <w:u w:val="single" w:color="FF0000"/>
        </w:rPr>
        <w:t>若しくは欠けていること又は表示が虚偽であり、若しくは誤解を生ずるような表示であることを知らず</w:t>
      </w:r>
      <w:r w:rsidRPr="009A088D">
        <w:rPr>
          <w:rFonts w:hint="eastAsia"/>
          <w:u w:color="FF0000"/>
        </w:rPr>
        <w:t>、</w:t>
      </w:r>
      <w:r w:rsidRPr="009A088D">
        <w:rPr>
          <w:rFonts w:hint="eastAsia"/>
          <w:u w:val="single" w:color="FF0000"/>
        </w:rPr>
        <w:t>かつ</w:t>
      </w:r>
      <w:r w:rsidRPr="009A088D">
        <w:rPr>
          <w:rFonts w:hint="eastAsia"/>
          <w:u w:color="FF0000"/>
        </w:rPr>
        <w:t>、相当な注意を用いたにもかかわらず知ることができなかつたことを証明したときは、この限りでない。</w:t>
      </w:r>
    </w:p>
    <w:p w:rsidR="007F7864" w:rsidRPr="009A088D" w:rsidRDefault="007F7864" w:rsidP="007F7864">
      <w:pPr>
        <w:ind w:left="178" w:hangingChars="85" w:hanging="178"/>
        <w:rPr>
          <w:u w:color="FF0000"/>
        </w:rPr>
      </w:pPr>
    </w:p>
    <w:p w:rsidR="007F7864" w:rsidRPr="009A088D" w:rsidRDefault="007F7864" w:rsidP="007F7864">
      <w:pPr>
        <w:ind w:left="178" w:hangingChars="85" w:hanging="178"/>
        <w:rPr>
          <w:u w:color="FF0000"/>
        </w:rPr>
      </w:pPr>
      <w:r w:rsidRPr="009A088D">
        <w:rPr>
          <w:rFonts w:hint="eastAsia"/>
          <w:u w:color="FF0000"/>
        </w:rPr>
        <w:t>（改正前）</w:t>
      </w:r>
    </w:p>
    <w:p w:rsidR="007F7864" w:rsidRPr="009A088D" w:rsidRDefault="007F7864" w:rsidP="007F7864">
      <w:pPr>
        <w:ind w:left="178" w:hangingChars="85" w:hanging="178"/>
        <w:rPr>
          <w:rFonts w:hint="eastAsia"/>
          <w:u w:color="FF0000"/>
        </w:rPr>
      </w:pPr>
      <w:r w:rsidRPr="009A088D">
        <w:rPr>
          <w:rFonts w:hint="eastAsia"/>
          <w:u w:color="FF0000"/>
        </w:rPr>
        <w:t xml:space="preserve">第十七条　</w:t>
      </w:r>
      <w:r w:rsidR="00543C51" w:rsidRPr="009A088D">
        <w:rPr>
          <w:rFonts w:hint="eastAsia"/>
          <w:u w:val="single" w:color="FF0000"/>
        </w:rPr>
        <w:t xml:space="preserve">　</w:t>
      </w:r>
      <w:r w:rsidRPr="009A088D">
        <w:rPr>
          <w:rFonts w:hint="eastAsia"/>
          <w:u w:color="FF0000"/>
        </w:rPr>
        <w:t>重要な事項について虚偽の表示があり、</w:t>
      </w:r>
      <w:r w:rsidRPr="009A088D">
        <w:rPr>
          <w:rFonts w:hint="eastAsia"/>
          <w:u w:val="single" w:color="FF0000"/>
        </w:rPr>
        <w:t>又は</w:t>
      </w:r>
      <w:r w:rsidRPr="009A088D">
        <w:rPr>
          <w:rFonts w:hint="eastAsia"/>
          <w:u w:color="FF0000"/>
        </w:rPr>
        <w:t>表示すべき重要な事項若しくは誤解を</w:t>
      </w:r>
      <w:r w:rsidRPr="009A088D">
        <w:rPr>
          <w:rFonts w:hint="eastAsia"/>
          <w:u w:val="single" w:color="FF0000"/>
        </w:rPr>
        <w:t>生ぜしめない</w:t>
      </w:r>
      <w:r w:rsidRPr="009A088D">
        <w:rPr>
          <w:rFonts w:hint="eastAsia"/>
          <w:u w:color="FF0000"/>
        </w:rPr>
        <w:t>ために必要な</w:t>
      </w:r>
      <w:r w:rsidRPr="009A088D">
        <w:rPr>
          <w:rFonts w:hint="eastAsia"/>
          <w:u w:val="single" w:color="FF0000"/>
        </w:rPr>
        <w:t>重要な事実</w:t>
      </w:r>
      <w:r w:rsidRPr="009A088D">
        <w:rPr>
          <w:rFonts w:hint="eastAsia"/>
          <w:u w:color="FF0000"/>
        </w:rPr>
        <w:t>の表示が欠けている</w:t>
      </w:r>
      <w:r w:rsidR="00543C51" w:rsidRPr="009A088D">
        <w:rPr>
          <w:rFonts w:hint="eastAsia"/>
          <w:u w:val="single" w:color="FF0000"/>
        </w:rPr>
        <w:t xml:space="preserve">　</w:t>
      </w:r>
      <w:r w:rsidRPr="009A088D">
        <w:rPr>
          <w:rFonts w:hint="eastAsia"/>
          <w:u w:color="FF0000"/>
        </w:rPr>
        <w:t>目論見書</w:t>
      </w:r>
      <w:r w:rsidRPr="009A088D">
        <w:rPr>
          <w:rFonts w:hint="eastAsia"/>
          <w:u w:val="single" w:color="FF0000"/>
        </w:rPr>
        <w:t>その他の表示</w:t>
      </w:r>
      <w:r w:rsidRPr="009A088D">
        <w:rPr>
          <w:rFonts w:hint="eastAsia"/>
          <w:u w:color="FF0000"/>
        </w:rPr>
        <w:t>を使用して有価証券を取得させた者は、表示が虚偽であり、</w:t>
      </w:r>
      <w:r w:rsidRPr="009A088D">
        <w:rPr>
          <w:rFonts w:hint="eastAsia"/>
          <w:u w:val="single" w:color="FF0000"/>
        </w:rPr>
        <w:t>又は</w:t>
      </w:r>
      <w:r w:rsidRPr="009A088D">
        <w:rPr>
          <w:rFonts w:hint="eastAsia"/>
          <w:u w:color="FF0000"/>
        </w:rPr>
        <w:t>欠けていることを知らないで当該有価証券を取得した者が受けた損害を賠償する責に任ずる。</w:t>
      </w:r>
      <w:r w:rsidRPr="009A088D">
        <w:rPr>
          <w:rFonts w:hint="eastAsia"/>
          <w:u w:val="single" w:color="FF0000"/>
        </w:rPr>
        <w:t>但し</w:t>
      </w:r>
      <w:r w:rsidRPr="009A088D">
        <w:rPr>
          <w:rFonts w:hint="eastAsia"/>
          <w:u w:color="FF0000"/>
        </w:rPr>
        <w:t>、賠償の責に任ずべき者が、表示が虚偽であり、</w:t>
      </w:r>
      <w:r w:rsidRPr="009A088D">
        <w:rPr>
          <w:rFonts w:hint="eastAsia"/>
          <w:u w:val="single" w:color="FF0000"/>
        </w:rPr>
        <w:t>又は欠けていることを知らず</w:t>
      </w:r>
      <w:r w:rsidRPr="009A088D">
        <w:rPr>
          <w:rFonts w:hint="eastAsia"/>
          <w:u w:color="FF0000"/>
        </w:rPr>
        <w:t>、</w:t>
      </w:r>
      <w:r w:rsidRPr="009A088D">
        <w:rPr>
          <w:rFonts w:hint="eastAsia"/>
          <w:u w:val="single" w:color="FF0000"/>
        </w:rPr>
        <w:t>且つ</w:t>
      </w:r>
      <w:r w:rsidRPr="009A088D">
        <w:rPr>
          <w:rFonts w:hint="eastAsia"/>
          <w:u w:color="FF0000"/>
        </w:rPr>
        <w:t>、相当な注意を用いたにもかかわらず知ることができなかつたことを証明したときは、この限りでない。</w:t>
      </w:r>
    </w:p>
    <w:p w:rsidR="007F7864" w:rsidRPr="009A088D" w:rsidRDefault="007F7864" w:rsidP="007F7864">
      <w:pPr>
        <w:rPr>
          <w:u w:color="FF0000"/>
        </w:rPr>
      </w:pPr>
    </w:p>
    <w:p w:rsidR="00BB6331" w:rsidRPr="009A088D" w:rsidRDefault="00BB6331" w:rsidP="00BB6331">
      <w:pPr>
        <w:rPr>
          <w:rFonts w:hint="eastAsia"/>
          <w:u w:color="FF0000"/>
        </w:rPr>
      </w:pP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16</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lastRenderedPageBreak/>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30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13</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27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12</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225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151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11</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16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10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10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117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20</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8</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7</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7</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89</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4</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3</w:t>
      </w:r>
      <w:r w:rsidRPr="009A088D">
        <w:rPr>
          <w:rFonts w:hint="eastAsia"/>
          <w:u w:color="FF0000"/>
        </w:rPr>
        <w:t>年</w:t>
      </w:r>
      <w:r w:rsidRPr="009A088D">
        <w:rPr>
          <w:rFonts w:hint="eastAsia"/>
          <w:u w:color="FF0000"/>
        </w:rPr>
        <w:t>10</w:t>
      </w:r>
      <w:r w:rsidRPr="009A088D">
        <w:rPr>
          <w:rFonts w:hint="eastAsia"/>
          <w:u w:color="FF0000"/>
        </w:rPr>
        <w:t>月</w:t>
      </w:r>
      <w:r w:rsidRPr="009A088D">
        <w:rPr>
          <w:rFonts w:hint="eastAsia"/>
          <w:u w:color="FF0000"/>
        </w:rPr>
        <w:t>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lastRenderedPageBreak/>
        <w:t>【平成</w:t>
      </w:r>
      <w:r w:rsidRPr="009A088D">
        <w:rPr>
          <w:rFonts w:hint="eastAsia"/>
          <w:u w:color="FF0000"/>
        </w:rPr>
        <w:t>2</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w:t>
      </w:r>
      <w:r w:rsidRPr="009A088D">
        <w:rPr>
          <w:rFonts w:hint="eastAsia"/>
          <w:u w:color="FF0000"/>
        </w:rPr>
        <w:t>2</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【平成元年</w:t>
      </w:r>
      <w:r w:rsidRPr="009A088D">
        <w:rPr>
          <w:rFonts w:hint="eastAsia"/>
          <w:u w:color="FF0000"/>
        </w:rPr>
        <w:t>12</w:t>
      </w:r>
      <w:r w:rsidRPr="009A088D">
        <w:rPr>
          <w:rFonts w:hint="eastAsia"/>
          <w:u w:color="FF0000"/>
        </w:rPr>
        <w:t>月</w:t>
      </w:r>
      <w:r w:rsidRPr="009A088D">
        <w:rPr>
          <w:rFonts w:hint="eastAsia"/>
          <w:u w:color="FF0000"/>
        </w:rPr>
        <w:t>22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63</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60</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59</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58</w:t>
      </w:r>
      <w:r w:rsidRPr="009A088D">
        <w:rPr>
          <w:rFonts w:hint="eastAsia"/>
          <w:u w:color="FF0000"/>
        </w:rPr>
        <w:t>年</w:t>
      </w:r>
      <w:r w:rsidRPr="009A088D">
        <w:rPr>
          <w:rFonts w:hint="eastAsia"/>
          <w:u w:color="FF0000"/>
        </w:rPr>
        <w:t>12</w:t>
      </w:r>
      <w:r w:rsidRPr="009A088D">
        <w:rPr>
          <w:rFonts w:hint="eastAsia"/>
          <w:u w:color="FF0000"/>
        </w:rPr>
        <w:t>月</w:t>
      </w:r>
      <w:r w:rsidRPr="009A088D">
        <w:rPr>
          <w:rFonts w:hint="eastAsia"/>
          <w:u w:color="FF0000"/>
        </w:rPr>
        <w:t>2</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75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62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55</w:t>
      </w:r>
      <w:r w:rsidRPr="009A088D">
        <w:rPr>
          <w:rFonts w:hint="eastAsia"/>
          <w:u w:color="FF0000"/>
        </w:rPr>
        <w:t>年</w:t>
      </w:r>
      <w:r w:rsidRPr="009A088D">
        <w:rPr>
          <w:rFonts w:hint="eastAsia"/>
          <w:u w:color="FF0000"/>
        </w:rPr>
        <w:t>11</w:t>
      </w:r>
      <w:r w:rsidRPr="009A088D">
        <w:rPr>
          <w:rFonts w:hint="eastAsia"/>
          <w:u w:color="FF0000"/>
        </w:rPr>
        <w:t>月</w:t>
      </w:r>
      <w:r w:rsidRPr="009A088D">
        <w:rPr>
          <w:rFonts w:hint="eastAsia"/>
          <w:u w:color="FF0000"/>
        </w:rPr>
        <w:t>19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46</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46</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4</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41</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85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40</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28</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90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38</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37</w:t>
      </w:r>
      <w:r w:rsidRPr="009A088D">
        <w:rPr>
          <w:rFonts w:hint="eastAsia"/>
          <w:u w:color="FF0000"/>
        </w:rPr>
        <w:t>年</w:t>
      </w:r>
      <w:r w:rsidRPr="009A088D">
        <w:rPr>
          <w:rFonts w:hint="eastAsia"/>
          <w:u w:color="FF0000"/>
        </w:rPr>
        <w:t>9</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161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37</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16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30</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120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29</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26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198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28</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142</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27</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270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15</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240</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26</w:t>
      </w:r>
      <w:r w:rsidRPr="009A088D">
        <w:rPr>
          <w:rFonts w:hint="eastAsia"/>
          <w:u w:color="FF0000"/>
        </w:rPr>
        <w:t>年</w:t>
      </w:r>
      <w:r w:rsidRPr="009A088D">
        <w:rPr>
          <w:rFonts w:hint="eastAsia"/>
          <w:u w:color="FF0000"/>
        </w:rPr>
        <w:t>6</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198</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8</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236</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4</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25</w:t>
      </w:r>
      <w:r w:rsidRPr="009A088D">
        <w:rPr>
          <w:rFonts w:hint="eastAsia"/>
          <w:u w:color="FF0000"/>
        </w:rPr>
        <w:t>年</w:t>
      </w:r>
      <w:r w:rsidRPr="009A088D">
        <w:rPr>
          <w:rFonts w:hint="eastAsia"/>
          <w:u w:color="FF0000"/>
        </w:rPr>
        <w:t>3</w:t>
      </w:r>
      <w:r w:rsidRPr="009A088D">
        <w:rPr>
          <w:rFonts w:hint="eastAsia"/>
          <w:u w:color="FF0000"/>
        </w:rPr>
        <w:t>月</w:t>
      </w:r>
      <w:r w:rsidRPr="009A088D">
        <w:rPr>
          <w:rFonts w:hint="eastAsia"/>
          <w:u w:color="FF0000"/>
        </w:rPr>
        <w:t>29</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31</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145</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137</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24</w:t>
      </w:r>
      <w:r w:rsidRPr="009A088D">
        <w:rPr>
          <w:rFonts w:hint="eastAsia"/>
          <w:u w:color="FF0000"/>
        </w:rPr>
        <w:t>年</w:t>
      </w:r>
      <w:r w:rsidRPr="009A088D">
        <w:rPr>
          <w:rFonts w:hint="eastAsia"/>
          <w:u w:color="FF0000"/>
        </w:rPr>
        <w:t>5</w:t>
      </w:r>
      <w:r w:rsidRPr="009A088D">
        <w:rPr>
          <w:rFonts w:hint="eastAsia"/>
          <w:u w:color="FF0000"/>
        </w:rPr>
        <w:t>月</w:t>
      </w:r>
      <w:r w:rsidRPr="009A088D">
        <w:rPr>
          <w:rFonts w:hint="eastAsia"/>
          <w:u w:color="FF0000"/>
        </w:rPr>
        <w:t>31</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133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23</w:t>
      </w:r>
      <w:r w:rsidRPr="009A088D">
        <w:rPr>
          <w:rFonts w:hint="eastAsia"/>
          <w:u w:color="FF0000"/>
        </w:rPr>
        <w:t>年</w:t>
      </w:r>
      <w:r w:rsidRPr="009A088D">
        <w:rPr>
          <w:rFonts w:hint="eastAsia"/>
          <w:u w:color="FF0000"/>
        </w:rPr>
        <w:t>7</w:t>
      </w:r>
      <w:r w:rsidRPr="009A088D">
        <w:rPr>
          <w:rFonts w:hint="eastAsia"/>
          <w:u w:color="FF0000"/>
        </w:rPr>
        <w:t>月</w:t>
      </w:r>
      <w:r w:rsidRPr="009A088D">
        <w:rPr>
          <w:rFonts w:hint="eastAsia"/>
          <w:u w:color="FF0000"/>
        </w:rPr>
        <w:t>6</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103</w:t>
      </w:r>
      <w:r w:rsidRPr="009A088D">
        <w:rPr>
          <w:rFonts w:hint="eastAsia"/>
          <w:u w:color="FF0000"/>
        </w:rPr>
        <w:t>号】</w:t>
      </w:r>
      <w:r w:rsidR="007F7864" w:rsidRPr="009A088D">
        <w:rPr>
          <w:u w:color="FF0000"/>
        </w:rPr>
        <w:tab/>
      </w:r>
      <w:r w:rsidR="007F7864" w:rsidRPr="009A088D">
        <w:rPr>
          <w:rFonts w:hint="eastAsia"/>
          <w:u w:color="FF0000"/>
        </w:rPr>
        <w:t>（改正なし）</w:t>
      </w:r>
    </w:p>
    <w:p w:rsidR="00BB6331" w:rsidRPr="009A088D" w:rsidRDefault="00BB6331" w:rsidP="00BB6331">
      <w:pPr>
        <w:rPr>
          <w:rFonts w:hint="eastAsia"/>
          <w:u w:color="FF0000"/>
        </w:rPr>
      </w:pPr>
      <w:r w:rsidRPr="009A088D">
        <w:rPr>
          <w:rFonts w:hint="eastAsia"/>
          <w:u w:color="FF0000"/>
        </w:rPr>
        <w:t>【昭和</w:t>
      </w:r>
      <w:r w:rsidRPr="009A088D">
        <w:rPr>
          <w:rFonts w:hint="eastAsia"/>
          <w:u w:color="FF0000"/>
        </w:rPr>
        <w:t>23</w:t>
      </w:r>
      <w:r w:rsidRPr="009A088D">
        <w:rPr>
          <w:rFonts w:hint="eastAsia"/>
          <w:u w:color="FF0000"/>
        </w:rPr>
        <w:t>年</w:t>
      </w:r>
      <w:r w:rsidRPr="009A088D">
        <w:rPr>
          <w:rFonts w:hint="eastAsia"/>
          <w:u w:color="FF0000"/>
        </w:rPr>
        <w:t>4</w:t>
      </w:r>
      <w:r w:rsidRPr="009A088D">
        <w:rPr>
          <w:rFonts w:hint="eastAsia"/>
          <w:u w:color="FF0000"/>
        </w:rPr>
        <w:t>月</w:t>
      </w:r>
      <w:r w:rsidRPr="009A088D">
        <w:rPr>
          <w:rFonts w:hint="eastAsia"/>
          <w:u w:color="FF0000"/>
        </w:rPr>
        <w:t>13</w:t>
      </w:r>
      <w:r w:rsidRPr="009A088D">
        <w:rPr>
          <w:rFonts w:hint="eastAsia"/>
          <w:u w:color="FF0000"/>
        </w:rPr>
        <w:t>日</w:t>
      </w:r>
      <w:r w:rsidRPr="009A088D">
        <w:rPr>
          <w:rFonts w:hint="eastAsia"/>
          <w:u w:color="FF0000"/>
        </w:rPr>
        <w:tab/>
      </w:r>
      <w:r w:rsidRPr="009A088D">
        <w:rPr>
          <w:rFonts w:hint="eastAsia"/>
          <w:u w:color="FF0000"/>
        </w:rPr>
        <w:t>法律第</w:t>
      </w:r>
      <w:r w:rsidRPr="009A088D">
        <w:rPr>
          <w:rFonts w:hint="eastAsia"/>
          <w:u w:color="FF0000"/>
        </w:rPr>
        <w:t>25</w:t>
      </w:r>
      <w:r w:rsidRPr="009A088D">
        <w:rPr>
          <w:rFonts w:hint="eastAsia"/>
          <w:u w:color="FF0000"/>
        </w:rPr>
        <w:t>号】</w:t>
      </w:r>
    </w:p>
    <w:p w:rsidR="00BB6331" w:rsidRPr="009A088D" w:rsidRDefault="00BB6331" w:rsidP="00BB6331">
      <w:pPr>
        <w:rPr>
          <w:rFonts w:hint="eastAsia"/>
          <w:u w:color="FF0000"/>
        </w:rPr>
      </w:pPr>
    </w:p>
    <w:p w:rsidR="00107068" w:rsidRPr="009A088D" w:rsidRDefault="00107068" w:rsidP="00107068">
      <w:pPr>
        <w:ind w:left="178" w:hangingChars="85" w:hanging="178"/>
        <w:rPr>
          <w:rFonts w:hint="eastAsia"/>
          <w:u w:color="FF0000"/>
        </w:rPr>
      </w:pPr>
      <w:r w:rsidRPr="009A088D">
        <w:rPr>
          <w:rFonts w:hint="eastAsia"/>
          <w:u w:color="FF0000"/>
        </w:rPr>
        <w:t>第十七条　重要な事項について虚偽の表示があり、又は表示すべき重要な事項若しくは誤解を生ぜしめないために必要な重要な事実の表示が欠けている目論見書その他の表示を使用して有価証券を取得させた者は、表示が虚偽であり、又は欠けていることを知らないで当該有価証券を取得した者が受けた損害を賠償する責に任ずる。但し、賠償の責に任ず</w:t>
      </w:r>
      <w:r w:rsidRPr="009A088D">
        <w:rPr>
          <w:rFonts w:hint="eastAsia"/>
          <w:u w:color="FF0000"/>
        </w:rPr>
        <w:lastRenderedPageBreak/>
        <w:t>べき者が、表示が虚偽であり、又は欠けていることを知らず、且つ、相当な注意を用いたにもかかわらず知ることができなかつたことを証明したときは、この限りでない。</w:t>
      </w:r>
    </w:p>
    <w:p w:rsidR="00BB6331" w:rsidRPr="009A088D" w:rsidRDefault="00BB6331">
      <w:pPr>
        <w:rPr>
          <w:u w:color="FF0000"/>
        </w:rPr>
      </w:pPr>
    </w:p>
    <w:sectPr w:rsidR="00BB6331" w:rsidRPr="009A08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E3C" w:rsidRDefault="003F5E3C">
      <w:r>
        <w:separator/>
      </w:r>
    </w:p>
  </w:endnote>
  <w:endnote w:type="continuationSeparator" w:id="0">
    <w:p w:rsidR="003F5E3C" w:rsidRDefault="003F5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4F77">
      <w:rPr>
        <w:rStyle w:val="a4"/>
        <w:noProof/>
      </w:rPr>
      <w:t>2</w:t>
    </w:r>
    <w:r>
      <w:rPr>
        <w:rStyle w:val="a4"/>
      </w:rPr>
      <w:fldChar w:fldCharType="end"/>
    </w:r>
  </w:p>
  <w:p w:rsidR="00BB6331" w:rsidRDefault="00BD263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E3C" w:rsidRDefault="003F5E3C">
      <w:r>
        <w:separator/>
      </w:r>
    </w:p>
  </w:footnote>
  <w:footnote w:type="continuationSeparator" w:id="0">
    <w:p w:rsidR="003F5E3C" w:rsidRDefault="003F5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7068"/>
    <w:rsid w:val="00122AA3"/>
    <w:rsid w:val="001E3CEB"/>
    <w:rsid w:val="003F5E3C"/>
    <w:rsid w:val="004A3A5B"/>
    <w:rsid w:val="00543C51"/>
    <w:rsid w:val="0074185B"/>
    <w:rsid w:val="00756EEF"/>
    <w:rsid w:val="007F7864"/>
    <w:rsid w:val="009A088D"/>
    <w:rsid w:val="00A61715"/>
    <w:rsid w:val="00BA0003"/>
    <w:rsid w:val="00BB6331"/>
    <w:rsid w:val="00BD2639"/>
    <w:rsid w:val="00E94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8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D26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50850">
      <w:bodyDiv w:val="1"/>
      <w:marLeft w:val="0"/>
      <w:marRight w:val="0"/>
      <w:marTop w:val="0"/>
      <w:marBottom w:val="0"/>
      <w:divBdr>
        <w:top w:val="none" w:sz="0" w:space="0" w:color="auto"/>
        <w:left w:val="none" w:sz="0" w:space="0" w:color="auto"/>
        <w:bottom w:val="none" w:sz="0" w:space="0" w:color="auto"/>
        <w:right w:val="none" w:sz="0" w:space="0" w:color="auto"/>
      </w:divBdr>
    </w:div>
    <w:div w:id="1341472178">
      <w:bodyDiv w:val="1"/>
      <w:marLeft w:val="0"/>
      <w:marRight w:val="0"/>
      <w:marTop w:val="0"/>
      <w:marBottom w:val="0"/>
      <w:divBdr>
        <w:top w:val="none" w:sz="0" w:space="0" w:color="auto"/>
        <w:left w:val="none" w:sz="0" w:space="0" w:color="auto"/>
        <w:bottom w:val="none" w:sz="0" w:space="0" w:color="auto"/>
        <w:right w:val="none" w:sz="0" w:space="0" w:color="auto"/>
      </w:divBdr>
    </w:div>
    <w:div w:id="199178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757</Words>
  <Characters>4317</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金融商品取引法第17条</vt:lpstr>
      <vt:lpstr>金融商品取引法第17条</vt:lpstr>
    </vt:vector>
  </TitlesOfParts>
  <Manager/>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金融商品取引法第17条</dc:title>
  <dc:subject/>
  <dc:creator/>
  <cp:keywords/>
  <dc:description/>
  <cp:lastModifiedBy/>
  <cp:revision>1</cp:revision>
  <dcterms:created xsi:type="dcterms:W3CDTF">2024-08-16T07:42:00Z</dcterms:created>
  <dcterms:modified xsi:type="dcterms:W3CDTF">2024-08-16T07:42:00Z</dcterms:modified>
</cp:coreProperties>
</file>