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F1E58" w:rsidRDefault="00FF1E58" w:rsidP="00FF1E5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F1E58" w:rsidRDefault="00BB6331" w:rsidP="00BB6331">
      <w:pPr>
        <w:rPr>
          <w:rFonts w:hint="eastAsia"/>
        </w:rPr>
      </w:pPr>
    </w:p>
    <w:p w:rsidR="004C6D07" w:rsidRDefault="004C6D07" w:rsidP="004C6D07">
      <w:pPr>
        <w:rPr>
          <w:rFonts w:hint="eastAsia"/>
        </w:rPr>
      </w:pPr>
      <w:r>
        <w:rPr>
          <w:rFonts w:hint="eastAsia"/>
        </w:rPr>
        <w:t>（社債の管理の禁止等）</w:t>
      </w:r>
    </w:p>
    <w:p w:rsidR="004C6D07" w:rsidRDefault="004C6D07" w:rsidP="00D3345F">
      <w:pPr>
        <w:ind w:left="178" w:hangingChars="85" w:hanging="178"/>
        <w:rPr>
          <w:rFonts w:hint="eastAsia"/>
        </w:rPr>
      </w:pPr>
      <w:r>
        <w:rPr>
          <w:rFonts w:hint="eastAsia"/>
        </w:rPr>
        <w:t>第三十六条の四　金融商品取引業者（有価証券関連業を行う者に限る。次項において同じ。）は、会社法第七百二条に規定する社債管理者又は担保付社債信託法第二条第一項に規定する信託契約の受託会社となることができない。</w:t>
      </w:r>
    </w:p>
    <w:p w:rsidR="00BB6331" w:rsidRDefault="004C6D07" w:rsidP="00D3345F">
      <w:pPr>
        <w:ind w:left="178" w:hangingChars="85" w:hanging="178"/>
        <w:rPr>
          <w:rFonts w:hint="eastAsia"/>
        </w:rPr>
      </w:pPr>
      <w:r>
        <w:rPr>
          <w:rFonts w:hint="eastAsia"/>
        </w:rPr>
        <w:t>２　金融商品取引業者は、他の法律の規定にかかわらず、引受人となることができる。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3334D">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3334D">
        <w:rPr>
          <w:rFonts w:hint="eastAsia"/>
        </w:rPr>
        <w:t>（改正なし）</w:t>
      </w:r>
    </w:p>
    <w:p w:rsidR="005B1AB5" w:rsidRDefault="005B1AB5" w:rsidP="005B1AB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3345F">
        <w:rPr>
          <w:rFonts w:hint="eastAsia"/>
        </w:rPr>
        <w:tab/>
      </w:r>
      <w:r w:rsidR="00D3345F">
        <w:rPr>
          <w:rFonts w:hint="eastAsia"/>
        </w:rPr>
        <w:t>（改正なし）</w:t>
      </w:r>
    </w:p>
    <w:p w:rsidR="005535D8" w:rsidRDefault="00BB6331" w:rsidP="005535D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535D8" w:rsidRDefault="005535D8" w:rsidP="005535D8"/>
    <w:p w:rsidR="005535D8" w:rsidRDefault="005535D8" w:rsidP="005535D8">
      <w:r>
        <w:rPr>
          <w:rFonts w:hint="eastAsia"/>
        </w:rPr>
        <w:t>（改正後）</w:t>
      </w:r>
    </w:p>
    <w:p w:rsidR="005535D8" w:rsidRPr="005B1AB5" w:rsidRDefault="005535D8" w:rsidP="005535D8">
      <w:pPr>
        <w:rPr>
          <w:rFonts w:hint="eastAsia"/>
          <w:u w:val="single" w:color="FF0000"/>
        </w:rPr>
      </w:pPr>
      <w:r w:rsidRPr="005B1AB5">
        <w:rPr>
          <w:rFonts w:hint="eastAsia"/>
          <w:u w:val="single" w:color="FF0000"/>
        </w:rPr>
        <w:t>（社債の管理の禁止等）</w:t>
      </w:r>
    </w:p>
    <w:p w:rsidR="005535D8" w:rsidRDefault="005535D8" w:rsidP="005535D8">
      <w:pPr>
        <w:ind w:left="178" w:hangingChars="85" w:hanging="178"/>
        <w:rPr>
          <w:rFonts w:hint="eastAsia"/>
        </w:rPr>
      </w:pPr>
      <w:r w:rsidRPr="005B1AB5">
        <w:rPr>
          <w:rFonts w:hint="eastAsia"/>
          <w:u w:val="single" w:color="FF0000"/>
        </w:rPr>
        <w:t>第三十六条の四</w:t>
      </w:r>
      <w:r>
        <w:rPr>
          <w:rFonts w:hint="eastAsia"/>
        </w:rPr>
        <w:t xml:space="preserve">　</w:t>
      </w:r>
      <w:r w:rsidRPr="005B1AB5">
        <w:rPr>
          <w:rFonts w:hint="eastAsia"/>
          <w:u w:val="single" w:color="FF0000"/>
        </w:rPr>
        <w:t>金融商品取引業者（有価証券関連業を行う者に限る。次項において同じ。）</w:t>
      </w:r>
      <w:r>
        <w:rPr>
          <w:rFonts w:hint="eastAsia"/>
        </w:rPr>
        <w:t>は、会社法第七百二条に規定する社債管理者又は担保付社債信託法</w:t>
      </w:r>
      <w:r w:rsidR="005B1AB5">
        <w:rPr>
          <w:rFonts w:hint="eastAsia"/>
          <w:u w:val="single" w:color="FF0000"/>
        </w:rPr>
        <w:t xml:space="preserve">　</w:t>
      </w:r>
      <w:r>
        <w:rPr>
          <w:rFonts w:hint="eastAsia"/>
        </w:rPr>
        <w:t>第二条第一項に規定する信託契約の受託会社となることができない。</w:t>
      </w:r>
    </w:p>
    <w:p w:rsidR="005535D8" w:rsidRDefault="005535D8" w:rsidP="005535D8">
      <w:pPr>
        <w:ind w:left="178" w:hangingChars="85" w:hanging="178"/>
        <w:rPr>
          <w:rFonts w:hint="eastAsia"/>
        </w:rPr>
      </w:pPr>
      <w:r w:rsidRPr="005B1AB5">
        <w:rPr>
          <w:rFonts w:hint="eastAsia"/>
          <w:u w:val="single" w:color="FF0000"/>
        </w:rPr>
        <w:t>２</w:t>
      </w:r>
      <w:r>
        <w:rPr>
          <w:rFonts w:hint="eastAsia"/>
        </w:rPr>
        <w:t xml:space="preserve">　</w:t>
      </w:r>
      <w:r w:rsidRPr="005B1AB5">
        <w:rPr>
          <w:rFonts w:hint="eastAsia"/>
          <w:u w:val="single" w:color="FF0000"/>
        </w:rPr>
        <w:t>金融商品取引業者</w:t>
      </w:r>
      <w:r>
        <w:rPr>
          <w:rFonts w:hint="eastAsia"/>
        </w:rPr>
        <w:t>は、他の法律の規定にかかわらず、</w:t>
      </w:r>
      <w:r w:rsidR="005B1AB5">
        <w:rPr>
          <w:rFonts w:hint="eastAsia"/>
          <w:u w:val="single" w:color="FF0000"/>
        </w:rPr>
        <w:t xml:space="preserve">　</w:t>
      </w:r>
      <w:r>
        <w:rPr>
          <w:rFonts w:hint="eastAsia"/>
        </w:rPr>
        <w:t>引受人となることができる。</w:t>
      </w:r>
    </w:p>
    <w:p w:rsidR="005535D8" w:rsidRPr="005535D8" w:rsidRDefault="005535D8" w:rsidP="005535D8">
      <w:pPr>
        <w:ind w:left="178" w:hangingChars="85" w:hanging="178"/>
      </w:pPr>
    </w:p>
    <w:p w:rsidR="005535D8" w:rsidRDefault="005535D8" w:rsidP="005535D8">
      <w:pPr>
        <w:ind w:left="178" w:hangingChars="85" w:hanging="178"/>
      </w:pPr>
      <w:r>
        <w:rPr>
          <w:rFonts w:hint="eastAsia"/>
        </w:rPr>
        <w:t>（改正前）</w:t>
      </w:r>
    </w:p>
    <w:p w:rsidR="005535D8" w:rsidRDefault="005535D8" w:rsidP="005535D8">
      <w:pPr>
        <w:rPr>
          <w:u w:val="single" w:color="FF0000"/>
        </w:rPr>
      </w:pPr>
      <w:r>
        <w:rPr>
          <w:rFonts w:hint="eastAsia"/>
          <w:u w:val="single" w:color="FF0000"/>
        </w:rPr>
        <w:t>（新設）</w:t>
      </w:r>
    </w:p>
    <w:p w:rsidR="005B1AB5" w:rsidRPr="00F437E4" w:rsidRDefault="005B1AB5" w:rsidP="005B1AB5">
      <w:pPr>
        <w:ind w:left="178" w:hangingChars="85" w:hanging="178"/>
        <w:rPr>
          <w:rFonts w:hint="eastAsia"/>
        </w:rPr>
      </w:pPr>
      <w:r w:rsidRPr="005B1AB5">
        <w:rPr>
          <w:rFonts w:hint="eastAsia"/>
          <w:u w:val="single" w:color="FF0000"/>
        </w:rPr>
        <w:t>第三十六条</w:t>
      </w:r>
      <w:r w:rsidRPr="00F437E4">
        <w:rPr>
          <w:rFonts w:hint="eastAsia"/>
        </w:rPr>
        <w:t xml:space="preserve">　</w:t>
      </w:r>
      <w:r w:rsidRPr="005B1AB5">
        <w:rPr>
          <w:rFonts w:hint="eastAsia"/>
          <w:u w:val="single" w:color="FF0000"/>
        </w:rPr>
        <w:t>証券会社</w:t>
      </w:r>
      <w:r w:rsidRPr="00F437E4">
        <w:rPr>
          <w:rFonts w:hint="eastAsia"/>
        </w:rPr>
        <w:t>は、</w:t>
      </w:r>
      <w:r w:rsidRPr="00701BF5">
        <w:rPr>
          <w:rFonts w:hint="eastAsia"/>
        </w:rPr>
        <w:t>会社法第七百二条に規定する社債管理者又は担保付社債信託法</w:t>
      </w:r>
      <w:r w:rsidRPr="005B1AB5">
        <w:rPr>
          <w:rFonts w:hint="eastAsia"/>
          <w:u w:val="single" w:color="FF0000"/>
        </w:rPr>
        <w:t>（明治三十八年法律第五十二号）</w:t>
      </w:r>
      <w:r w:rsidRPr="00701BF5">
        <w:rPr>
          <w:rFonts w:hint="eastAsia"/>
        </w:rPr>
        <w:t>第二条第一項に規定する信託契約の受託会社</w:t>
      </w:r>
      <w:r w:rsidRPr="00F437E4">
        <w:rPr>
          <w:rFonts w:hint="eastAsia"/>
        </w:rPr>
        <w:t>となることができない。</w:t>
      </w:r>
    </w:p>
    <w:p w:rsidR="005B1AB5" w:rsidRPr="00F437E4" w:rsidRDefault="005B1AB5" w:rsidP="005B1AB5">
      <w:pPr>
        <w:ind w:left="178" w:hangingChars="85" w:hanging="178"/>
        <w:rPr>
          <w:rFonts w:hint="eastAsia"/>
        </w:rPr>
      </w:pPr>
      <w:r w:rsidRPr="005B1AB5">
        <w:rPr>
          <w:rFonts w:hint="eastAsia"/>
          <w:u w:val="single" w:color="FF0000"/>
        </w:rPr>
        <w:t>②</w:t>
      </w:r>
      <w:r w:rsidRPr="00F437E4">
        <w:rPr>
          <w:rFonts w:hint="eastAsia"/>
        </w:rPr>
        <w:t xml:space="preserve">　</w:t>
      </w:r>
      <w:r w:rsidRPr="005B1AB5">
        <w:rPr>
          <w:rFonts w:hint="eastAsia"/>
          <w:u w:val="single" w:color="FF0000"/>
        </w:rPr>
        <w:t>証券会社</w:t>
      </w:r>
      <w:r w:rsidRPr="00F437E4">
        <w:rPr>
          <w:rFonts w:hint="eastAsia"/>
        </w:rPr>
        <w:t>は、他の法律の規定にかかわらず、</w:t>
      </w:r>
      <w:r w:rsidRPr="005B1AB5">
        <w:rPr>
          <w:rFonts w:hint="eastAsia"/>
          <w:u w:val="single" w:color="FF0000"/>
        </w:rPr>
        <w:t>すべて</w:t>
      </w:r>
      <w:r w:rsidRPr="00F437E4">
        <w:rPr>
          <w:rFonts w:hint="eastAsia"/>
        </w:rPr>
        <w:t>引受人となることができる。</w:t>
      </w:r>
    </w:p>
    <w:p w:rsidR="005B1AB5" w:rsidRPr="00701BF5" w:rsidRDefault="005B1AB5" w:rsidP="005B1AB5"/>
    <w:p w:rsidR="005B1AB5" w:rsidRPr="00701BF5" w:rsidRDefault="005B1AB5" w:rsidP="005B1AB5">
      <w:pPr>
        <w:rPr>
          <w:rFonts w:hint="eastAsia"/>
        </w:rPr>
      </w:pPr>
    </w:p>
    <w:p w:rsidR="005B1AB5" w:rsidRDefault="005B1AB5" w:rsidP="005B1AB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B1AB5" w:rsidRDefault="005B1AB5" w:rsidP="005B1AB5">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B1AB5" w:rsidRDefault="005B1AB5" w:rsidP="005B1AB5"/>
    <w:p w:rsidR="005B1AB5" w:rsidRDefault="005B1AB5" w:rsidP="005B1AB5">
      <w:r>
        <w:rPr>
          <w:rFonts w:hint="eastAsia"/>
        </w:rPr>
        <w:t>（改正後）</w:t>
      </w:r>
    </w:p>
    <w:p w:rsidR="005B1AB5" w:rsidRPr="00F437E4" w:rsidRDefault="005B1AB5" w:rsidP="005B1AB5">
      <w:pPr>
        <w:ind w:left="178" w:hangingChars="85" w:hanging="178"/>
        <w:rPr>
          <w:rFonts w:hint="eastAsia"/>
        </w:rPr>
      </w:pPr>
      <w:r w:rsidRPr="00F437E4">
        <w:rPr>
          <w:rFonts w:hint="eastAsia"/>
        </w:rPr>
        <w:t>第三十六条　証券会社は、</w:t>
      </w:r>
      <w:r w:rsidRPr="007374DB">
        <w:rPr>
          <w:rFonts w:hint="eastAsia"/>
          <w:u w:val="single" w:color="FF0000"/>
        </w:rPr>
        <w:t>会社法第七百二条</w:t>
      </w:r>
      <w:r w:rsidRPr="00F437E4">
        <w:rPr>
          <w:rFonts w:hint="eastAsia"/>
        </w:rPr>
        <w:t>に規定する</w:t>
      </w:r>
      <w:r w:rsidRPr="00F437E4">
        <w:rPr>
          <w:rFonts w:hint="eastAsia"/>
          <w:u w:val="single" w:color="FF0000"/>
        </w:rPr>
        <w:t>社債管理</w:t>
      </w:r>
      <w:r>
        <w:rPr>
          <w:rFonts w:hint="eastAsia"/>
          <w:u w:val="single" w:color="FF0000"/>
        </w:rPr>
        <w:t>者</w:t>
      </w:r>
      <w:r w:rsidRPr="00F437E4">
        <w:rPr>
          <w:rFonts w:hint="eastAsia"/>
        </w:rPr>
        <w:t>又は</w:t>
      </w:r>
      <w:r w:rsidRPr="00F437E4">
        <w:rPr>
          <w:rFonts w:hint="eastAsia"/>
          <w:u w:val="single" w:color="FF0000"/>
        </w:rPr>
        <w:t>担保</w:t>
      </w:r>
      <w:r>
        <w:rPr>
          <w:rFonts w:hint="eastAsia"/>
          <w:u w:val="single" w:color="FF0000"/>
        </w:rPr>
        <w:t>付</w:t>
      </w:r>
      <w:r w:rsidRPr="00F437E4">
        <w:rPr>
          <w:rFonts w:hint="eastAsia"/>
          <w:u w:val="single" w:color="FF0000"/>
        </w:rPr>
        <w:t>社債信託法</w:t>
      </w:r>
      <w:r w:rsidRPr="00F437E4">
        <w:rPr>
          <w:rFonts w:hint="eastAsia"/>
        </w:rPr>
        <w:t>（明治三十八年法律第五十二号）第二条第一項に規定する信託契約の受託会社となることができない。</w:t>
      </w:r>
    </w:p>
    <w:p w:rsidR="005B1AB5" w:rsidRPr="00F437E4" w:rsidRDefault="005B1AB5" w:rsidP="005B1AB5">
      <w:pPr>
        <w:ind w:left="178" w:hangingChars="85" w:hanging="178"/>
        <w:rPr>
          <w:rFonts w:hint="eastAsia"/>
        </w:rPr>
      </w:pPr>
      <w:r w:rsidRPr="00F437E4">
        <w:rPr>
          <w:rFonts w:hint="eastAsia"/>
        </w:rPr>
        <w:t>②　証券会社は、他の法律の規定にかかわらず、すべて引受人となることができる。</w:t>
      </w:r>
    </w:p>
    <w:p w:rsidR="005B1AB5" w:rsidRPr="00F437E4" w:rsidRDefault="005B1AB5" w:rsidP="005B1AB5">
      <w:pPr>
        <w:ind w:left="178" w:hangingChars="85" w:hanging="178"/>
      </w:pPr>
    </w:p>
    <w:p w:rsidR="005B1AB5" w:rsidRPr="00F437E4" w:rsidRDefault="005B1AB5" w:rsidP="005B1AB5">
      <w:pPr>
        <w:ind w:left="178" w:hangingChars="85" w:hanging="178"/>
      </w:pPr>
      <w:r w:rsidRPr="00F437E4">
        <w:rPr>
          <w:rFonts w:hint="eastAsia"/>
        </w:rPr>
        <w:t>（改正前）</w:t>
      </w:r>
    </w:p>
    <w:p w:rsidR="005B1AB5" w:rsidRDefault="005B1AB5" w:rsidP="005B1AB5">
      <w:pPr>
        <w:ind w:left="178" w:hangingChars="85" w:hanging="178"/>
        <w:rPr>
          <w:rFonts w:hint="eastAsia"/>
        </w:rPr>
      </w:pPr>
      <w:r w:rsidRPr="00F437E4">
        <w:rPr>
          <w:rFonts w:hint="eastAsia"/>
        </w:rPr>
        <w:t xml:space="preserve">第三十六条　</w:t>
      </w:r>
      <w:r>
        <w:rPr>
          <w:rFonts w:hint="eastAsia"/>
        </w:rPr>
        <w:t>証券会社は、</w:t>
      </w:r>
      <w:r w:rsidRPr="00F437E4">
        <w:rPr>
          <w:rFonts w:hint="eastAsia"/>
          <w:u w:val="single" w:color="FF0000"/>
        </w:rPr>
        <w:t>商法第二百九十七条</w:t>
      </w:r>
      <w:r>
        <w:rPr>
          <w:rFonts w:hint="eastAsia"/>
        </w:rPr>
        <w:t>に規定する</w:t>
      </w:r>
      <w:r w:rsidRPr="00F437E4">
        <w:rPr>
          <w:rFonts w:hint="eastAsia"/>
          <w:u w:val="single" w:color="FF0000"/>
        </w:rPr>
        <w:t>社債管理会社</w:t>
      </w:r>
      <w:r>
        <w:rPr>
          <w:rFonts w:hint="eastAsia"/>
        </w:rPr>
        <w:t>又は</w:t>
      </w:r>
      <w:r w:rsidRPr="00F437E4">
        <w:rPr>
          <w:rFonts w:hint="eastAsia"/>
          <w:u w:val="single" w:color="FF0000"/>
        </w:rPr>
        <w:t>担保附社債信託法</w:t>
      </w:r>
      <w:r>
        <w:rPr>
          <w:rFonts w:hint="eastAsia"/>
        </w:rPr>
        <w:t>（明治三十八年法律第五十二号）第二条第一項に規定する信託契約の受託会社となることができない。</w:t>
      </w:r>
    </w:p>
    <w:p w:rsidR="005B1AB5" w:rsidRDefault="005B1AB5" w:rsidP="005B1AB5">
      <w:pPr>
        <w:ind w:left="178" w:hangingChars="85" w:hanging="178"/>
        <w:rPr>
          <w:rFonts w:hint="eastAsia"/>
        </w:rPr>
      </w:pPr>
      <w:r>
        <w:rPr>
          <w:rFonts w:hint="eastAsia"/>
        </w:rPr>
        <w:t>②　証券会社は、他の法律の規定にかかわらず、すべて引受人となることができる。</w:t>
      </w:r>
    </w:p>
    <w:p w:rsidR="005B1AB5" w:rsidRPr="00F437E4" w:rsidRDefault="005B1AB5" w:rsidP="005B1AB5"/>
    <w:p w:rsidR="005B1AB5" w:rsidRPr="00F437E4" w:rsidRDefault="005B1AB5" w:rsidP="005B1AB5">
      <w:pPr>
        <w:rPr>
          <w:rFonts w:hint="eastAsia"/>
        </w:rPr>
      </w:pPr>
    </w:p>
    <w:p w:rsidR="005B1AB5" w:rsidRDefault="005B1AB5" w:rsidP="005B1AB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B1AB5" w:rsidRDefault="005B1AB5" w:rsidP="005B1AB5">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5B1AB5" w:rsidRDefault="005B1AB5" w:rsidP="005B1AB5">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Pr>
          <w:rFonts w:hint="eastAsia"/>
        </w:rPr>
        <w:tab/>
      </w:r>
      <w:r>
        <w:rPr>
          <w:rFonts w:hint="eastAsia"/>
        </w:rPr>
        <w:t>（編者注：実質ベースで書き換え）</w:t>
      </w:r>
    </w:p>
    <w:p w:rsidR="005B1AB5" w:rsidRDefault="005B1AB5" w:rsidP="005B1AB5"/>
    <w:p w:rsidR="005B1AB5" w:rsidRDefault="005B1AB5" w:rsidP="005B1AB5">
      <w:r>
        <w:rPr>
          <w:rFonts w:hint="eastAsia"/>
        </w:rPr>
        <w:t>（改正後）</w:t>
      </w:r>
    </w:p>
    <w:p w:rsidR="005B1AB5" w:rsidRPr="00701BF5" w:rsidRDefault="005B1AB5" w:rsidP="005B1AB5">
      <w:pPr>
        <w:ind w:left="178" w:hangingChars="85" w:hanging="178"/>
        <w:rPr>
          <w:rFonts w:hint="eastAsia"/>
          <w:u w:color="FF0000"/>
        </w:rPr>
      </w:pPr>
      <w:r w:rsidRPr="00701BF5">
        <w:rPr>
          <w:rFonts w:hint="eastAsia"/>
          <w:u w:val="single" w:color="FF0000"/>
        </w:rPr>
        <w:t>第三十六条</w:t>
      </w:r>
      <w:r w:rsidRPr="00701BF5">
        <w:rPr>
          <w:rFonts w:hint="eastAsia"/>
          <w:u w:color="FF0000"/>
        </w:rPr>
        <w:t xml:space="preserve">　証券会社は、商法第二百九十七条に規定する社債管理会社又は担保附社債信託法（明治三十八年法律第五十二号）第二条第一項に規定する信託契約の受託会社となることができない。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証券会社は、他の法律の規定にかかわらず、すべて引受人となることができる。</w:t>
      </w:r>
    </w:p>
    <w:p w:rsidR="005B1AB5" w:rsidRPr="00701BF5" w:rsidRDefault="005B1AB5" w:rsidP="005B1AB5">
      <w:pPr>
        <w:ind w:left="178" w:hangingChars="85" w:hanging="178"/>
        <w:rPr>
          <w:u w:color="FF0000"/>
        </w:rPr>
      </w:pPr>
    </w:p>
    <w:p w:rsidR="005B1AB5" w:rsidRPr="00701BF5" w:rsidRDefault="005B1AB5" w:rsidP="005B1AB5">
      <w:pPr>
        <w:ind w:left="178" w:hangingChars="85" w:hanging="178"/>
        <w:rPr>
          <w:u w:color="FF0000"/>
        </w:rPr>
      </w:pPr>
      <w:r w:rsidRPr="00701BF5">
        <w:rPr>
          <w:rFonts w:hint="eastAsia"/>
          <w:u w:color="FF0000"/>
        </w:rPr>
        <w:t>（改正前）</w:t>
      </w:r>
    </w:p>
    <w:p w:rsidR="005B1AB5" w:rsidRPr="00701BF5" w:rsidRDefault="005B1AB5" w:rsidP="005B1AB5">
      <w:pPr>
        <w:ind w:left="178" w:hangingChars="85" w:hanging="178"/>
        <w:rPr>
          <w:rFonts w:hint="eastAsia"/>
          <w:u w:color="FF0000"/>
        </w:rPr>
      </w:pPr>
      <w:r w:rsidRPr="00701BF5">
        <w:rPr>
          <w:rFonts w:hint="eastAsia"/>
          <w:u w:val="single" w:color="FF0000"/>
        </w:rPr>
        <w:t>第四十五条</w:t>
      </w:r>
      <w:r w:rsidRPr="00701BF5">
        <w:rPr>
          <w:rFonts w:hint="eastAsia"/>
          <w:u w:color="FF0000"/>
        </w:rPr>
        <w:t xml:space="preserve">　証券会社は、商法第二百九十七条に規定する社債管理会社又は担保附社債信託法（明治三十八年法律第五十二号）第二条第一項に規定する信託契約の受託会社となることができない。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証券会社は、他の法律の規定にかかわらず、すべて引受人となることができる。</w:t>
      </w:r>
    </w:p>
    <w:p w:rsidR="005B1AB5" w:rsidRPr="00701BF5" w:rsidRDefault="005B1AB5" w:rsidP="005B1AB5">
      <w:pPr>
        <w:rPr>
          <w:u w:color="FF0000"/>
        </w:rPr>
      </w:pPr>
    </w:p>
    <w:p w:rsidR="005B1AB5" w:rsidRPr="00701BF5" w:rsidRDefault="005B1AB5" w:rsidP="005B1AB5">
      <w:pPr>
        <w:ind w:left="178" w:hangingChars="85" w:hanging="178"/>
        <w:rPr>
          <w:u w:color="FF0000"/>
        </w:rPr>
      </w:pPr>
    </w:p>
    <w:p w:rsidR="005B1AB5" w:rsidRPr="00701BF5" w:rsidRDefault="005B1AB5" w:rsidP="005B1AB5">
      <w:pPr>
        <w:rPr>
          <w:rFonts w:hint="eastAsia"/>
          <w:u w:color="FF0000"/>
        </w:rPr>
      </w:pPr>
      <w:r w:rsidRPr="00701BF5">
        <w:rPr>
          <w:rFonts w:hint="eastAsia"/>
          <w:u w:color="FF0000"/>
        </w:rPr>
        <w:lastRenderedPageBreak/>
        <w:t>【平成</w:t>
      </w:r>
      <w:r w:rsidRPr="00701BF5">
        <w:rPr>
          <w:rFonts w:hint="eastAsia"/>
          <w:u w:color="FF0000"/>
        </w:rPr>
        <w:t>10</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10</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117</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20</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102</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8</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94</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7</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7</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11</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89</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63</w:t>
      </w:r>
      <w:r w:rsidRPr="00701BF5">
        <w:rPr>
          <w:rFonts w:hint="eastAsia"/>
          <w:u w:color="FF0000"/>
        </w:rPr>
        <w:t>号】</w:t>
      </w:r>
    </w:p>
    <w:p w:rsidR="005B1AB5" w:rsidRPr="00701BF5" w:rsidRDefault="005B1AB5" w:rsidP="005B1AB5">
      <w:pPr>
        <w:rPr>
          <w:u w:color="FF0000"/>
        </w:rPr>
      </w:pPr>
    </w:p>
    <w:p w:rsidR="005B1AB5" w:rsidRPr="00701BF5" w:rsidRDefault="005B1AB5" w:rsidP="005B1AB5">
      <w:pPr>
        <w:rPr>
          <w:u w:color="FF0000"/>
        </w:rPr>
      </w:pPr>
      <w:r w:rsidRPr="00701BF5">
        <w:rPr>
          <w:rFonts w:hint="eastAsia"/>
          <w:u w:color="FF0000"/>
        </w:rPr>
        <w:t>（改正後）</w:t>
      </w:r>
    </w:p>
    <w:p w:rsidR="005B1AB5" w:rsidRPr="00701BF5" w:rsidRDefault="005B1AB5" w:rsidP="005B1AB5">
      <w:pPr>
        <w:ind w:left="178" w:hangingChars="85" w:hanging="178"/>
        <w:rPr>
          <w:rFonts w:hint="eastAsia"/>
          <w:u w:color="FF0000"/>
        </w:rPr>
      </w:pPr>
      <w:r w:rsidRPr="00701BF5">
        <w:rPr>
          <w:rFonts w:hint="eastAsia"/>
          <w:u w:color="FF0000"/>
        </w:rPr>
        <w:t>第四十五条　証券会社は、</w:t>
      </w:r>
      <w:r w:rsidRPr="00701BF5">
        <w:rPr>
          <w:rFonts w:hint="eastAsia"/>
          <w:u w:val="single" w:color="FF0000"/>
        </w:rPr>
        <w:t>商法第二百九十七条に規定する社債管理会社又は担保附社債信託法（明治三十八年法律第五十二号）第二条第一項に規定する信託契約の受託会社</w:t>
      </w:r>
      <w:r w:rsidRPr="00701BF5">
        <w:rPr>
          <w:rFonts w:hint="eastAsia"/>
          <w:u w:color="FF0000"/>
        </w:rPr>
        <w:t>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証券会社は、他の法律の規定にかかわらず、すべて引受人となることができる。</w:t>
      </w:r>
    </w:p>
    <w:p w:rsidR="005B1AB5" w:rsidRPr="00701BF5" w:rsidRDefault="005B1AB5" w:rsidP="005B1AB5">
      <w:pPr>
        <w:ind w:left="178" w:hangingChars="85" w:hanging="178"/>
        <w:rPr>
          <w:u w:color="FF0000"/>
        </w:rPr>
      </w:pPr>
    </w:p>
    <w:p w:rsidR="005B1AB5" w:rsidRPr="00701BF5" w:rsidRDefault="005B1AB5" w:rsidP="005B1AB5">
      <w:pPr>
        <w:ind w:left="178" w:hangingChars="85" w:hanging="178"/>
        <w:rPr>
          <w:u w:color="FF0000"/>
        </w:rPr>
      </w:pPr>
      <w:r w:rsidRPr="00701BF5">
        <w:rPr>
          <w:rFonts w:hint="eastAsia"/>
          <w:u w:color="FF0000"/>
        </w:rPr>
        <w:t>（改正前）</w:t>
      </w:r>
    </w:p>
    <w:p w:rsidR="005B1AB5" w:rsidRPr="00701BF5" w:rsidRDefault="005B1AB5" w:rsidP="005B1AB5">
      <w:pPr>
        <w:ind w:left="178" w:hangingChars="85" w:hanging="178"/>
        <w:rPr>
          <w:rFonts w:hint="eastAsia"/>
          <w:u w:color="FF0000"/>
        </w:rPr>
      </w:pPr>
      <w:r w:rsidRPr="00701BF5">
        <w:rPr>
          <w:rFonts w:hint="eastAsia"/>
          <w:u w:color="FF0000"/>
        </w:rPr>
        <w:t>第四十五条　証券会社は、</w:t>
      </w:r>
      <w:r w:rsidRPr="00701BF5">
        <w:rPr>
          <w:rFonts w:hint="eastAsia"/>
          <w:u w:val="single" w:color="FF0000"/>
        </w:rPr>
        <w:t>社債募集の受託会社</w:t>
      </w:r>
      <w:r w:rsidRPr="00701BF5">
        <w:rPr>
          <w:rFonts w:hint="eastAsia"/>
          <w:u w:color="FF0000"/>
        </w:rPr>
        <w:t>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証券会社は、他の法律の規定にかかわらず、すべて引受人となることができる。</w:t>
      </w:r>
    </w:p>
    <w:p w:rsidR="005B1AB5" w:rsidRPr="00701BF5" w:rsidRDefault="005B1AB5" w:rsidP="005B1AB5">
      <w:pPr>
        <w:rPr>
          <w:u w:color="FF0000"/>
        </w:rPr>
      </w:pPr>
    </w:p>
    <w:p w:rsidR="005B1AB5" w:rsidRPr="00701BF5" w:rsidRDefault="005B1AB5" w:rsidP="005B1AB5">
      <w:pPr>
        <w:ind w:left="178" w:hangingChars="85" w:hanging="178"/>
        <w:rPr>
          <w:u w:color="FF0000"/>
        </w:rPr>
      </w:pP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44</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4</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87</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4</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73</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3</w:t>
      </w:r>
      <w:r w:rsidRPr="00701BF5">
        <w:rPr>
          <w:rFonts w:hint="eastAsia"/>
          <w:u w:color="FF0000"/>
        </w:rPr>
        <w:t>年</w:t>
      </w:r>
      <w:r w:rsidRPr="00701BF5">
        <w:rPr>
          <w:rFonts w:hint="eastAsia"/>
          <w:u w:color="FF0000"/>
        </w:rPr>
        <w:t>10</w:t>
      </w:r>
      <w:r w:rsidRPr="00701BF5">
        <w:rPr>
          <w:rFonts w:hint="eastAsia"/>
          <w:u w:color="FF0000"/>
        </w:rPr>
        <w:t>月</w:t>
      </w:r>
      <w:r w:rsidRPr="00701BF5">
        <w:rPr>
          <w:rFonts w:hint="eastAsia"/>
          <w:u w:color="FF0000"/>
        </w:rPr>
        <w:t>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2</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2</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43</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【平成元年</w:t>
      </w:r>
      <w:r w:rsidRPr="00701BF5">
        <w:rPr>
          <w:rFonts w:hint="eastAsia"/>
          <w:u w:color="FF0000"/>
        </w:rPr>
        <w:t>12</w:t>
      </w:r>
      <w:r w:rsidRPr="00701BF5">
        <w:rPr>
          <w:rFonts w:hint="eastAsia"/>
          <w:u w:color="FF0000"/>
        </w:rPr>
        <w:t>月</w:t>
      </w:r>
      <w:r w:rsidRPr="00701BF5">
        <w:rPr>
          <w:rFonts w:hint="eastAsia"/>
          <w:u w:color="FF0000"/>
        </w:rPr>
        <w:t>22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63</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60</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59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44</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58</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78</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56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lastRenderedPageBreak/>
        <w:t>【昭和</w:t>
      </w:r>
      <w:r w:rsidRPr="00701BF5">
        <w:rPr>
          <w:rFonts w:hint="eastAsia"/>
          <w:u w:color="FF0000"/>
        </w:rPr>
        <w:t>56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62</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55</w:t>
      </w:r>
      <w:r w:rsidRPr="00701BF5">
        <w:rPr>
          <w:rFonts w:hint="eastAsia"/>
          <w:u w:color="FF0000"/>
        </w:rPr>
        <w:t>年</w:t>
      </w:r>
      <w:r w:rsidRPr="00701BF5">
        <w:rPr>
          <w:rFonts w:hint="eastAsia"/>
          <w:u w:color="FF0000"/>
        </w:rPr>
        <w:t>11</w:t>
      </w:r>
      <w:r w:rsidRPr="00701BF5">
        <w:rPr>
          <w:rFonts w:hint="eastAsia"/>
          <w:u w:color="FF0000"/>
        </w:rPr>
        <w:t>月</w:t>
      </w:r>
      <w:r w:rsidRPr="00701BF5">
        <w:rPr>
          <w:rFonts w:hint="eastAsia"/>
          <w:u w:color="FF0000"/>
        </w:rPr>
        <w:t>19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46</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46</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41</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40</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28</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90</w:t>
      </w:r>
      <w:r w:rsidRPr="00701BF5">
        <w:rPr>
          <w:rFonts w:hint="eastAsia"/>
          <w:u w:color="FF0000"/>
        </w:rPr>
        <w:t>号】</w:t>
      </w:r>
    </w:p>
    <w:p w:rsidR="005B1AB5" w:rsidRPr="00701BF5" w:rsidRDefault="005B1AB5" w:rsidP="005B1AB5">
      <w:pPr>
        <w:rPr>
          <w:u w:color="FF0000"/>
        </w:rPr>
      </w:pPr>
    </w:p>
    <w:p w:rsidR="005B1AB5" w:rsidRPr="00701BF5" w:rsidRDefault="005B1AB5" w:rsidP="005B1AB5">
      <w:pPr>
        <w:rPr>
          <w:u w:color="FF0000"/>
        </w:rPr>
      </w:pPr>
      <w:r w:rsidRPr="00701BF5">
        <w:rPr>
          <w:rFonts w:hint="eastAsia"/>
          <w:u w:color="FF0000"/>
        </w:rPr>
        <w:t>（改正後）</w:t>
      </w:r>
    </w:p>
    <w:p w:rsidR="005B1AB5" w:rsidRPr="00701BF5" w:rsidRDefault="005B1AB5" w:rsidP="005B1AB5">
      <w:pPr>
        <w:ind w:left="178" w:hangingChars="85" w:hanging="178"/>
        <w:rPr>
          <w:rFonts w:hint="eastAsia"/>
          <w:u w:color="FF0000"/>
        </w:rPr>
      </w:pPr>
      <w:r w:rsidRPr="00701BF5">
        <w:rPr>
          <w:rFonts w:hint="eastAsia"/>
          <w:u w:color="FF0000"/>
        </w:rPr>
        <w:t xml:space="preserve">第四十五条　</w:t>
      </w:r>
      <w:r w:rsidRPr="00701BF5">
        <w:rPr>
          <w:rFonts w:hint="eastAsia"/>
          <w:u w:val="single" w:color="FF0000"/>
        </w:rPr>
        <w:t>証券会社</w:t>
      </w:r>
      <w:r w:rsidRPr="00701BF5">
        <w:rPr>
          <w:rFonts w:hint="eastAsia"/>
          <w:u w:color="FF0000"/>
        </w:rPr>
        <w:t>は、社債募集の受託会社となることができない。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 xml:space="preserve">②　</w:t>
      </w:r>
      <w:r w:rsidRPr="00701BF5">
        <w:rPr>
          <w:rFonts w:hint="eastAsia"/>
          <w:u w:val="single" w:color="FF0000"/>
        </w:rPr>
        <w:t>証券会社</w:t>
      </w:r>
      <w:r w:rsidRPr="00701BF5">
        <w:rPr>
          <w:rFonts w:hint="eastAsia"/>
          <w:u w:color="FF0000"/>
        </w:rPr>
        <w:t>は、他の法律の規定にかかわらず、すべて引受人となることができる。</w:t>
      </w:r>
    </w:p>
    <w:p w:rsidR="005B1AB5" w:rsidRPr="00701BF5" w:rsidRDefault="005B1AB5" w:rsidP="005B1AB5">
      <w:pPr>
        <w:ind w:left="178" w:hangingChars="85" w:hanging="178"/>
        <w:rPr>
          <w:u w:color="FF0000"/>
        </w:rPr>
      </w:pPr>
    </w:p>
    <w:p w:rsidR="005B1AB5" w:rsidRPr="00701BF5" w:rsidRDefault="005B1AB5" w:rsidP="005B1AB5">
      <w:pPr>
        <w:ind w:left="178" w:hangingChars="85" w:hanging="178"/>
        <w:rPr>
          <w:u w:color="FF0000"/>
        </w:rPr>
      </w:pPr>
      <w:r w:rsidRPr="00701BF5">
        <w:rPr>
          <w:rFonts w:hint="eastAsia"/>
          <w:u w:color="FF0000"/>
        </w:rPr>
        <w:t>（改正前）</w:t>
      </w:r>
    </w:p>
    <w:p w:rsidR="005B1AB5" w:rsidRPr="00701BF5" w:rsidRDefault="005B1AB5" w:rsidP="005B1AB5">
      <w:pPr>
        <w:ind w:left="178" w:hangingChars="85" w:hanging="178"/>
        <w:rPr>
          <w:rFonts w:hint="eastAsia"/>
          <w:u w:color="FF0000"/>
        </w:rPr>
      </w:pPr>
      <w:r w:rsidRPr="00701BF5">
        <w:rPr>
          <w:rFonts w:hint="eastAsia"/>
          <w:u w:color="FF0000"/>
        </w:rPr>
        <w:t xml:space="preserve">第四十五条　</w:t>
      </w:r>
      <w:r w:rsidRPr="00701BF5">
        <w:rPr>
          <w:rFonts w:hint="eastAsia"/>
          <w:u w:val="single" w:color="FF0000"/>
        </w:rPr>
        <w:t>証券業者</w:t>
      </w:r>
      <w:r w:rsidRPr="00701BF5">
        <w:rPr>
          <w:rFonts w:hint="eastAsia"/>
          <w:u w:color="FF0000"/>
        </w:rPr>
        <w:t>は、社債募集の受託会社となることができない。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 xml:space="preserve">②　</w:t>
      </w:r>
      <w:r w:rsidRPr="00701BF5">
        <w:rPr>
          <w:rFonts w:hint="eastAsia"/>
          <w:u w:val="single" w:color="FF0000"/>
        </w:rPr>
        <w:t>証券業者</w:t>
      </w:r>
      <w:r w:rsidRPr="00701BF5">
        <w:rPr>
          <w:rFonts w:hint="eastAsia"/>
          <w:u w:color="FF0000"/>
        </w:rPr>
        <w:t>は、他の法律の規定にかかわらず、すべて引受人となることができる。</w:t>
      </w:r>
    </w:p>
    <w:p w:rsidR="005B1AB5" w:rsidRPr="00701BF5" w:rsidRDefault="005B1AB5" w:rsidP="005B1AB5">
      <w:pPr>
        <w:rPr>
          <w:u w:color="FF0000"/>
        </w:rPr>
      </w:pPr>
    </w:p>
    <w:p w:rsidR="005B1AB5" w:rsidRPr="00701BF5" w:rsidRDefault="005B1AB5" w:rsidP="005B1AB5">
      <w:pPr>
        <w:ind w:left="178" w:hangingChars="85" w:hanging="178"/>
        <w:rPr>
          <w:u w:color="FF0000"/>
        </w:rPr>
      </w:pP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38</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37</w:t>
      </w:r>
      <w:r w:rsidRPr="00701BF5">
        <w:rPr>
          <w:rFonts w:hint="eastAsia"/>
          <w:u w:color="FF0000"/>
        </w:rPr>
        <w:t>年</w:t>
      </w:r>
      <w:r w:rsidRPr="00701BF5">
        <w:rPr>
          <w:rFonts w:hint="eastAsia"/>
          <w:u w:color="FF0000"/>
        </w:rPr>
        <w:t>9</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161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37</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16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30</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29</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198</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28</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142</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27</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270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240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198</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236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31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137</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133</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23</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103</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23</w:t>
      </w:r>
      <w:r w:rsidRPr="00701BF5">
        <w:rPr>
          <w:rFonts w:hint="eastAsia"/>
          <w:u w:color="FF0000"/>
        </w:rPr>
        <w:t>年</w:t>
      </w:r>
      <w:r w:rsidRPr="00701BF5">
        <w:rPr>
          <w:rFonts w:hint="eastAsia"/>
          <w:u w:color="FF0000"/>
        </w:rPr>
        <w:t>4</w:t>
      </w:r>
      <w:r w:rsidRPr="00701BF5">
        <w:rPr>
          <w:rFonts w:hint="eastAsia"/>
          <w:u w:color="FF0000"/>
        </w:rPr>
        <w:t>月</w:t>
      </w:r>
      <w:r w:rsidRPr="00701BF5">
        <w:rPr>
          <w:rFonts w:hint="eastAsia"/>
          <w:u w:color="FF0000"/>
        </w:rPr>
        <w:t>13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25</w:t>
      </w:r>
      <w:r w:rsidRPr="00701BF5">
        <w:rPr>
          <w:rFonts w:hint="eastAsia"/>
          <w:u w:color="FF0000"/>
        </w:rPr>
        <w:t>号】</w:t>
      </w:r>
    </w:p>
    <w:p w:rsidR="005B1AB5" w:rsidRPr="00701BF5" w:rsidRDefault="005B1AB5" w:rsidP="005B1AB5">
      <w:pPr>
        <w:rPr>
          <w:rFonts w:hint="eastAsia"/>
          <w:u w:color="FF0000"/>
        </w:rPr>
      </w:pPr>
    </w:p>
    <w:p w:rsidR="005B1AB5" w:rsidRPr="00701BF5" w:rsidRDefault="005B1AB5" w:rsidP="005B1AB5">
      <w:pPr>
        <w:ind w:left="178" w:hangingChars="85" w:hanging="178"/>
        <w:rPr>
          <w:rFonts w:hint="eastAsia"/>
          <w:u w:color="FF0000"/>
        </w:rPr>
      </w:pPr>
      <w:r w:rsidRPr="00701BF5">
        <w:rPr>
          <w:rFonts w:hint="eastAsia"/>
          <w:u w:color="FF0000"/>
        </w:rPr>
        <w:t>第四十五条　証券業者は、社債募集の受託会社となることができない。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証券業者は、他の法律の規定にかかわらず、すべて引受人となることができる。</w:t>
      </w:r>
    </w:p>
    <w:p w:rsidR="005B1AB5" w:rsidRPr="00701BF5" w:rsidRDefault="005B1AB5" w:rsidP="005B1AB5">
      <w:pPr>
        <w:rPr>
          <w:u w:color="FF0000"/>
        </w:rPr>
      </w:pPr>
    </w:p>
    <w:sectPr w:rsidR="005B1AB5" w:rsidRPr="00701B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BD3" w:rsidRDefault="00AB5BD3">
      <w:r>
        <w:separator/>
      </w:r>
    </w:p>
  </w:endnote>
  <w:endnote w:type="continuationSeparator" w:id="0">
    <w:p w:rsidR="00AB5BD3" w:rsidRDefault="00AB5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920B6">
      <w:rPr>
        <w:rStyle w:val="a4"/>
        <w:noProof/>
      </w:rPr>
      <w:t>2</w:t>
    </w:r>
    <w:r>
      <w:rPr>
        <w:rStyle w:val="a4"/>
      </w:rPr>
      <w:fldChar w:fldCharType="end"/>
    </w:r>
  </w:p>
  <w:p w:rsidR="00BB6331" w:rsidRDefault="00D3345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36</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BD3" w:rsidRDefault="00AB5BD3">
      <w:r>
        <w:separator/>
      </w:r>
    </w:p>
  </w:footnote>
  <w:footnote w:type="continuationSeparator" w:id="0">
    <w:p w:rsidR="00AB5BD3" w:rsidRDefault="00AB5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C0830"/>
    <w:rsid w:val="001B47E7"/>
    <w:rsid w:val="004C6D07"/>
    <w:rsid w:val="005535D8"/>
    <w:rsid w:val="005B1AB5"/>
    <w:rsid w:val="0083334D"/>
    <w:rsid w:val="009920B6"/>
    <w:rsid w:val="00AB5BD3"/>
    <w:rsid w:val="00BB6331"/>
    <w:rsid w:val="00BC176D"/>
    <w:rsid w:val="00C811A2"/>
    <w:rsid w:val="00D3345F"/>
    <w:rsid w:val="00FF1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334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818581">
      <w:bodyDiv w:val="1"/>
      <w:marLeft w:val="0"/>
      <w:marRight w:val="0"/>
      <w:marTop w:val="0"/>
      <w:marBottom w:val="0"/>
      <w:divBdr>
        <w:top w:val="none" w:sz="0" w:space="0" w:color="auto"/>
        <w:left w:val="none" w:sz="0" w:space="0" w:color="auto"/>
        <w:bottom w:val="none" w:sz="0" w:space="0" w:color="auto"/>
        <w:right w:val="none" w:sz="0" w:space="0" w:color="auto"/>
      </w:divBdr>
    </w:div>
    <w:div w:id="212071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623</Words>
  <Characters>3556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金融商品取引法第36条の4</vt:lpstr>
      <vt:lpstr>金融商品取引法第36条の4</vt:lpstr>
    </vt:vector>
  </TitlesOfParts>
  <Manager/>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金融商品取引法第36条の4</dc:title>
  <dc:subject/>
  <dc:creator/>
  <cp:keywords/>
  <dc:description/>
  <cp:lastModifiedBy/>
  <cp:revision>1</cp:revision>
  <dcterms:created xsi:type="dcterms:W3CDTF">2024-09-02T08:06:00Z</dcterms:created>
  <dcterms:modified xsi:type="dcterms:W3CDTF">2024-09-02T08:06:00Z</dcterms:modified>
</cp:coreProperties>
</file>