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305EB" w:rsidRDefault="005305EB" w:rsidP="005305E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305EB" w:rsidRDefault="00BB6331" w:rsidP="00BB6331">
      <w:pPr>
        <w:rPr>
          <w:rFonts w:hint="eastAsia"/>
        </w:rPr>
      </w:pPr>
    </w:p>
    <w:p w:rsidR="008B44D4" w:rsidRDefault="008B44D4" w:rsidP="008B44D4">
      <w:pPr>
        <w:rPr>
          <w:rFonts w:hint="eastAsia"/>
        </w:rPr>
      </w:pPr>
      <w:r>
        <w:rPr>
          <w:rFonts w:hint="eastAsia"/>
        </w:rPr>
        <w:t>（審判手続開始決定書）</w:t>
      </w:r>
    </w:p>
    <w:p w:rsidR="008B44D4" w:rsidRDefault="008B44D4" w:rsidP="00CB4C20">
      <w:pPr>
        <w:ind w:left="178" w:hangingChars="85" w:hanging="178"/>
        <w:rPr>
          <w:rFonts w:hint="eastAsia"/>
        </w:rPr>
      </w:pPr>
      <w:r>
        <w:rPr>
          <w:rFonts w:hint="eastAsia"/>
        </w:rPr>
        <w:t>第百七十九条　審判手続開始の決定は、文書によつて行わなければならない。</w:t>
      </w:r>
    </w:p>
    <w:p w:rsidR="008B44D4" w:rsidRDefault="008B44D4" w:rsidP="00CB4C20">
      <w:pPr>
        <w:ind w:left="178" w:hangingChars="85" w:hanging="178"/>
        <w:rPr>
          <w:rFonts w:hint="eastAsia"/>
        </w:rPr>
      </w:pPr>
      <w:r>
        <w:rPr>
          <w:rFonts w:hint="eastAsia"/>
        </w:rPr>
        <w:t>２　審判手続開始の決定に係る決定書（次項及び第百八十三条において「審判手続開始決定書」という。）には、審判の期日及び場所、課徴金に係る前条第一項各号に掲げる事実並びに納付すべき課徴金の額及びその計算の基礎を記載しなければならない。</w:t>
      </w:r>
    </w:p>
    <w:p w:rsidR="008B44D4" w:rsidRDefault="008B44D4" w:rsidP="00CB4C20">
      <w:pPr>
        <w:ind w:left="178" w:hangingChars="85" w:hanging="178"/>
        <w:rPr>
          <w:rFonts w:hint="eastAsia"/>
        </w:rPr>
      </w:pPr>
      <w:r>
        <w:rPr>
          <w:rFonts w:hint="eastAsia"/>
        </w:rPr>
        <w:t>３　審判手続は、課徴金の納付を命じようとする者（以下この節において「被審人」という。）に審判手続開始決定書の謄本を送達することにより、開始する。</w:t>
      </w:r>
    </w:p>
    <w:p w:rsidR="00BB6331" w:rsidRDefault="008B44D4" w:rsidP="00CB4C20">
      <w:pPr>
        <w:ind w:left="178" w:hangingChars="85" w:hanging="178"/>
        <w:rPr>
          <w:rFonts w:hint="eastAsia"/>
        </w:rPr>
      </w:pPr>
      <w:r>
        <w:rPr>
          <w:rFonts w:hint="eastAsia"/>
        </w:rPr>
        <w:t>４　被審人には、審判の期日に出頭すべき旨を命じなければならない。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55B27">
        <w:rPr>
          <w:rFonts w:hint="eastAsia"/>
        </w:rPr>
        <w:t>（改正なし）</w:t>
      </w:r>
    </w:p>
    <w:p w:rsidR="008B3BCD" w:rsidRDefault="008B3BCD" w:rsidP="008B3BC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B4C20">
        <w:tab/>
      </w:r>
      <w:r w:rsidR="00CB4C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B4C20" w:rsidRPr="008B3BCD" w:rsidRDefault="00CB4C20" w:rsidP="00CB4C20">
      <w:pPr>
        <w:rPr>
          <w:u w:color="FF0000"/>
        </w:rPr>
      </w:pPr>
    </w:p>
    <w:p w:rsidR="00CB4C20" w:rsidRPr="008B3BCD" w:rsidRDefault="00CB4C20" w:rsidP="00CB4C20">
      <w:pPr>
        <w:rPr>
          <w:u w:color="FF0000"/>
        </w:rPr>
      </w:pPr>
      <w:r w:rsidRPr="008B3BCD">
        <w:rPr>
          <w:rFonts w:hint="eastAsia"/>
          <w:u w:color="FF0000"/>
        </w:rPr>
        <w:t>（改正後）</w:t>
      </w:r>
    </w:p>
    <w:p w:rsidR="00CB4C20" w:rsidRPr="008B3BCD" w:rsidRDefault="00CB4C20" w:rsidP="00CB4C20">
      <w:pPr>
        <w:rPr>
          <w:rFonts w:hint="eastAsia"/>
          <w:u w:color="FF0000"/>
        </w:rPr>
      </w:pPr>
      <w:r w:rsidRPr="008B3BCD">
        <w:rPr>
          <w:rFonts w:hint="eastAsia"/>
          <w:u w:val="single" w:color="FF0000"/>
        </w:rPr>
        <w:t>（審判手続開始決定書）</w:t>
      </w:r>
    </w:p>
    <w:p w:rsidR="00CB4C20" w:rsidRPr="008B3BCD" w:rsidRDefault="00CB4C20" w:rsidP="00CB4C20">
      <w:pPr>
        <w:ind w:left="178" w:hangingChars="85" w:hanging="178"/>
        <w:rPr>
          <w:rFonts w:hint="eastAsia"/>
          <w:u w:color="FF0000"/>
        </w:rPr>
      </w:pPr>
      <w:r w:rsidRPr="008B3BCD">
        <w:rPr>
          <w:rFonts w:hint="eastAsia"/>
          <w:u w:color="FF0000"/>
        </w:rPr>
        <w:t>第百七十九条</w:t>
      </w:r>
      <w:r w:rsidRPr="008B3BCD">
        <w:rPr>
          <w:rFonts w:hint="eastAsia"/>
          <w:u w:color="FF0000"/>
        </w:rPr>
        <w:t xml:space="preserve"> </w:t>
      </w:r>
      <w:r w:rsidRPr="008B3BCD">
        <w:rPr>
          <w:rFonts w:hint="eastAsia"/>
          <w:u w:color="FF0000"/>
        </w:rPr>
        <w:t xml:space="preserve">　審判手続開始の決定は、文書によつて行わなければならない。</w:t>
      </w:r>
    </w:p>
    <w:p w:rsidR="00CB4C20" w:rsidRPr="008B3BCD" w:rsidRDefault="00CB4C20" w:rsidP="00CB4C20">
      <w:pPr>
        <w:ind w:left="178" w:hangingChars="85" w:hanging="178"/>
        <w:rPr>
          <w:rFonts w:hint="eastAsia"/>
          <w:u w:color="FF0000"/>
        </w:rPr>
      </w:pPr>
      <w:r w:rsidRPr="008B3BCD">
        <w:rPr>
          <w:rFonts w:hint="eastAsia"/>
          <w:u w:val="single" w:color="FF0000"/>
        </w:rPr>
        <w:t>２</w:t>
      </w:r>
      <w:r w:rsidRPr="008B3BCD">
        <w:rPr>
          <w:rFonts w:hint="eastAsia"/>
          <w:u w:color="FF0000"/>
        </w:rPr>
        <w:t xml:space="preserve">　審判手続開始の決定に係る決定書（次項及び第百八十三条において「審判手続開始決定書」という。）には、審判の期日及び場所、課徴金に係る前条第一項各号に掲げる事実並びに納付すべき課徴金の額及びその計算の基礎を記載しなければならない。</w:t>
      </w:r>
    </w:p>
    <w:p w:rsidR="00CB4C20" w:rsidRPr="008B3BCD" w:rsidRDefault="00CB4C20" w:rsidP="00CB4C20">
      <w:pPr>
        <w:ind w:left="178" w:hangingChars="85" w:hanging="178"/>
        <w:rPr>
          <w:rFonts w:hint="eastAsia"/>
          <w:u w:color="FF0000"/>
        </w:rPr>
      </w:pPr>
      <w:r w:rsidRPr="008B3BCD">
        <w:rPr>
          <w:rFonts w:hint="eastAsia"/>
          <w:u w:val="single" w:color="FF0000"/>
        </w:rPr>
        <w:t>３</w:t>
      </w:r>
      <w:r w:rsidRPr="008B3BCD">
        <w:rPr>
          <w:rFonts w:hint="eastAsia"/>
          <w:u w:color="FF0000"/>
        </w:rPr>
        <w:t xml:space="preserve">　審判手続は、課徴金の納付を命じようとする者（以下この節において「被審人」という。）に審判手続開始決定書の謄本を送達することにより、開始する。</w:t>
      </w:r>
    </w:p>
    <w:p w:rsidR="00CB4C20" w:rsidRPr="008B3BCD" w:rsidRDefault="00CB4C20" w:rsidP="00CB4C20">
      <w:pPr>
        <w:ind w:left="178" w:hangingChars="85" w:hanging="178"/>
        <w:rPr>
          <w:rFonts w:hint="eastAsia"/>
          <w:u w:color="FF0000"/>
        </w:rPr>
      </w:pPr>
      <w:r w:rsidRPr="008B3BCD">
        <w:rPr>
          <w:rFonts w:hint="eastAsia"/>
          <w:u w:val="single" w:color="FF0000"/>
        </w:rPr>
        <w:t>４</w:t>
      </w:r>
      <w:r w:rsidRPr="008B3BCD">
        <w:rPr>
          <w:rFonts w:hint="eastAsia"/>
          <w:u w:color="FF0000"/>
        </w:rPr>
        <w:t xml:space="preserve">　被審人には、審判の期日に出頭すべき旨を命じなければならない。</w:t>
      </w:r>
    </w:p>
    <w:p w:rsidR="00CB4C20" w:rsidRPr="008B3BCD" w:rsidRDefault="00CB4C20" w:rsidP="00CB4C20">
      <w:pPr>
        <w:ind w:left="178" w:hangingChars="85" w:hanging="178"/>
        <w:rPr>
          <w:u w:color="FF0000"/>
        </w:rPr>
      </w:pPr>
    </w:p>
    <w:p w:rsidR="00CB4C20" w:rsidRPr="008B3BCD" w:rsidRDefault="00CB4C20" w:rsidP="00CB4C20">
      <w:pPr>
        <w:ind w:left="178" w:hangingChars="85" w:hanging="178"/>
        <w:rPr>
          <w:u w:color="FF0000"/>
        </w:rPr>
      </w:pPr>
      <w:r w:rsidRPr="008B3BCD">
        <w:rPr>
          <w:rFonts w:hint="eastAsia"/>
          <w:u w:color="FF0000"/>
        </w:rPr>
        <w:lastRenderedPageBreak/>
        <w:t>（改正前）</w:t>
      </w:r>
    </w:p>
    <w:p w:rsidR="00CB4C20" w:rsidRPr="008B3BCD" w:rsidRDefault="00CB4C20" w:rsidP="00CB4C20">
      <w:pPr>
        <w:rPr>
          <w:u w:val="single" w:color="FF0000"/>
        </w:rPr>
      </w:pPr>
      <w:r w:rsidRPr="008B3BCD">
        <w:rPr>
          <w:rFonts w:hint="eastAsia"/>
          <w:u w:val="single" w:color="FF0000"/>
        </w:rPr>
        <w:t>（新設）</w:t>
      </w:r>
    </w:p>
    <w:p w:rsidR="00CB4C20" w:rsidRPr="008B3BCD" w:rsidRDefault="00CB4C20" w:rsidP="00CB4C20">
      <w:pPr>
        <w:ind w:left="178" w:hangingChars="85" w:hanging="178"/>
        <w:rPr>
          <w:rFonts w:hint="eastAsia"/>
          <w:u w:color="FF0000"/>
        </w:rPr>
      </w:pPr>
      <w:r w:rsidRPr="008B3BCD">
        <w:rPr>
          <w:rFonts w:hint="eastAsia"/>
          <w:u w:color="FF0000"/>
        </w:rPr>
        <w:t>第百七十九条　審判手続開始の決定は、文書によつて行わなければならない。</w:t>
      </w:r>
    </w:p>
    <w:p w:rsidR="00CB4C20" w:rsidRPr="008B3BCD" w:rsidRDefault="008B3BCD" w:rsidP="00CB4C20">
      <w:pPr>
        <w:ind w:left="178" w:hangingChars="85" w:hanging="178"/>
        <w:rPr>
          <w:rFonts w:hint="eastAsia"/>
          <w:u w:color="FF0000"/>
        </w:rPr>
      </w:pPr>
      <w:r w:rsidRPr="008B3BCD">
        <w:rPr>
          <w:rFonts w:hint="eastAsia"/>
          <w:u w:val="single" w:color="FF0000"/>
        </w:rPr>
        <w:t>②</w:t>
      </w:r>
      <w:r w:rsidR="00CB4C20" w:rsidRPr="008B3BCD">
        <w:rPr>
          <w:rFonts w:hint="eastAsia"/>
          <w:u w:color="FF0000"/>
        </w:rPr>
        <w:t xml:space="preserve">　審判手続開始の決定に係る決定書（次項及び第百八十三条において「審判手続開始決定書」という。）には、審判の期日及び場所、課徴金に係る前条第一項各号に掲げる事実並びに納付すべき課徴金の額及びその計算の基礎を記載しなければならない。</w:t>
      </w:r>
    </w:p>
    <w:p w:rsidR="00CB4C20" w:rsidRPr="008B3BCD" w:rsidRDefault="008B3BCD" w:rsidP="00CB4C20">
      <w:pPr>
        <w:ind w:left="178" w:hangingChars="85" w:hanging="178"/>
        <w:rPr>
          <w:rFonts w:hint="eastAsia"/>
          <w:u w:color="FF0000"/>
        </w:rPr>
      </w:pPr>
      <w:r w:rsidRPr="008B3BCD">
        <w:rPr>
          <w:rFonts w:hint="eastAsia"/>
          <w:u w:val="single" w:color="FF0000"/>
        </w:rPr>
        <w:t>③</w:t>
      </w:r>
      <w:r w:rsidR="00CB4C20" w:rsidRPr="008B3BCD">
        <w:rPr>
          <w:rFonts w:hint="eastAsia"/>
          <w:u w:color="FF0000"/>
        </w:rPr>
        <w:t xml:space="preserve">　審判手続は、課徴金の納付を命じようとする者（以下この節において「被審人」という。）に審判手続開始決定書の謄本を送達することにより、開始する。</w:t>
      </w:r>
    </w:p>
    <w:p w:rsidR="00CB4C20" w:rsidRPr="008B3BCD" w:rsidRDefault="008B3BCD" w:rsidP="00CB4C20">
      <w:pPr>
        <w:ind w:left="178" w:hangingChars="85" w:hanging="178"/>
        <w:rPr>
          <w:rFonts w:hint="eastAsia"/>
          <w:u w:color="FF0000"/>
        </w:rPr>
      </w:pPr>
      <w:r w:rsidRPr="008B3BCD">
        <w:rPr>
          <w:rFonts w:hint="eastAsia"/>
          <w:u w:val="single" w:color="FF0000"/>
        </w:rPr>
        <w:t>④</w:t>
      </w:r>
      <w:r w:rsidR="00CB4C20" w:rsidRPr="008B3BCD">
        <w:rPr>
          <w:rFonts w:hint="eastAsia"/>
          <w:u w:color="FF0000"/>
        </w:rPr>
        <w:t xml:space="preserve">　被審人には、審判の期日に出頭すべき旨を命じなければならない。</w:t>
      </w:r>
    </w:p>
    <w:p w:rsidR="00CB4C20" w:rsidRPr="008B3BCD" w:rsidRDefault="00CB4C20" w:rsidP="00CB4C20">
      <w:pPr>
        <w:rPr>
          <w:u w:color="FF0000"/>
        </w:rPr>
      </w:pPr>
    </w:p>
    <w:p w:rsidR="00CB4C20" w:rsidRPr="008B3BCD" w:rsidRDefault="00CB4C20" w:rsidP="00CB4C20">
      <w:pPr>
        <w:ind w:left="178" w:hangingChars="85" w:hanging="178"/>
        <w:rPr>
          <w:u w:color="FF0000"/>
        </w:rPr>
      </w:pP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17</w:t>
      </w:r>
      <w:r w:rsidRPr="008B3BCD">
        <w:rPr>
          <w:rFonts w:hint="eastAsia"/>
          <w:u w:color="FF0000"/>
        </w:rPr>
        <w:t>年</w:t>
      </w:r>
      <w:r w:rsidRPr="008B3BCD">
        <w:rPr>
          <w:rFonts w:hint="eastAsia"/>
          <w:u w:color="FF0000"/>
        </w:rPr>
        <w:t>10</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102</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17</w:t>
      </w:r>
      <w:r w:rsidRPr="008B3BCD">
        <w:rPr>
          <w:rFonts w:hint="eastAsia"/>
          <w:u w:color="FF0000"/>
        </w:rPr>
        <w:t>年</w:t>
      </w:r>
      <w:r w:rsidRPr="008B3BCD">
        <w:rPr>
          <w:rFonts w:hint="eastAsia"/>
          <w:u w:color="FF0000"/>
        </w:rPr>
        <w:t>7</w:t>
      </w:r>
      <w:r w:rsidRPr="008B3BCD">
        <w:rPr>
          <w:rFonts w:hint="eastAsia"/>
          <w:u w:color="FF0000"/>
        </w:rPr>
        <w:t>月</w:t>
      </w:r>
      <w:r w:rsidRPr="008B3BCD">
        <w:rPr>
          <w:rFonts w:hint="eastAsia"/>
          <w:u w:color="FF0000"/>
        </w:rPr>
        <w:t>26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87</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17</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76</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17</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40</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10</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165</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8</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159</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154</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147</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18</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124</w:t>
      </w:r>
      <w:r w:rsidRPr="008B3BCD">
        <w:rPr>
          <w:rFonts w:hint="eastAsia"/>
          <w:u w:color="FF0000"/>
        </w:rPr>
        <w:t>号】</w:t>
      </w:r>
      <w:r w:rsidR="008B3BCD" w:rsidRPr="008B3BCD">
        <w:rPr>
          <w:u w:color="FF0000"/>
        </w:rPr>
        <w:tab/>
      </w:r>
      <w:r w:rsidR="008B3BCD" w:rsidRPr="008B3BCD">
        <w:rPr>
          <w:rFonts w:hint="eastAsia"/>
          <w:u w:color="FF0000"/>
        </w:rPr>
        <w:t>（改正なし）</w:t>
      </w:r>
    </w:p>
    <w:p w:rsidR="0008620E" w:rsidRPr="008B3BCD" w:rsidRDefault="00BB6331" w:rsidP="0008620E">
      <w:pPr>
        <w:rPr>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97</w:t>
      </w:r>
      <w:r w:rsidRPr="008B3BCD">
        <w:rPr>
          <w:rFonts w:hint="eastAsia"/>
          <w:u w:color="FF0000"/>
        </w:rPr>
        <w:t>号】</w:t>
      </w:r>
    </w:p>
    <w:p w:rsidR="0008620E" w:rsidRPr="008B3BCD" w:rsidRDefault="0008620E" w:rsidP="0008620E">
      <w:pPr>
        <w:rPr>
          <w:u w:color="FF0000"/>
        </w:rPr>
      </w:pPr>
    </w:p>
    <w:p w:rsidR="0008620E" w:rsidRPr="008B3BCD" w:rsidRDefault="0008620E" w:rsidP="0008620E">
      <w:pPr>
        <w:rPr>
          <w:u w:color="FF0000"/>
        </w:rPr>
      </w:pPr>
      <w:r w:rsidRPr="008B3BCD">
        <w:rPr>
          <w:rFonts w:hint="eastAsia"/>
          <w:u w:color="FF0000"/>
        </w:rPr>
        <w:t>（改正後）</w:t>
      </w:r>
    </w:p>
    <w:p w:rsidR="0008620E" w:rsidRPr="008B3BCD" w:rsidRDefault="0008620E" w:rsidP="0008620E">
      <w:pPr>
        <w:ind w:left="178" w:hangingChars="85" w:hanging="178"/>
        <w:rPr>
          <w:rFonts w:hint="eastAsia"/>
          <w:u w:color="FF0000"/>
        </w:rPr>
      </w:pPr>
      <w:r w:rsidRPr="008B3BCD">
        <w:rPr>
          <w:rFonts w:hint="eastAsia"/>
          <w:u w:color="FF0000"/>
        </w:rPr>
        <w:t>第百七十九条　審判手続開始の決定は、文書によつて行わなければならない。</w:t>
      </w:r>
    </w:p>
    <w:p w:rsidR="0008620E" w:rsidRPr="008B3BCD" w:rsidRDefault="0008620E" w:rsidP="0008620E">
      <w:pPr>
        <w:ind w:left="178" w:hangingChars="85" w:hanging="178"/>
        <w:rPr>
          <w:rFonts w:hint="eastAsia"/>
          <w:u w:color="FF0000"/>
        </w:rPr>
      </w:pPr>
      <w:r w:rsidRPr="008B3BCD">
        <w:rPr>
          <w:rFonts w:hint="eastAsia"/>
          <w:u w:color="FF0000"/>
        </w:rPr>
        <w:t>②　審判手続開始の決定に係る決定書（次項及び第百八十三条において「審判手続開始決定書」という。）には、審判の期日及び場所、課徴金に係る前条第一項各号に掲げる事実並びに納付すべき課徴金の額及びその計算の基礎を記載しなければならない。</w:t>
      </w:r>
    </w:p>
    <w:p w:rsidR="0008620E" w:rsidRPr="008B3BCD" w:rsidRDefault="0008620E" w:rsidP="0008620E">
      <w:pPr>
        <w:ind w:left="178" w:hangingChars="85" w:hanging="178"/>
        <w:rPr>
          <w:rFonts w:hint="eastAsia"/>
          <w:u w:color="FF0000"/>
        </w:rPr>
      </w:pPr>
      <w:r w:rsidRPr="008B3BCD">
        <w:rPr>
          <w:rFonts w:hint="eastAsia"/>
          <w:u w:color="FF0000"/>
        </w:rPr>
        <w:t>③　審判手続は、課徴金の納付を命じようとする者（以下この節において「被審人」という。）に審判手続開始決定書の謄本を送達することにより、開始する。</w:t>
      </w:r>
    </w:p>
    <w:p w:rsidR="0008620E" w:rsidRPr="008B3BCD" w:rsidRDefault="0008620E" w:rsidP="0008620E">
      <w:pPr>
        <w:ind w:left="178" w:hangingChars="85" w:hanging="178"/>
        <w:rPr>
          <w:rFonts w:hint="eastAsia"/>
          <w:u w:color="FF0000"/>
        </w:rPr>
      </w:pPr>
      <w:r w:rsidRPr="008B3BCD">
        <w:rPr>
          <w:rFonts w:hint="eastAsia"/>
          <w:u w:color="FF0000"/>
        </w:rPr>
        <w:t>④　被審人には、審判の期日に出頭すべき旨を命じなければならない。</w:t>
      </w:r>
    </w:p>
    <w:p w:rsidR="0008620E" w:rsidRPr="008B3BCD" w:rsidRDefault="0008620E" w:rsidP="0008620E">
      <w:pPr>
        <w:ind w:left="178" w:hangingChars="85" w:hanging="178"/>
        <w:rPr>
          <w:u w:color="FF0000"/>
        </w:rPr>
      </w:pPr>
    </w:p>
    <w:p w:rsidR="0008620E" w:rsidRPr="008B3BCD" w:rsidRDefault="0008620E" w:rsidP="0008620E">
      <w:pPr>
        <w:ind w:left="178" w:hangingChars="85" w:hanging="178"/>
        <w:rPr>
          <w:u w:color="FF0000"/>
        </w:rPr>
      </w:pPr>
      <w:r w:rsidRPr="008B3BCD">
        <w:rPr>
          <w:rFonts w:hint="eastAsia"/>
          <w:u w:color="FF0000"/>
        </w:rPr>
        <w:t>（改正前）</w:t>
      </w:r>
    </w:p>
    <w:p w:rsidR="0008620E" w:rsidRPr="008B3BCD" w:rsidRDefault="0008620E" w:rsidP="0008620E">
      <w:pPr>
        <w:rPr>
          <w:u w:val="single" w:color="FF0000"/>
        </w:rPr>
      </w:pPr>
      <w:r w:rsidRPr="008B3BCD">
        <w:rPr>
          <w:rFonts w:hint="eastAsia"/>
          <w:u w:val="single" w:color="FF0000"/>
        </w:rPr>
        <w:t>（新設）</w:t>
      </w:r>
    </w:p>
    <w:p w:rsidR="0008620E" w:rsidRPr="008B3BCD" w:rsidRDefault="0008620E" w:rsidP="0008620E">
      <w:pPr>
        <w:rPr>
          <w:u w:color="FF0000"/>
        </w:rPr>
      </w:pPr>
    </w:p>
    <w:sectPr w:rsidR="0008620E" w:rsidRPr="008B3BC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19E" w:rsidRDefault="00A0419E">
      <w:r>
        <w:separator/>
      </w:r>
    </w:p>
  </w:endnote>
  <w:endnote w:type="continuationSeparator" w:id="0">
    <w:p w:rsidR="00A0419E" w:rsidRDefault="00A04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7666">
      <w:rPr>
        <w:rStyle w:val="a4"/>
        <w:noProof/>
      </w:rPr>
      <w:t>1</w:t>
    </w:r>
    <w:r>
      <w:rPr>
        <w:rStyle w:val="a4"/>
      </w:rPr>
      <w:fldChar w:fldCharType="end"/>
    </w:r>
  </w:p>
  <w:p w:rsidR="00BB6331" w:rsidRDefault="00CB4C2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19E" w:rsidRDefault="00A0419E">
      <w:r>
        <w:separator/>
      </w:r>
    </w:p>
  </w:footnote>
  <w:footnote w:type="continuationSeparator" w:id="0">
    <w:p w:rsidR="00A0419E" w:rsidRDefault="00A04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620E"/>
    <w:rsid w:val="00355B27"/>
    <w:rsid w:val="00375AF1"/>
    <w:rsid w:val="004069ED"/>
    <w:rsid w:val="004B6305"/>
    <w:rsid w:val="005305EB"/>
    <w:rsid w:val="00587666"/>
    <w:rsid w:val="0059205C"/>
    <w:rsid w:val="00641E16"/>
    <w:rsid w:val="007612CC"/>
    <w:rsid w:val="007D76EA"/>
    <w:rsid w:val="008B3BCD"/>
    <w:rsid w:val="008B44D4"/>
    <w:rsid w:val="00930E90"/>
    <w:rsid w:val="00A0419E"/>
    <w:rsid w:val="00AB2CFB"/>
    <w:rsid w:val="00BB6331"/>
    <w:rsid w:val="00C609BD"/>
    <w:rsid w:val="00CB4C20"/>
    <w:rsid w:val="00CF7D45"/>
    <w:rsid w:val="00F51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20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B4C2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96480">
      <w:bodyDiv w:val="1"/>
      <w:marLeft w:val="0"/>
      <w:marRight w:val="0"/>
      <w:marTop w:val="0"/>
      <w:marBottom w:val="0"/>
      <w:divBdr>
        <w:top w:val="none" w:sz="0" w:space="0" w:color="auto"/>
        <w:left w:val="none" w:sz="0" w:space="0" w:color="auto"/>
        <w:bottom w:val="none" w:sz="0" w:space="0" w:color="auto"/>
        <w:right w:val="none" w:sz="0" w:space="0" w:color="auto"/>
      </w:divBdr>
    </w:div>
    <w:div w:id="580333028">
      <w:bodyDiv w:val="1"/>
      <w:marLeft w:val="0"/>
      <w:marRight w:val="0"/>
      <w:marTop w:val="0"/>
      <w:marBottom w:val="0"/>
      <w:divBdr>
        <w:top w:val="none" w:sz="0" w:space="0" w:color="auto"/>
        <w:left w:val="none" w:sz="0" w:space="0" w:color="auto"/>
        <w:bottom w:val="none" w:sz="0" w:space="0" w:color="auto"/>
        <w:right w:val="none" w:sz="0" w:space="0" w:color="auto"/>
      </w:divBdr>
    </w:div>
    <w:div w:id="666903501">
      <w:bodyDiv w:val="1"/>
      <w:marLeft w:val="0"/>
      <w:marRight w:val="0"/>
      <w:marTop w:val="0"/>
      <w:marBottom w:val="0"/>
      <w:divBdr>
        <w:top w:val="none" w:sz="0" w:space="0" w:color="auto"/>
        <w:left w:val="none" w:sz="0" w:space="0" w:color="auto"/>
        <w:bottom w:val="none" w:sz="0" w:space="0" w:color="auto"/>
        <w:right w:val="none" w:sz="0" w:space="0" w:color="auto"/>
      </w:divBdr>
    </w:div>
    <w:div w:id="690767284">
      <w:bodyDiv w:val="1"/>
      <w:marLeft w:val="0"/>
      <w:marRight w:val="0"/>
      <w:marTop w:val="0"/>
      <w:marBottom w:val="0"/>
      <w:divBdr>
        <w:top w:val="none" w:sz="0" w:space="0" w:color="auto"/>
        <w:left w:val="none" w:sz="0" w:space="0" w:color="auto"/>
        <w:bottom w:val="none" w:sz="0" w:space="0" w:color="auto"/>
        <w:right w:val="none" w:sz="0" w:space="0" w:color="auto"/>
      </w:divBdr>
    </w:div>
    <w:div w:id="1322393979">
      <w:bodyDiv w:val="1"/>
      <w:marLeft w:val="0"/>
      <w:marRight w:val="0"/>
      <w:marTop w:val="0"/>
      <w:marBottom w:val="0"/>
      <w:divBdr>
        <w:top w:val="none" w:sz="0" w:space="0" w:color="auto"/>
        <w:left w:val="none" w:sz="0" w:space="0" w:color="auto"/>
        <w:bottom w:val="none" w:sz="0" w:space="0" w:color="auto"/>
        <w:right w:val="none" w:sz="0" w:space="0" w:color="auto"/>
      </w:divBdr>
    </w:div>
    <w:div w:id="1490362976">
      <w:bodyDiv w:val="1"/>
      <w:marLeft w:val="0"/>
      <w:marRight w:val="0"/>
      <w:marTop w:val="0"/>
      <w:marBottom w:val="0"/>
      <w:divBdr>
        <w:top w:val="none" w:sz="0" w:space="0" w:color="auto"/>
        <w:left w:val="none" w:sz="0" w:space="0" w:color="auto"/>
        <w:bottom w:val="none" w:sz="0" w:space="0" w:color="auto"/>
        <w:right w:val="none" w:sz="0" w:space="0" w:color="auto"/>
      </w:divBdr>
    </w:div>
    <w:div w:id="174256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金融商品取引法第179条</vt:lpstr>
      <vt:lpstr>金融商品取引法第179条</vt:lpstr>
    </vt:vector>
  </TitlesOfParts>
  <Manager/>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金融商品取引法第179条</dc:title>
  <dc:subject/>
  <dc:creator/>
  <cp:keywords/>
  <dc:description/>
  <cp:lastModifiedBy/>
  <cp:revision>1</cp:revision>
  <dcterms:created xsi:type="dcterms:W3CDTF">2024-09-04T04:59:00Z</dcterms:created>
  <dcterms:modified xsi:type="dcterms:W3CDTF">2024-09-04T04:59:00Z</dcterms:modified>
</cp:coreProperties>
</file>