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878" w:rsidRDefault="00147878" w:rsidP="00147878">
      <w:bookmarkStart w:id="0" w:name="_GoBack"/>
      <w:bookmarkEnd w:id="0"/>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47878" w:rsidRDefault="00147878" w:rsidP="00147878"/>
    <w:p w:rsidR="00147878" w:rsidRDefault="00147878" w:rsidP="00147878">
      <w:r>
        <w:rPr>
          <w:rFonts w:hint="eastAsia"/>
        </w:rPr>
        <w:t>（改正後）</w:t>
      </w:r>
    </w:p>
    <w:p w:rsidR="00147878" w:rsidRPr="00137802" w:rsidRDefault="00147878" w:rsidP="00147878">
      <w:pPr>
        <w:ind w:left="178" w:hangingChars="85" w:hanging="178"/>
        <w:rPr>
          <w:rFonts w:hint="eastAsia"/>
          <w:u w:val="single" w:color="FF0000"/>
        </w:rPr>
      </w:pPr>
      <w:r>
        <w:rPr>
          <w:rFonts w:hint="eastAsia"/>
        </w:rPr>
        <w:t xml:space="preserve">第百一条の七　</w:t>
      </w:r>
      <w:r>
        <w:rPr>
          <w:rFonts w:hint="eastAsia"/>
          <w:u w:val="single" w:color="FF0000"/>
        </w:rPr>
        <w:t>削除</w:t>
      </w:r>
    </w:p>
    <w:p w:rsidR="00147878" w:rsidRPr="00147878" w:rsidRDefault="00147878" w:rsidP="00147878"/>
    <w:p w:rsidR="00147878" w:rsidRDefault="00147878" w:rsidP="00147878">
      <w:pPr>
        <w:ind w:left="178" w:hangingChars="85" w:hanging="178"/>
      </w:pPr>
      <w:r>
        <w:rPr>
          <w:rFonts w:hint="eastAsia"/>
        </w:rPr>
        <w:t>（改正前）</w:t>
      </w:r>
    </w:p>
    <w:p w:rsidR="00147878" w:rsidRPr="00137802" w:rsidRDefault="00147878" w:rsidP="00147878">
      <w:pPr>
        <w:ind w:left="178" w:hangingChars="85" w:hanging="178"/>
        <w:rPr>
          <w:rFonts w:hint="eastAsia"/>
          <w:u w:val="single" w:color="FF0000"/>
        </w:rPr>
      </w:pPr>
      <w:r>
        <w:rPr>
          <w:rFonts w:hint="eastAsia"/>
        </w:rPr>
        <w:t xml:space="preserve">第百一条の七　</w:t>
      </w:r>
      <w:r w:rsidRPr="00137802">
        <w:rPr>
          <w:rFonts w:hint="eastAsia"/>
          <w:u w:val="single" w:color="FF0000"/>
        </w:rPr>
        <w:t>前条第一項の規定により会員に割り当てた株式の発行価額の総額は、組織変更時における組織変更前の会員証券取引所に現に存する純資産額を上回ることができない。</w:t>
      </w:r>
    </w:p>
    <w:p w:rsidR="00147878" w:rsidRPr="00137802" w:rsidRDefault="00147878" w:rsidP="00147878">
      <w:pPr>
        <w:ind w:left="178" w:hangingChars="85" w:hanging="178"/>
        <w:rPr>
          <w:rFonts w:hint="eastAsia"/>
          <w:u w:val="single" w:color="FF0000"/>
        </w:rPr>
      </w:pPr>
      <w:r w:rsidRPr="00137802">
        <w:rPr>
          <w:rFonts w:hint="eastAsia"/>
          <w:u w:val="single" w:color="FF0000"/>
        </w:rPr>
        <w:t>②　前項の場合において、組織変更時における組織変更後の株式会社証券取引所に現に存する純資産額が前条第一項の規定により会員に割り当てた株式の発行価額の総額に不足するときは、組織変更の決議の当時の会員証券取引所の理事長及び理事は、組織変更後の株式会社証券取引所に対し連帯してその不足額を支払う義務を負う。</w:t>
      </w:r>
    </w:p>
    <w:p w:rsidR="00147878" w:rsidRPr="00A427CA" w:rsidRDefault="00147878" w:rsidP="00147878"/>
    <w:p w:rsidR="00147878" w:rsidRPr="00A427CA" w:rsidRDefault="00147878" w:rsidP="00147878">
      <w:pPr>
        <w:rPr>
          <w:rFonts w:hint="eastAsia"/>
        </w:rPr>
      </w:pPr>
    </w:p>
    <w:p w:rsidR="00147878" w:rsidRDefault="00147878" w:rsidP="00147878">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47878" w:rsidRDefault="00147878" w:rsidP="00147878">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47878" w:rsidRDefault="00147878" w:rsidP="00147878">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47878" w:rsidRDefault="00147878" w:rsidP="00147878">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147878" w:rsidRDefault="00147878" w:rsidP="00147878"/>
    <w:p w:rsidR="00147878" w:rsidRDefault="00147878" w:rsidP="00147878">
      <w:r>
        <w:rPr>
          <w:rFonts w:hint="eastAsia"/>
        </w:rPr>
        <w:t>（改正後）</w:t>
      </w:r>
    </w:p>
    <w:p w:rsidR="00147878" w:rsidRDefault="00147878" w:rsidP="00147878">
      <w:pPr>
        <w:ind w:left="178" w:hangingChars="85" w:hanging="178"/>
        <w:rPr>
          <w:rFonts w:hint="eastAsia"/>
        </w:rPr>
      </w:pPr>
      <w:r>
        <w:rPr>
          <w:rFonts w:hint="eastAsia"/>
        </w:rPr>
        <w:t>第百一条の七　前条第一項の規定により会員に割り当てた株式の発行価額の総額は、組織変更時における組織変更前の会員証券取引所に現に存する純資産額を上回ることができない。</w:t>
      </w:r>
    </w:p>
    <w:p w:rsidR="00147878" w:rsidRDefault="00147878" w:rsidP="00147878">
      <w:pPr>
        <w:ind w:left="178" w:hangingChars="85" w:hanging="178"/>
        <w:rPr>
          <w:rFonts w:hint="eastAsia"/>
        </w:rPr>
      </w:pPr>
      <w:r>
        <w:rPr>
          <w:rFonts w:hint="eastAsia"/>
        </w:rPr>
        <w:t>②　前項の場合において、組織変更時における組織変更後の株式会社証券取引所に現に存する純資産額が前条第一項の規定により会員に割り当てた株式の発行価額の総額に不足するときは、組織変更の決議の当時の会員証券取引所の理事長及び理事は、組織変更後の株式会社証券取引所に対し連帯してその不足額を支払う義務を負う。</w:t>
      </w:r>
    </w:p>
    <w:p w:rsidR="00147878" w:rsidRDefault="00147878" w:rsidP="00147878">
      <w:pPr>
        <w:ind w:left="178" w:hangingChars="85" w:hanging="178"/>
      </w:pPr>
    </w:p>
    <w:p w:rsidR="00147878" w:rsidRDefault="00147878" w:rsidP="00147878">
      <w:pPr>
        <w:ind w:left="178" w:hangingChars="85" w:hanging="178"/>
      </w:pPr>
      <w:r>
        <w:rPr>
          <w:rFonts w:hint="eastAsia"/>
        </w:rPr>
        <w:t>（改正前）</w:t>
      </w:r>
    </w:p>
    <w:p w:rsidR="00147878" w:rsidRPr="00A427CA" w:rsidRDefault="00147878" w:rsidP="00147878">
      <w:pPr>
        <w:rPr>
          <w:u w:val="single" w:color="FF0000"/>
        </w:rPr>
      </w:pPr>
      <w:r w:rsidRPr="00A427CA">
        <w:rPr>
          <w:rFonts w:hint="eastAsia"/>
          <w:u w:val="single" w:color="FF0000"/>
        </w:rPr>
        <w:t>（新設）</w:t>
      </w:r>
    </w:p>
    <w:p w:rsidR="00147878" w:rsidRDefault="00147878" w:rsidP="00147878"/>
    <w:p w:rsidR="00147878" w:rsidRDefault="00147878" w:rsidP="00147878"/>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7155A">
      <w:r>
        <w:separator/>
      </w:r>
    </w:p>
  </w:endnote>
  <w:endnote w:type="continuationSeparator" w:id="0">
    <w:p w:rsidR="00000000" w:rsidRDefault="00971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878" w:rsidRDefault="00147878" w:rsidP="001478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47878" w:rsidRDefault="00147878" w:rsidP="00147878">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878" w:rsidRDefault="00147878" w:rsidP="0014787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7155A">
      <w:rPr>
        <w:rStyle w:val="a4"/>
        <w:noProof/>
      </w:rPr>
      <w:t>1</w:t>
    </w:r>
    <w:r>
      <w:rPr>
        <w:rStyle w:val="a4"/>
      </w:rPr>
      <w:fldChar w:fldCharType="end"/>
    </w:r>
  </w:p>
  <w:p w:rsidR="00147878" w:rsidRDefault="00147878" w:rsidP="00147878">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7155A">
      <w:r>
        <w:separator/>
      </w:r>
    </w:p>
  </w:footnote>
  <w:footnote w:type="continuationSeparator" w:id="0">
    <w:p w:rsidR="00000000" w:rsidRDefault="009715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878"/>
    <w:rsid w:val="00147878"/>
    <w:rsid w:val="002C730F"/>
    <w:rsid w:val="006F7A7D"/>
    <w:rsid w:val="009715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87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47878"/>
    <w:pPr>
      <w:tabs>
        <w:tab w:val="center" w:pos="4252"/>
        <w:tab w:val="right" w:pos="8504"/>
      </w:tabs>
      <w:snapToGrid w:val="0"/>
    </w:pPr>
  </w:style>
  <w:style w:type="character" w:styleId="a4">
    <w:name w:val="page number"/>
    <w:basedOn w:val="a0"/>
    <w:rsid w:val="00147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175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1151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【平成17年7月26日</vt:lpstr>
      <vt:lpstr>【平成17年7月26日</vt:lpstr>
    </vt:vector>
  </TitlesOfParts>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【平成17年7月26日</dc:title>
  <dc:subject/>
  <dc:creator/>
  <cp:keywords/>
  <dc:description/>
  <cp:lastModifiedBy/>
  <cp:revision>1</cp:revision>
  <dcterms:created xsi:type="dcterms:W3CDTF">2024-10-03T04:04:00Z</dcterms:created>
  <dcterms:modified xsi:type="dcterms:W3CDTF">2024-10-03T04:04:00Z</dcterms:modified>
</cp:coreProperties>
</file>