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45CE" w:rsidRDefault="006745CE" w:rsidP="006745CE">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6745CE" w:rsidRDefault="006745CE" w:rsidP="006745CE">
      <w:pPr>
        <w:rPr>
          <w:rFonts w:hint="eastAsia"/>
        </w:rPr>
      </w:pPr>
    </w:p>
    <w:p w:rsidR="005E1268" w:rsidRDefault="005E1268" w:rsidP="005E1268">
      <w:pPr>
        <w:ind w:leftChars="85" w:left="178"/>
        <w:rPr>
          <w:rFonts w:hint="eastAsia"/>
        </w:rPr>
      </w:pPr>
      <w:r>
        <w:rPr>
          <w:rFonts w:hint="eastAsia"/>
        </w:rPr>
        <w:t>（有価証券をもつて対価とする買付け等）</w:t>
      </w:r>
    </w:p>
    <w:p w:rsidR="005E1268" w:rsidRPr="005E1268" w:rsidRDefault="005E1268" w:rsidP="005E1268">
      <w:pPr>
        <w:ind w:left="179" w:hangingChars="85" w:hanging="179"/>
        <w:rPr>
          <w:rFonts w:hint="eastAsia"/>
        </w:rPr>
      </w:pPr>
      <w:r w:rsidRPr="005E1268">
        <w:rPr>
          <w:rFonts w:hint="eastAsia"/>
          <w:b/>
        </w:rPr>
        <w:t>第二十七条の四</w:t>
      </w:r>
      <w:r>
        <w:rPr>
          <w:rFonts w:hint="eastAsia"/>
        </w:rPr>
        <w:t xml:space="preserve">　公開買付者等は、次項に規定する場合を除き、その公開買付けにつき有価証券をもつてその買付け等の対価とする場合において、当該有価証券がその募集又は売出しにつき第四条第一項本文</w:t>
      </w:r>
      <w:r w:rsidRPr="005E1268">
        <w:t>、第二項本文又は第三項本文</w:t>
      </w:r>
      <w:r w:rsidRPr="005E1268">
        <w:rPr>
          <w:rFonts w:hint="eastAsia"/>
        </w:rPr>
        <w:t>の規定の適用を受けるものであるときは、公開買付届出書又は訂正届出書の提出と同時に当該有価証券の発行者が内閣総理大臣にこれらの規定による届出を行つていなければ、売付け等の申込みの勧誘その他の当該公開買付けに係る内閣府令で定める行為をしてはならない。</w:t>
      </w:r>
    </w:p>
    <w:p w:rsidR="005E1268" w:rsidRPr="005E1268" w:rsidRDefault="005E1268" w:rsidP="005E1268">
      <w:pPr>
        <w:ind w:left="178" w:hangingChars="85" w:hanging="178"/>
        <w:rPr>
          <w:rFonts w:hint="eastAsia"/>
        </w:rPr>
      </w:pPr>
      <w:r w:rsidRPr="005E1268">
        <w:rPr>
          <w:rFonts w:hint="eastAsia"/>
        </w:rPr>
        <w:t>２　前項の場合において、同項の有価証券が発行登録をされた有価証券であるときは、公開買付者等は、当該発行登録が効力を生じており、かつ、公開買付届出書又は訂正届出書の提出と同時に当該有価証券の発行登録者が発行登録追補書類を内閣総理大臣に提出していなければ、売付け等の申込みの勧誘その他の当該公開買付けに係る内閣府令で定める行為をしてはならない。</w:t>
      </w:r>
    </w:p>
    <w:p w:rsidR="005E1268" w:rsidRDefault="005E1268" w:rsidP="005E1268">
      <w:pPr>
        <w:ind w:left="178" w:hangingChars="85" w:hanging="178"/>
        <w:rPr>
          <w:rFonts w:hint="eastAsia"/>
        </w:rPr>
      </w:pPr>
      <w:r w:rsidRPr="005E1268">
        <w:rPr>
          <w:rFonts w:hint="eastAsia"/>
        </w:rPr>
        <w:t>３　有価証券をもつて買付け等の対価とする公開買付けであつて、当該有価証券の募集又は売出しにつき第四条第一項</w:t>
      </w:r>
      <w:r w:rsidRPr="005E1268">
        <w:t>から第三項まで</w:t>
      </w:r>
      <w:r w:rsidRPr="005E1268">
        <w:rPr>
          <w:rFonts w:hint="eastAsia"/>
        </w:rPr>
        <w:t>の規</w:t>
      </w:r>
      <w:r>
        <w:rPr>
          <w:rFonts w:hint="eastAsia"/>
        </w:rPr>
        <w:t>定による届出が行われたもの又は発行登録追補書類が提出されたものに係る公開買付届出書の提出については、前条第二項の規定にかかわらず、公開買付届出書に記載すべき事項及び添付書類のうち内閣府令で定めるものの記載及び添付を省略することができる。</w:t>
      </w:r>
    </w:p>
    <w:p w:rsidR="005E1268" w:rsidRPr="005E1268" w:rsidRDefault="005E1268" w:rsidP="006745CE">
      <w:pPr>
        <w:rPr>
          <w:rFonts w:hint="eastAsia"/>
        </w:rPr>
      </w:pPr>
    </w:p>
    <w:p w:rsidR="005E1268" w:rsidRDefault="005E1268" w:rsidP="006745CE">
      <w:pPr>
        <w:rPr>
          <w:rFonts w:hint="eastAsia"/>
        </w:rPr>
      </w:pPr>
    </w:p>
    <w:p w:rsidR="006745CE" w:rsidRDefault="006745CE" w:rsidP="006745CE">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6745CE" w:rsidRDefault="006745CE" w:rsidP="006745CE">
      <w:pPr>
        <w:rPr>
          <w:rFonts w:hint="eastAsia"/>
        </w:rPr>
      </w:pPr>
    </w:p>
    <w:p w:rsidR="006745CE" w:rsidRDefault="006745CE" w:rsidP="006745CE">
      <w:pPr>
        <w:rPr>
          <w:rFonts w:hint="eastAsia"/>
        </w:rPr>
      </w:pPr>
      <w:r>
        <w:rPr>
          <w:rFonts w:hint="eastAsia"/>
        </w:rPr>
        <w:t>（改正後）</w:t>
      </w:r>
    </w:p>
    <w:p w:rsidR="006745CE" w:rsidRDefault="006745CE" w:rsidP="006745CE">
      <w:pPr>
        <w:ind w:leftChars="85" w:left="178"/>
        <w:rPr>
          <w:rFonts w:hint="eastAsia"/>
        </w:rPr>
      </w:pPr>
      <w:r>
        <w:rPr>
          <w:rFonts w:hint="eastAsia"/>
        </w:rPr>
        <w:t>（有価証券をもつて対価とする買付け等）</w:t>
      </w:r>
    </w:p>
    <w:p w:rsidR="006745CE" w:rsidRDefault="006745CE" w:rsidP="005E1268">
      <w:pPr>
        <w:ind w:left="179" w:hangingChars="85" w:hanging="179"/>
        <w:rPr>
          <w:rFonts w:hint="eastAsia"/>
        </w:rPr>
      </w:pPr>
      <w:r w:rsidRPr="005E1268">
        <w:rPr>
          <w:rFonts w:hint="eastAsia"/>
          <w:b/>
        </w:rPr>
        <w:t>第二十七条の四</w:t>
      </w:r>
      <w:r>
        <w:rPr>
          <w:rFonts w:hint="eastAsia"/>
        </w:rPr>
        <w:t xml:space="preserve">　公開買付者等は、次項に規定する場合を除き、その公開買付けにつき有価証券をもつてその買付け等の対価とする場合において、当該有価証券がその募集又は売出しにつき第四条第一項本文</w:t>
      </w:r>
      <w:r w:rsidRPr="000F7EBA">
        <w:rPr>
          <w:u w:val="single" w:color="FF0000"/>
        </w:rPr>
        <w:t>、第二項本文又は第三項本文</w:t>
      </w:r>
      <w:r>
        <w:rPr>
          <w:rFonts w:hint="eastAsia"/>
        </w:rPr>
        <w:t>の規定の適用を受けるものであるときは、公開買付届出書又は訂正届出書の提出と同時に当該有価証券の発行者が内閣総理大臣にこれらの規定による届出を行つていなければ、売付け等の申込みの勧誘その他の当該公開買付けに係る内閣府令で定める行為をしてはならない。</w:t>
      </w:r>
    </w:p>
    <w:p w:rsidR="006745CE" w:rsidRDefault="006745CE" w:rsidP="006745CE">
      <w:pPr>
        <w:ind w:left="178" w:hangingChars="85" w:hanging="178"/>
        <w:rPr>
          <w:rFonts w:hint="eastAsia"/>
        </w:rPr>
      </w:pPr>
      <w:r>
        <w:rPr>
          <w:rFonts w:hint="eastAsia"/>
        </w:rPr>
        <w:t>２　前項の場合において、同項の有価証券が発行登録をされた有価証券であるときは、公開買付者等は、当該発行登録が効力を生じており、かつ、公開買付届出書又は訂正届出書の提出と同時に当該有価証券の発行登録者が発行登録追補書類を内閣総理大臣に提出していなければ、売付け等の申込みの勧誘その他の当該公開買付けに係る内閣府令で定める行為をしてはならない。</w:t>
      </w:r>
    </w:p>
    <w:p w:rsidR="006745CE" w:rsidRDefault="006745CE" w:rsidP="006745CE">
      <w:pPr>
        <w:ind w:left="178" w:hangingChars="85" w:hanging="178"/>
        <w:rPr>
          <w:rFonts w:hint="eastAsia"/>
        </w:rPr>
      </w:pPr>
      <w:r>
        <w:rPr>
          <w:rFonts w:hint="eastAsia"/>
        </w:rPr>
        <w:lastRenderedPageBreak/>
        <w:t>３　有価証券をもつて買付け等の対価とする公開買付けであつて、当該有価証券の募集又は売出しにつき第四条第一項</w:t>
      </w:r>
      <w:r w:rsidRPr="000F7EBA">
        <w:rPr>
          <w:u w:val="single" w:color="FF0000"/>
        </w:rPr>
        <w:t>から第三項まで</w:t>
      </w:r>
      <w:r>
        <w:rPr>
          <w:rFonts w:hint="eastAsia"/>
        </w:rPr>
        <w:t>の規定による届出が行われたもの又は発行登録追補書類が提出されたものに係る公開買付届出書の提出については、前条第二項の規定にかかわらず、公開買付届出書に記載すべき事項及び添付書類のうち内閣府令で定めるものの記載及び添付を省略することができる。</w:t>
      </w:r>
    </w:p>
    <w:p w:rsidR="006745CE" w:rsidRPr="006745CE" w:rsidRDefault="006745CE" w:rsidP="006745CE">
      <w:pPr>
        <w:ind w:left="178" w:hangingChars="85" w:hanging="178"/>
        <w:rPr>
          <w:rFonts w:hint="eastAsia"/>
        </w:rPr>
      </w:pPr>
    </w:p>
    <w:p w:rsidR="006745CE" w:rsidRDefault="006745CE" w:rsidP="006745CE">
      <w:pPr>
        <w:ind w:left="178" w:hangingChars="85" w:hanging="178"/>
        <w:rPr>
          <w:rFonts w:hint="eastAsia"/>
        </w:rPr>
      </w:pPr>
      <w:r>
        <w:rPr>
          <w:rFonts w:hint="eastAsia"/>
        </w:rPr>
        <w:t>（改正前）</w:t>
      </w:r>
    </w:p>
    <w:p w:rsidR="00D76295" w:rsidRDefault="00D76295" w:rsidP="006745CE">
      <w:pPr>
        <w:ind w:leftChars="85" w:left="178"/>
        <w:rPr>
          <w:rFonts w:hint="eastAsia"/>
        </w:rPr>
      </w:pPr>
      <w:r>
        <w:rPr>
          <w:rFonts w:hint="eastAsia"/>
        </w:rPr>
        <w:t>（有価証券をもつて対価とする買付け等）</w:t>
      </w:r>
    </w:p>
    <w:p w:rsidR="00D76295" w:rsidRDefault="00D76295" w:rsidP="005E1268">
      <w:pPr>
        <w:ind w:left="179" w:hangingChars="85" w:hanging="179"/>
        <w:rPr>
          <w:rFonts w:hint="eastAsia"/>
        </w:rPr>
      </w:pPr>
      <w:r w:rsidRPr="005E1268">
        <w:rPr>
          <w:rFonts w:hint="eastAsia"/>
          <w:b/>
        </w:rPr>
        <w:t>第二十七条の四</w:t>
      </w:r>
      <w:r>
        <w:rPr>
          <w:rFonts w:hint="eastAsia"/>
        </w:rPr>
        <w:t xml:space="preserve">　公開買付者等は、次項に規定する場合を除き、その公開買付けにつき有価証券をもつてその買付け等の対価とする場合において、当該有価証券がその募集又は売出しにつき第四条第一項本文</w:t>
      </w:r>
      <w:r w:rsidRPr="006745CE">
        <w:rPr>
          <w:rFonts w:hint="eastAsia"/>
          <w:u w:val="single" w:color="FF0000"/>
        </w:rPr>
        <w:t>又は第二項本文</w:t>
      </w:r>
      <w:r>
        <w:rPr>
          <w:rFonts w:hint="eastAsia"/>
        </w:rPr>
        <w:t>の規定の適用を受けるものであるときは、公開買付届出書又は訂正届出書の提出と同時に当該有価証券の発行者が内閣総理大臣にこれらの規定による届出を行つていなければ、売付け等の申込みの勧誘その他の当該公開買付けに係る内閣府令で定める行為をしてはならない。</w:t>
      </w:r>
    </w:p>
    <w:p w:rsidR="00D76295" w:rsidRDefault="00D76295" w:rsidP="00A13FB6">
      <w:pPr>
        <w:ind w:left="178" w:hangingChars="85" w:hanging="178"/>
        <w:rPr>
          <w:rFonts w:hint="eastAsia"/>
        </w:rPr>
      </w:pPr>
      <w:r>
        <w:rPr>
          <w:rFonts w:hint="eastAsia"/>
        </w:rPr>
        <w:t>２　前項の場合において、同項の有価証券が発行登録をされた有価証券であるときは、公開買付者等は、当該発行登録が効力を生じており、かつ、公開買付届出書又は訂正届出書の提出と同時に当該有価証券の発行登録者が発行登録追補書類を内閣総理大臣に提出していなければ、売付け等の申込みの勧誘その他の当該公開買付けに係る内閣府令で定める行為をしてはならない。</w:t>
      </w:r>
    </w:p>
    <w:p w:rsidR="00BB6331" w:rsidRDefault="00D76295" w:rsidP="00A13FB6">
      <w:pPr>
        <w:ind w:left="178" w:hangingChars="85" w:hanging="178"/>
        <w:rPr>
          <w:rFonts w:hint="eastAsia"/>
        </w:rPr>
      </w:pPr>
      <w:r>
        <w:rPr>
          <w:rFonts w:hint="eastAsia"/>
        </w:rPr>
        <w:t>３　有価証券をもつて買付け等の対価とする公開買付けであつて、当該有価証券の募集又は売出しにつき第四条第一項</w:t>
      </w:r>
      <w:r w:rsidRPr="006745CE">
        <w:rPr>
          <w:rFonts w:hint="eastAsia"/>
          <w:u w:val="single" w:color="FF0000"/>
        </w:rPr>
        <w:t>若しくは第二項</w:t>
      </w:r>
      <w:r>
        <w:rPr>
          <w:rFonts w:hint="eastAsia"/>
        </w:rPr>
        <w:t>の規定による届出が行われたもの又は発行登録追補書類が提出されたものに係る公開買付届出書の提出については、前条第二項の規定にかかわらず、公開買付届出書に記載すべき事項及び添付書類のうち内閣府令で定めるものの記載及び添付を省略することができる。</w:t>
      </w:r>
    </w:p>
    <w:p w:rsidR="00BB6331" w:rsidRDefault="00BB6331" w:rsidP="00BB6331">
      <w:pPr>
        <w:rPr>
          <w:rFonts w:hint="eastAsia"/>
        </w:rPr>
      </w:pPr>
    </w:p>
    <w:p w:rsidR="00BB6331" w:rsidRDefault="00BB6331" w:rsidP="00BB6331">
      <w:pPr>
        <w:rPr>
          <w:rFonts w:hint="eastAsia"/>
        </w:rPr>
      </w:pPr>
    </w:p>
    <w:p w:rsidR="006745CE" w:rsidRDefault="006745CE" w:rsidP="006745CE">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D0F2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D0F2F">
        <w:tab/>
      </w:r>
      <w:r w:rsidR="00FD0F2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D0F2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D0F2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D0F2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D0F2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D0F2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D0F2F">
        <w:rPr>
          <w:rFonts w:hint="eastAsia"/>
        </w:rPr>
        <w:t>（改正なし）</w:t>
      </w:r>
    </w:p>
    <w:p w:rsidR="00FD0F2F" w:rsidRDefault="00FD0F2F" w:rsidP="00FD0F2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13FB6">
        <w:rPr>
          <w:rFonts w:hint="eastAsia"/>
        </w:rPr>
        <w:tab/>
      </w:r>
      <w:r w:rsidR="00A13FB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13FB6" w:rsidRDefault="00A13FB6" w:rsidP="00A13FB6">
      <w:pPr>
        <w:rPr>
          <w:rFonts w:hint="eastAsia"/>
        </w:rPr>
      </w:pPr>
    </w:p>
    <w:p w:rsidR="00A13FB6" w:rsidRDefault="00A13FB6" w:rsidP="00A13FB6">
      <w:pPr>
        <w:rPr>
          <w:rFonts w:hint="eastAsia"/>
        </w:rPr>
      </w:pPr>
      <w:r>
        <w:rPr>
          <w:rFonts w:hint="eastAsia"/>
        </w:rPr>
        <w:t>（改正後）</w:t>
      </w:r>
    </w:p>
    <w:p w:rsidR="00A13FB6" w:rsidRPr="004D5EC0" w:rsidRDefault="00A13FB6" w:rsidP="00A13FB6">
      <w:pPr>
        <w:rPr>
          <w:rFonts w:hint="eastAsia"/>
          <w:u w:val="single" w:color="FF0000"/>
        </w:rPr>
      </w:pPr>
      <w:r w:rsidRPr="004D5EC0">
        <w:rPr>
          <w:rFonts w:hint="eastAsia"/>
          <w:u w:val="single" w:color="FF0000"/>
        </w:rPr>
        <w:t>（有価証券をもつて対価とする買付け等）</w:t>
      </w:r>
    </w:p>
    <w:p w:rsidR="00A13FB6" w:rsidRPr="004D5EC0" w:rsidRDefault="00A13FB6" w:rsidP="00A13FB6">
      <w:pPr>
        <w:ind w:left="178" w:hangingChars="85" w:hanging="178"/>
        <w:rPr>
          <w:rFonts w:hint="eastAsia"/>
          <w:u w:color="FF0000"/>
        </w:rPr>
      </w:pPr>
      <w:r w:rsidRPr="004D5EC0">
        <w:rPr>
          <w:rFonts w:hint="eastAsia"/>
          <w:u w:color="FF0000"/>
        </w:rPr>
        <w:t>第二十七条の四　公開買付者等は、次項に規定する場合を除き、その公開買付けにつき有価証券をもつてその買付け等の対価とする場合において、当該有価証券がその募集又は売出しにつき第四条第一項本文又は第二項本文の規定の適用を受けるものであるときは、公開買付届出書又は訂正届出書の提出と同時に当該有価証券の発行者が内閣総理大臣にこれらの規定による届出を行つていなければ、売付け等の申込みの勧誘その他の当該公開買付けに係る内閣府令で定める行為をしてはならない。</w:t>
      </w:r>
    </w:p>
    <w:p w:rsidR="00A13FB6" w:rsidRPr="004D5EC0" w:rsidRDefault="00A13FB6" w:rsidP="00A13FB6">
      <w:pPr>
        <w:ind w:left="178" w:hangingChars="85" w:hanging="178"/>
        <w:rPr>
          <w:rFonts w:hint="eastAsia"/>
          <w:u w:color="FF0000"/>
        </w:rPr>
      </w:pPr>
      <w:r w:rsidRPr="004D5EC0">
        <w:rPr>
          <w:rFonts w:hint="eastAsia"/>
          <w:u w:val="single" w:color="FF0000"/>
        </w:rPr>
        <w:t>２</w:t>
      </w:r>
      <w:r w:rsidRPr="004D5EC0">
        <w:rPr>
          <w:rFonts w:hint="eastAsia"/>
          <w:u w:color="FF0000"/>
        </w:rPr>
        <w:t xml:space="preserve">　前項の場合において、同項の有価証券が発行登録をされた有価証券であるときは、公開買付者等は、当該発行登録が効力を生じており、かつ、公開買付届出書又は訂正届出書の提出と同時に当該有価証券の発行登録者が発行登録追補書類を内閣総理大臣に提出していなければ、売付け等の申込みの勧誘その他の当該公開買付けに係る内閣府令で定める行為をしてはならない。</w:t>
      </w:r>
    </w:p>
    <w:p w:rsidR="00A13FB6" w:rsidRPr="004D5EC0" w:rsidRDefault="00A13FB6" w:rsidP="00A13FB6">
      <w:pPr>
        <w:ind w:left="178" w:hangingChars="85" w:hanging="178"/>
        <w:rPr>
          <w:rFonts w:hint="eastAsia"/>
          <w:u w:color="FF0000"/>
        </w:rPr>
      </w:pPr>
      <w:r w:rsidRPr="004D5EC0">
        <w:rPr>
          <w:rFonts w:hint="eastAsia"/>
          <w:u w:val="single" w:color="FF0000"/>
        </w:rPr>
        <w:t>３</w:t>
      </w:r>
      <w:r w:rsidRPr="004D5EC0">
        <w:rPr>
          <w:rFonts w:hint="eastAsia"/>
          <w:u w:color="FF0000"/>
        </w:rPr>
        <w:t xml:space="preserve">　有価証券をもつて買付け等の対価とする公開買付けであつて、当該有価証券の募集又は売出しにつき第四条第一項若しくは第二項の規定による届出が行われたもの又は発行登録追補書類が提出されたものに係る公開買付届出書の提出については、前条第二項の規定にかかわらず、公開買付届出書に記載すべき事項及び添付書類のうち内閣府令で定めるものの記載及び添付を省略することができる。</w:t>
      </w:r>
    </w:p>
    <w:p w:rsidR="00A13FB6" w:rsidRPr="004D5EC0" w:rsidRDefault="00A13FB6" w:rsidP="00A13FB6">
      <w:pPr>
        <w:ind w:left="178" w:hangingChars="85" w:hanging="178"/>
        <w:rPr>
          <w:rFonts w:hint="eastAsia"/>
          <w:u w:color="FF0000"/>
        </w:rPr>
      </w:pPr>
    </w:p>
    <w:p w:rsidR="00A13FB6" w:rsidRPr="004D5EC0" w:rsidRDefault="00A13FB6" w:rsidP="00A13FB6">
      <w:pPr>
        <w:ind w:left="178" w:hangingChars="85" w:hanging="178"/>
        <w:rPr>
          <w:rFonts w:hint="eastAsia"/>
          <w:u w:color="FF0000"/>
        </w:rPr>
      </w:pPr>
      <w:r w:rsidRPr="004D5EC0">
        <w:rPr>
          <w:rFonts w:hint="eastAsia"/>
          <w:u w:color="FF0000"/>
        </w:rPr>
        <w:t>（改正前）</w:t>
      </w:r>
    </w:p>
    <w:p w:rsidR="00A13FB6" w:rsidRPr="004D5EC0" w:rsidRDefault="00A13FB6" w:rsidP="00A13FB6">
      <w:pPr>
        <w:rPr>
          <w:rFonts w:hint="eastAsia"/>
          <w:u w:val="single" w:color="FF0000"/>
        </w:rPr>
      </w:pPr>
      <w:r w:rsidRPr="004D5EC0">
        <w:rPr>
          <w:rFonts w:hint="eastAsia"/>
          <w:u w:val="single" w:color="FF0000"/>
        </w:rPr>
        <w:t>（新設）</w:t>
      </w:r>
    </w:p>
    <w:p w:rsidR="00A13FB6" w:rsidRPr="004D5EC0" w:rsidRDefault="00A13FB6" w:rsidP="00A13FB6">
      <w:pPr>
        <w:ind w:left="178" w:hangingChars="85" w:hanging="178"/>
        <w:rPr>
          <w:rFonts w:hint="eastAsia"/>
          <w:u w:color="FF0000"/>
        </w:rPr>
      </w:pPr>
      <w:r w:rsidRPr="004D5EC0">
        <w:rPr>
          <w:rFonts w:hint="eastAsia"/>
          <w:u w:color="FF0000"/>
        </w:rPr>
        <w:t>第二十七条の四　公開買付者等は、次項に規定する場合を除き、その公開買付けにつき有価証券をもつてその買付け等の対価とする場合において、当該有価証券がその募集又は売出しにつき第四条第一項本文又は第二項本文の規定の適用を受けるものであるときは、公開買付届出書又は訂正届出書の提出と同時に当該有価証券の発行者が内閣総理大臣にこれらの規定による届出を行つていなければ、売付け等の申込みの勧誘その他の当該公開買付けに係る内閣府令で定める行為をしてはならない。</w:t>
      </w:r>
    </w:p>
    <w:p w:rsidR="00A13FB6" w:rsidRPr="004D5EC0" w:rsidRDefault="004D5EC0" w:rsidP="00A13FB6">
      <w:pPr>
        <w:ind w:left="178" w:hangingChars="85" w:hanging="178"/>
        <w:rPr>
          <w:rFonts w:hint="eastAsia"/>
          <w:u w:color="FF0000"/>
        </w:rPr>
      </w:pPr>
      <w:r w:rsidRPr="004D5EC0">
        <w:rPr>
          <w:rFonts w:hint="eastAsia"/>
          <w:u w:val="single" w:color="FF0000"/>
        </w:rPr>
        <w:t>②</w:t>
      </w:r>
      <w:r w:rsidR="00A13FB6" w:rsidRPr="004D5EC0">
        <w:rPr>
          <w:rFonts w:hint="eastAsia"/>
          <w:u w:color="FF0000"/>
        </w:rPr>
        <w:t xml:space="preserve">　前項の場合において、同項の有価証券が発行登録をされた有価証券であるときは、公開買付者等は、当該発行登録が効力を生じており、かつ、公開買付届出書又は訂正届出書の提出と同時に当該有価証券の発行登録者が発行登録追補書類を内閣総理大臣に提出していなければ、売付け等の申込みの勧誘その他の当該公開買付けに係る内閣府令で定める行為をしてはならない。</w:t>
      </w:r>
    </w:p>
    <w:p w:rsidR="00A13FB6" w:rsidRPr="004D5EC0" w:rsidRDefault="004D5EC0" w:rsidP="00A13FB6">
      <w:pPr>
        <w:ind w:left="178" w:hangingChars="85" w:hanging="178"/>
        <w:rPr>
          <w:rFonts w:hint="eastAsia"/>
          <w:u w:color="FF0000"/>
        </w:rPr>
      </w:pPr>
      <w:r w:rsidRPr="004D5EC0">
        <w:rPr>
          <w:rFonts w:hint="eastAsia"/>
          <w:u w:val="single" w:color="FF0000"/>
        </w:rPr>
        <w:t>③</w:t>
      </w:r>
      <w:r w:rsidR="00A13FB6" w:rsidRPr="004D5EC0">
        <w:rPr>
          <w:rFonts w:hint="eastAsia"/>
          <w:u w:color="FF0000"/>
        </w:rPr>
        <w:t xml:space="preserve">　有価証券をもつて買付け等の対価とする公開買付けであつて、当該有価証券の募集又</w:t>
      </w:r>
      <w:r w:rsidR="00A13FB6" w:rsidRPr="004D5EC0">
        <w:rPr>
          <w:rFonts w:hint="eastAsia"/>
          <w:u w:color="FF0000"/>
        </w:rPr>
        <w:lastRenderedPageBreak/>
        <w:t>は売出しにつき第四条第一項若しくは第二項の規定による届出が行われたもの又は発行登録追補書類が提出されたものに係る公開買付届出書の提出については、前条第二項の規定にかかわらず、公開買付届出書に記載すべき事項及び添付書類のうち内閣府令で定めるものの記載及び添付を省略することができる。</w:t>
      </w:r>
    </w:p>
    <w:p w:rsidR="00A13FB6" w:rsidRPr="004D5EC0" w:rsidRDefault="00A13FB6" w:rsidP="00A13FB6">
      <w:pPr>
        <w:rPr>
          <w:rFonts w:hint="eastAsia"/>
          <w:u w:color="FF0000"/>
        </w:rPr>
      </w:pPr>
    </w:p>
    <w:p w:rsidR="00A13FB6" w:rsidRPr="004D5EC0" w:rsidRDefault="00A13FB6" w:rsidP="00A13FB6">
      <w:pPr>
        <w:rPr>
          <w:rFonts w:hint="eastAsia"/>
          <w:u w:color="FF0000"/>
        </w:rPr>
      </w:pP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17</w:t>
      </w:r>
      <w:r w:rsidRPr="004D5EC0">
        <w:rPr>
          <w:rFonts w:hint="eastAsia"/>
          <w:u w:color="FF0000"/>
        </w:rPr>
        <w:t>年</w:t>
      </w:r>
      <w:r w:rsidRPr="004D5EC0">
        <w:rPr>
          <w:rFonts w:hint="eastAsia"/>
          <w:u w:color="FF0000"/>
        </w:rPr>
        <w:t>10</w:t>
      </w:r>
      <w:r w:rsidRPr="004D5EC0">
        <w:rPr>
          <w:rFonts w:hint="eastAsia"/>
          <w:u w:color="FF0000"/>
        </w:rPr>
        <w:t>月</w:t>
      </w:r>
      <w:r w:rsidRPr="004D5EC0">
        <w:rPr>
          <w:rFonts w:hint="eastAsia"/>
          <w:u w:color="FF0000"/>
        </w:rPr>
        <w:t>21</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102</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17</w:t>
      </w:r>
      <w:r w:rsidRPr="004D5EC0">
        <w:rPr>
          <w:rFonts w:hint="eastAsia"/>
          <w:u w:color="FF0000"/>
        </w:rPr>
        <w:t>年</w:t>
      </w:r>
      <w:r w:rsidRPr="004D5EC0">
        <w:rPr>
          <w:rFonts w:hint="eastAsia"/>
          <w:u w:color="FF0000"/>
        </w:rPr>
        <w:t>7</w:t>
      </w:r>
      <w:r w:rsidRPr="004D5EC0">
        <w:rPr>
          <w:rFonts w:hint="eastAsia"/>
          <w:u w:color="FF0000"/>
        </w:rPr>
        <w:t>月</w:t>
      </w:r>
      <w:r w:rsidRPr="004D5EC0">
        <w:rPr>
          <w:rFonts w:hint="eastAsia"/>
          <w:u w:color="FF0000"/>
        </w:rPr>
        <w:t>26</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87</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17</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29</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76</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17</w:t>
      </w:r>
      <w:r w:rsidRPr="004D5EC0">
        <w:rPr>
          <w:rFonts w:hint="eastAsia"/>
          <w:u w:color="FF0000"/>
        </w:rPr>
        <w:t>年</w:t>
      </w:r>
      <w:r w:rsidRPr="004D5EC0">
        <w:rPr>
          <w:rFonts w:hint="eastAsia"/>
          <w:u w:color="FF0000"/>
        </w:rPr>
        <w:t>5</w:t>
      </w:r>
      <w:r w:rsidRPr="004D5EC0">
        <w:rPr>
          <w:rFonts w:hint="eastAsia"/>
          <w:u w:color="FF0000"/>
        </w:rPr>
        <w:t>月</w:t>
      </w:r>
      <w:r w:rsidRPr="004D5EC0">
        <w:rPr>
          <w:rFonts w:hint="eastAsia"/>
          <w:u w:color="FF0000"/>
        </w:rPr>
        <w:t>6</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40</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16</w:t>
      </w:r>
      <w:r w:rsidRPr="004D5EC0">
        <w:rPr>
          <w:rFonts w:hint="eastAsia"/>
          <w:u w:color="FF0000"/>
        </w:rPr>
        <w:t>年</w:t>
      </w:r>
      <w:r w:rsidRPr="004D5EC0">
        <w:rPr>
          <w:rFonts w:hint="eastAsia"/>
          <w:u w:color="FF0000"/>
        </w:rPr>
        <w:t>12</w:t>
      </w:r>
      <w:r w:rsidRPr="004D5EC0">
        <w:rPr>
          <w:rFonts w:hint="eastAsia"/>
          <w:u w:color="FF0000"/>
        </w:rPr>
        <w:t>月</w:t>
      </w:r>
      <w:r w:rsidRPr="004D5EC0">
        <w:rPr>
          <w:rFonts w:hint="eastAsia"/>
          <w:u w:color="FF0000"/>
        </w:rPr>
        <w:t>10</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165</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16</w:t>
      </w:r>
      <w:r w:rsidRPr="004D5EC0">
        <w:rPr>
          <w:rFonts w:hint="eastAsia"/>
          <w:u w:color="FF0000"/>
        </w:rPr>
        <w:t>年</w:t>
      </w:r>
      <w:r w:rsidRPr="004D5EC0">
        <w:rPr>
          <w:rFonts w:hint="eastAsia"/>
          <w:u w:color="FF0000"/>
        </w:rPr>
        <w:t>12</w:t>
      </w:r>
      <w:r w:rsidRPr="004D5EC0">
        <w:rPr>
          <w:rFonts w:hint="eastAsia"/>
          <w:u w:color="FF0000"/>
        </w:rPr>
        <w:t>月</w:t>
      </w:r>
      <w:r w:rsidRPr="004D5EC0">
        <w:rPr>
          <w:rFonts w:hint="eastAsia"/>
          <w:u w:color="FF0000"/>
        </w:rPr>
        <w:t>8</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159</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16</w:t>
      </w:r>
      <w:r w:rsidRPr="004D5EC0">
        <w:rPr>
          <w:rFonts w:hint="eastAsia"/>
          <w:u w:color="FF0000"/>
        </w:rPr>
        <w:t>年</w:t>
      </w:r>
      <w:r w:rsidRPr="004D5EC0">
        <w:rPr>
          <w:rFonts w:hint="eastAsia"/>
          <w:u w:color="FF0000"/>
        </w:rPr>
        <w:t>12</w:t>
      </w:r>
      <w:r w:rsidRPr="004D5EC0">
        <w:rPr>
          <w:rFonts w:hint="eastAsia"/>
          <w:u w:color="FF0000"/>
        </w:rPr>
        <w:t>月</w:t>
      </w:r>
      <w:r w:rsidRPr="004D5EC0">
        <w:rPr>
          <w:rFonts w:hint="eastAsia"/>
          <w:u w:color="FF0000"/>
        </w:rPr>
        <w:t>3</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154</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16</w:t>
      </w:r>
      <w:r w:rsidRPr="004D5EC0">
        <w:rPr>
          <w:rFonts w:hint="eastAsia"/>
          <w:u w:color="FF0000"/>
        </w:rPr>
        <w:t>年</w:t>
      </w:r>
      <w:r w:rsidRPr="004D5EC0">
        <w:rPr>
          <w:rFonts w:hint="eastAsia"/>
          <w:u w:color="FF0000"/>
        </w:rPr>
        <w:t>12</w:t>
      </w:r>
      <w:r w:rsidRPr="004D5EC0">
        <w:rPr>
          <w:rFonts w:hint="eastAsia"/>
          <w:u w:color="FF0000"/>
        </w:rPr>
        <w:t>月</w:t>
      </w:r>
      <w:r w:rsidRPr="004D5EC0">
        <w:rPr>
          <w:rFonts w:hint="eastAsia"/>
          <w:u w:color="FF0000"/>
        </w:rPr>
        <w:t>1</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147</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16</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18</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124</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16</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9</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97</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16</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9</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88</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16</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9</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87</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16</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2</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76</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16</w:t>
      </w:r>
      <w:r w:rsidRPr="004D5EC0">
        <w:rPr>
          <w:rFonts w:hint="eastAsia"/>
          <w:u w:color="FF0000"/>
        </w:rPr>
        <w:t>年</w:t>
      </w:r>
      <w:r w:rsidRPr="004D5EC0">
        <w:rPr>
          <w:rFonts w:hint="eastAsia"/>
          <w:u w:color="FF0000"/>
        </w:rPr>
        <w:t>5</w:t>
      </w:r>
      <w:r w:rsidRPr="004D5EC0">
        <w:rPr>
          <w:rFonts w:hint="eastAsia"/>
          <w:u w:color="FF0000"/>
        </w:rPr>
        <w:t>月</w:t>
      </w:r>
      <w:r w:rsidRPr="004D5EC0">
        <w:rPr>
          <w:rFonts w:hint="eastAsia"/>
          <w:u w:color="FF0000"/>
        </w:rPr>
        <w:t>12</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43</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15</w:t>
      </w:r>
      <w:r w:rsidRPr="004D5EC0">
        <w:rPr>
          <w:rFonts w:hint="eastAsia"/>
          <w:u w:color="FF0000"/>
        </w:rPr>
        <w:t>年</w:t>
      </w:r>
      <w:r w:rsidRPr="004D5EC0">
        <w:rPr>
          <w:rFonts w:hint="eastAsia"/>
          <w:u w:color="FF0000"/>
        </w:rPr>
        <w:t>7</w:t>
      </w:r>
      <w:r w:rsidRPr="004D5EC0">
        <w:rPr>
          <w:rFonts w:hint="eastAsia"/>
          <w:u w:color="FF0000"/>
        </w:rPr>
        <w:t>月</w:t>
      </w:r>
      <w:r w:rsidRPr="004D5EC0">
        <w:rPr>
          <w:rFonts w:hint="eastAsia"/>
          <w:u w:color="FF0000"/>
        </w:rPr>
        <w:t>30</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132</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15</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6</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67</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15</w:t>
      </w:r>
      <w:r w:rsidRPr="004D5EC0">
        <w:rPr>
          <w:rFonts w:hint="eastAsia"/>
          <w:u w:color="FF0000"/>
        </w:rPr>
        <w:t>年</w:t>
      </w:r>
      <w:r w:rsidRPr="004D5EC0">
        <w:rPr>
          <w:rFonts w:hint="eastAsia"/>
          <w:u w:color="FF0000"/>
        </w:rPr>
        <w:t>5</w:t>
      </w:r>
      <w:r w:rsidRPr="004D5EC0">
        <w:rPr>
          <w:rFonts w:hint="eastAsia"/>
          <w:u w:color="FF0000"/>
        </w:rPr>
        <w:t>月</w:t>
      </w:r>
      <w:r w:rsidRPr="004D5EC0">
        <w:rPr>
          <w:rFonts w:hint="eastAsia"/>
          <w:u w:color="FF0000"/>
        </w:rPr>
        <w:t>30</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54</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14</w:t>
      </w:r>
      <w:r w:rsidRPr="004D5EC0">
        <w:rPr>
          <w:rFonts w:hint="eastAsia"/>
          <w:u w:color="FF0000"/>
        </w:rPr>
        <w:t>年</w:t>
      </w:r>
      <w:r w:rsidRPr="004D5EC0">
        <w:rPr>
          <w:rFonts w:hint="eastAsia"/>
          <w:u w:color="FF0000"/>
        </w:rPr>
        <w:t>12</w:t>
      </w:r>
      <w:r w:rsidRPr="004D5EC0">
        <w:rPr>
          <w:rFonts w:hint="eastAsia"/>
          <w:u w:color="FF0000"/>
        </w:rPr>
        <w:t>月</w:t>
      </w:r>
      <w:r w:rsidRPr="004D5EC0">
        <w:rPr>
          <w:rFonts w:hint="eastAsia"/>
          <w:u w:color="FF0000"/>
        </w:rPr>
        <w:t>13</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155</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14</w:t>
      </w:r>
      <w:r w:rsidRPr="004D5EC0">
        <w:rPr>
          <w:rFonts w:hint="eastAsia"/>
          <w:u w:color="FF0000"/>
        </w:rPr>
        <w:t>年</w:t>
      </w:r>
      <w:r w:rsidRPr="004D5EC0">
        <w:rPr>
          <w:rFonts w:hint="eastAsia"/>
          <w:u w:color="FF0000"/>
        </w:rPr>
        <w:t>12</w:t>
      </w:r>
      <w:r w:rsidRPr="004D5EC0">
        <w:rPr>
          <w:rFonts w:hint="eastAsia"/>
          <w:u w:color="FF0000"/>
        </w:rPr>
        <w:t>月</w:t>
      </w:r>
      <w:r w:rsidRPr="004D5EC0">
        <w:rPr>
          <w:rFonts w:hint="eastAsia"/>
          <w:u w:color="FF0000"/>
        </w:rPr>
        <w:t>13</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152</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14</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12</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65</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14</w:t>
      </w:r>
      <w:r w:rsidRPr="004D5EC0">
        <w:rPr>
          <w:rFonts w:hint="eastAsia"/>
          <w:u w:color="FF0000"/>
        </w:rPr>
        <w:t>年</w:t>
      </w:r>
      <w:r w:rsidRPr="004D5EC0">
        <w:rPr>
          <w:rFonts w:hint="eastAsia"/>
          <w:u w:color="FF0000"/>
        </w:rPr>
        <w:t>5</w:t>
      </w:r>
      <w:r w:rsidRPr="004D5EC0">
        <w:rPr>
          <w:rFonts w:hint="eastAsia"/>
          <w:u w:color="FF0000"/>
        </w:rPr>
        <w:t>月</w:t>
      </w:r>
      <w:r w:rsidRPr="004D5EC0">
        <w:rPr>
          <w:rFonts w:hint="eastAsia"/>
          <w:u w:color="FF0000"/>
        </w:rPr>
        <w:t>29</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47</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14</w:t>
      </w:r>
      <w:r w:rsidRPr="004D5EC0">
        <w:rPr>
          <w:rFonts w:hint="eastAsia"/>
          <w:u w:color="FF0000"/>
        </w:rPr>
        <w:t>年</w:t>
      </w:r>
      <w:r w:rsidRPr="004D5EC0">
        <w:rPr>
          <w:rFonts w:hint="eastAsia"/>
          <w:u w:color="FF0000"/>
        </w:rPr>
        <w:t>5</w:t>
      </w:r>
      <w:r w:rsidRPr="004D5EC0">
        <w:rPr>
          <w:rFonts w:hint="eastAsia"/>
          <w:u w:color="FF0000"/>
        </w:rPr>
        <w:t>月</w:t>
      </w:r>
      <w:r w:rsidRPr="004D5EC0">
        <w:rPr>
          <w:rFonts w:hint="eastAsia"/>
          <w:u w:color="FF0000"/>
        </w:rPr>
        <w:t>29</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45</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13</w:t>
      </w:r>
      <w:r w:rsidRPr="004D5EC0">
        <w:rPr>
          <w:rFonts w:hint="eastAsia"/>
          <w:u w:color="FF0000"/>
        </w:rPr>
        <w:t>年</w:t>
      </w:r>
      <w:r w:rsidRPr="004D5EC0">
        <w:rPr>
          <w:rFonts w:hint="eastAsia"/>
          <w:u w:color="FF0000"/>
        </w:rPr>
        <w:t>11</w:t>
      </w:r>
      <w:r w:rsidRPr="004D5EC0">
        <w:rPr>
          <w:rFonts w:hint="eastAsia"/>
          <w:u w:color="FF0000"/>
        </w:rPr>
        <w:t>月</w:t>
      </w:r>
      <w:r w:rsidRPr="004D5EC0">
        <w:rPr>
          <w:rFonts w:hint="eastAsia"/>
          <w:u w:color="FF0000"/>
        </w:rPr>
        <w:t>30</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134</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13</w:t>
      </w:r>
      <w:r w:rsidRPr="004D5EC0">
        <w:rPr>
          <w:rFonts w:hint="eastAsia"/>
          <w:u w:color="FF0000"/>
        </w:rPr>
        <w:t>年</w:t>
      </w:r>
      <w:r w:rsidRPr="004D5EC0">
        <w:rPr>
          <w:rFonts w:hint="eastAsia"/>
          <w:u w:color="FF0000"/>
        </w:rPr>
        <w:t>11</w:t>
      </w:r>
      <w:r w:rsidRPr="004D5EC0">
        <w:rPr>
          <w:rFonts w:hint="eastAsia"/>
          <w:u w:color="FF0000"/>
        </w:rPr>
        <w:t>月</w:t>
      </w:r>
      <w:r w:rsidRPr="004D5EC0">
        <w:rPr>
          <w:rFonts w:hint="eastAsia"/>
          <w:u w:color="FF0000"/>
        </w:rPr>
        <w:t>28</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129</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13</w:t>
      </w:r>
      <w:r w:rsidRPr="004D5EC0">
        <w:rPr>
          <w:rFonts w:hint="eastAsia"/>
          <w:u w:color="FF0000"/>
        </w:rPr>
        <w:t>年</w:t>
      </w:r>
      <w:r w:rsidRPr="004D5EC0">
        <w:rPr>
          <w:rFonts w:hint="eastAsia"/>
          <w:u w:color="FF0000"/>
        </w:rPr>
        <w:t>11</w:t>
      </w:r>
      <w:r w:rsidRPr="004D5EC0">
        <w:rPr>
          <w:rFonts w:hint="eastAsia"/>
          <w:u w:color="FF0000"/>
        </w:rPr>
        <w:t>月</w:t>
      </w:r>
      <w:r w:rsidRPr="004D5EC0">
        <w:rPr>
          <w:rFonts w:hint="eastAsia"/>
          <w:u w:color="FF0000"/>
        </w:rPr>
        <w:t>9</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117</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13</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29</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80</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13</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27</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75</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13</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8</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41</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12</w:t>
      </w:r>
      <w:r w:rsidRPr="004D5EC0">
        <w:rPr>
          <w:rFonts w:hint="eastAsia"/>
          <w:u w:color="FF0000"/>
        </w:rPr>
        <w:t>年</w:t>
      </w:r>
      <w:r w:rsidRPr="004D5EC0">
        <w:rPr>
          <w:rFonts w:hint="eastAsia"/>
          <w:u w:color="FF0000"/>
        </w:rPr>
        <w:t>11</w:t>
      </w:r>
      <w:r w:rsidRPr="004D5EC0">
        <w:rPr>
          <w:rFonts w:hint="eastAsia"/>
          <w:u w:color="FF0000"/>
        </w:rPr>
        <w:t>月</w:t>
      </w:r>
      <w:r w:rsidRPr="004D5EC0">
        <w:rPr>
          <w:rFonts w:hint="eastAsia"/>
          <w:u w:color="FF0000"/>
        </w:rPr>
        <w:t>29</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129</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12</w:t>
      </w:r>
      <w:r w:rsidRPr="004D5EC0">
        <w:rPr>
          <w:rFonts w:hint="eastAsia"/>
          <w:u w:color="FF0000"/>
        </w:rPr>
        <w:t>年</w:t>
      </w:r>
      <w:r w:rsidRPr="004D5EC0">
        <w:rPr>
          <w:rFonts w:hint="eastAsia"/>
          <w:u w:color="FF0000"/>
        </w:rPr>
        <w:t>11</w:t>
      </w:r>
      <w:r w:rsidRPr="004D5EC0">
        <w:rPr>
          <w:rFonts w:hint="eastAsia"/>
          <w:u w:color="FF0000"/>
        </w:rPr>
        <w:t>月</w:t>
      </w:r>
      <w:r w:rsidRPr="004D5EC0">
        <w:rPr>
          <w:rFonts w:hint="eastAsia"/>
          <w:u w:color="FF0000"/>
        </w:rPr>
        <w:t>27</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126</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lastRenderedPageBreak/>
        <w:t>【平成</w:t>
      </w:r>
      <w:r w:rsidRPr="004D5EC0">
        <w:rPr>
          <w:rFonts w:hint="eastAsia"/>
          <w:u w:color="FF0000"/>
        </w:rPr>
        <w:t>12</w:t>
      </w:r>
      <w:r w:rsidRPr="004D5EC0">
        <w:rPr>
          <w:rFonts w:hint="eastAsia"/>
          <w:u w:color="FF0000"/>
        </w:rPr>
        <w:t>年</w:t>
      </w:r>
      <w:r w:rsidRPr="004D5EC0">
        <w:rPr>
          <w:rFonts w:hint="eastAsia"/>
          <w:u w:color="FF0000"/>
        </w:rPr>
        <w:t>5</w:t>
      </w:r>
      <w:r w:rsidRPr="004D5EC0">
        <w:rPr>
          <w:rFonts w:hint="eastAsia"/>
          <w:u w:color="FF0000"/>
        </w:rPr>
        <w:t>月</w:t>
      </w:r>
      <w:r w:rsidRPr="004D5EC0">
        <w:rPr>
          <w:rFonts w:hint="eastAsia"/>
          <w:u w:color="FF0000"/>
        </w:rPr>
        <w:t>31</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97</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12</w:t>
      </w:r>
      <w:r w:rsidRPr="004D5EC0">
        <w:rPr>
          <w:rFonts w:hint="eastAsia"/>
          <w:u w:color="FF0000"/>
        </w:rPr>
        <w:t>年</w:t>
      </w:r>
      <w:r w:rsidRPr="004D5EC0">
        <w:rPr>
          <w:rFonts w:hint="eastAsia"/>
          <w:u w:color="FF0000"/>
        </w:rPr>
        <w:t>5</w:t>
      </w:r>
      <w:r w:rsidRPr="004D5EC0">
        <w:rPr>
          <w:rFonts w:hint="eastAsia"/>
          <w:u w:color="FF0000"/>
        </w:rPr>
        <w:t>月</w:t>
      </w:r>
      <w:r w:rsidRPr="004D5EC0">
        <w:rPr>
          <w:rFonts w:hint="eastAsia"/>
          <w:u w:color="FF0000"/>
        </w:rPr>
        <w:t>31</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96</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12</w:t>
      </w:r>
      <w:r w:rsidRPr="004D5EC0">
        <w:rPr>
          <w:rFonts w:hint="eastAsia"/>
          <w:u w:color="FF0000"/>
        </w:rPr>
        <w:t>年</w:t>
      </w:r>
      <w:r w:rsidRPr="004D5EC0">
        <w:rPr>
          <w:rFonts w:hint="eastAsia"/>
          <w:u w:color="FF0000"/>
        </w:rPr>
        <w:t>5</w:t>
      </w:r>
      <w:r w:rsidRPr="004D5EC0">
        <w:rPr>
          <w:rFonts w:hint="eastAsia"/>
          <w:u w:color="FF0000"/>
        </w:rPr>
        <w:t>月</w:t>
      </w:r>
      <w:r w:rsidRPr="004D5EC0">
        <w:rPr>
          <w:rFonts w:hint="eastAsia"/>
          <w:u w:color="FF0000"/>
        </w:rPr>
        <w:t>31</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93</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12</w:t>
      </w:r>
      <w:r w:rsidRPr="004D5EC0">
        <w:rPr>
          <w:rFonts w:hint="eastAsia"/>
          <w:u w:color="FF0000"/>
        </w:rPr>
        <w:t>年</w:t>
      </w:r>
      <w:r w:rsidRPr="004D5EC0">
        <w:rPr>
          <w:rFonts w:hint="eastAsia"/>
          <w:u w:color="FF0000"/>
        </w:rPr>
        <w:t>5</w:t>
      </w:r>
      <w:r w:rsidRPr="004D5EC0">
        <w:rPr>
          <w:rFonts w:hint="eastAsia"/>
          <w:u w:color="FF0000"/>
        </w:rPr>
        <w:t>月</w:t>
      </w:r>
      <w:r w:rsidRPr="004D5EC0">
        <w:rPr>
          <w:rFonts w:hint="eastAsia"/>
          <w:u w:color="FF0000"/>
        </w:rPr>
        <w:t>31</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91</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11</w:t>
      </w:r>
      <w:r w:rsidRPr="004D5EC0">
        <w:rPr>
          <w:rFonts w:hint="eastAsia"/>
          <w:u w:color="FF0000"/>
        </w:rPr>
        <w:t>年</w:t>
      </w:r>
      <w:r w:rsidRPr="004D5EC0">
        <w:rPr>
          <w:rFonts w:hint="eastAsia"/>
          <w:u w:color="FF0000"/>
        </w:rPr>
        <w:t>12</w:t>
      </w:r>
      <w:r w:rsidRPr="004D5EC0">
        <w:rPr>
          <w:rFonts w:hint="eastAsia"/>
          <w:u w:color="FF0000"/>
        </w:rPr>
        <w:t>月</w:t>
      </w:r>
      <w:r w:rsidRPr="004D5EC0">
        <w:rPr>
          <w:rFonts w:hint="eastAsia"/>
          <w:u w:color="FF0000"/>
        </w:rPr>
        <w:t>22</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225</w:t>
      </w:r>
      <w:r w:rsidRPr="004D5EC0">
        <w:rPr>
          <w:rFonts w:hint="eastAsia"/>
          <w:u w:color="FF0000"/>
        </w:rPr>
        <w:t>号】</w:t>
      </w:r>
      <w:r w:rsidR="004D5EC0">
        <w:tab/>
      </w:r>
      <w:r w:rsidR="004D5EC0">
        <w:rPr>
          <w:rFonts w:hint="eastAsia"/>
        </w:rPr>
        <w:t>（改正なし）</w:t>
      </w:r>
    </w:p>
    <w:p w:rsidR="00065574" w:rsidRPr="004D5EC0" w:rsidRDefault="00BB6331" w:rsidP="00065574">
      <w:pPr>
        <w:rPr>
          <w:u w:color="FF0000"/>
        </w:rPr>
      </w:pPr>
      <w:r w:rsidRPr="004D5EC0">
        <w:rPr>
          <w:rFonts w:hint="eastAsia"/>
          <w:u w:color="FF0000"/>
        </w:rPr>
        <w:t>【平成</w:t>
      </w:r>
      <w:r w:rsidRPr="004D5EC0">
        <w:rPr>
          <w:rFonts w:hint="eastAsia"/>
          <w:u w:color="FF0000"/>
        </w:rPr>
        <w:t>11</w:t>
      </w:r>
      <w:r w:rsidRPr="004D5EC0">
        <w:rPr>
          <w:rFonts w:hint="eastAsia"/>
          <w:u w:color="FF0000"/>
        </w:rPr>
        <w:t>年</w:t>
      </w:r>
      <w:r w:rsidRPr="004D5EC0">
        <w:rPr>
          <w:rFonts w:hint="eastAsia"/>
          <w:u w:color="FF0000"/>
        </w:rPr>
        <w:t>12</w:t>
      </w:r>
      <w:r w:rsidRPr="004D5EC0">
        <w:rPr>
          <w:rFonts w:hint="eastAsia"/>
          <w:u w:color="FF0000"/>
        </w:rPr>
        <w:t>月</w:t>
      </w:r>
      <w:r w:rsidRPr="004D5EC0">
        <w:rPr>
          <w:rFonts w:hint="eastAsia"/>
          <w:u w:color="FF0000"/>
        </w:rPr>
        <w:t>22</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160</w:t>
      </w:r>
      <w:r w:rsidRPr="004D5EC0">
        <w:rPr>
          <w:rFonts w:hint="eastAsia"/>
          <w:u w:color="FF0000"/>
        </w:rPr>
        <w:t>号】</w:t>
      </w:r>
    </w:p>
    <w:p w:rsidR="00065574" w:rsidRPr="004D5EC0" w:rsidRDefault="00065574" w:rsidP="00065574">
      <w:pPr>
        <w:rPr>
          <w:u w:color="FF0000"/>
        </w:rPr>
      </w:pPr>
    </w:p>
    <w:p w:rsidR="00065574" w:rsidRPr="004D5EC0" w:rsidRDefault="00065574" w:rsidP="00065574">
      <w:pPr>
        <w:rPr>
          <w:u w:color="FF0000"/>
        </w:rPr>
      </w:pPr>
      <w:r w:rsidRPr="004D5EC0">
        <w:rPr>
          <w:rFonts w:hint="eastAsia"/>
          <w:u w:color="FF0000"/>
        </w:rPr>
        <w:t>（改正後）</w:t>
      </w:r>
    </w:p>
    <w:p w:rsidR="00065574" w:rsidRPr="004D5EC0" w:rsidRDefault="00065574" w:rsidP="00065574">
      <w:pPr>
        <w:ind w:left="178" w:hangingChars="85" w:hanging="178"/>
        <w:rPr>
          <w:rFonts w:hint="eastAsia"/>
          <w:u w:color="FF0000"/>
        </w:rPr>
      </w:pPr>
      <w:r w:rsidRPr="004D5EC0">
        <w:rPr>
          <w:rFonts w:hint="eastAsia"/>
          <w:u w:color="FF0000"/>
        </w:rPr>
        <w:t>第二十七条の四　公開買付者等は、次項に規定する場合を除き、その公開買付けにつき有価証券をもつてその買付け等の対価とする場合において、当該有価証券がその募集又は売出しにつき第四条第一項本文又は第二項本文の規定の適用を受けるものであるときは、公開買付届出書又は訂正届出書の提出と同時に当該有価証券の発行者が</w:t>
      </w:r>
      <w:r w:rsidR="000A29E2" w:rsidRPr="004D5EC0">
        <w:rPr>
          <w:rFonts w:hint="eastAsia"/>
          <w:u w:val="double" w:color="FF0000"/>
        </w:rPr>
        <w:t>内閣総理大臣</w:t>
      </w:r>
      <w:r w:rsidRPr="004D5EC0">
        <w:rPr>
          <w:rFonts w:hint="eastAsia"/>
          <w:u w:color="FF0000"/>
        </w:rPr>
        <w:t>にこれらの規定による届出を行つていなければ、売付け等の申込みの勧誘その他の当該公開買付けに係る</w:t>
      </w:r>
      <w:r w:rsidR="000A29E2" w:rsidRPr="004D5EC0">
        <w:rPr>
          <w:rFonts w:hint="eastAsia"/>
          <w:u w:val="double" w:color="FF0000"/>
        </w:rPr>
        <w:t>内閣</w:t>
      </w:r>
      <w:r w:rsidRPr="004D5EC0">
        <w:rPr>
          <w:rFonts w:hint="eastAsia"/>
          <w:u w:val="single" w:color="FF0000"/>
        </w:rPr>
        <w:t>府令</w:t>
      </w:r>
      <w:r w:rsidRPr="004D5EC0">
        <w:rPr>
          <w:rFonts w:hint="eastAsia"/>
          <w:u w:color="FF0000"/>
        </w:rPr>
        <w:t>で定める行為をしてはならない。</w:t>
      </w:r>
    </w:p>
    <w:p w:rsidR="00065574" w:rsidRPr="004D5EC0" w:rsidRDefault="00065574" w:rsidP="00065574">
      <w:pPr>
        <w:ind w:left="178" w:hangingChars="85" w:hanging="178"/>
        <w:rPr>
          <w:rFonts w:hint="eastAsia"/>
          <w:u w:color="FF0000"/>
        </w:rPr>
      </w:pPr>
      <w:r w:rsidRPr="004D5EC0">
        <w:rPr>
          <w:rFonts w:hint="eastAsia"/>
          <w:u w:color="FF0000"/>
        </w:rPr>
        <w:t>②　前項の場合において、同項の有価証券が発行登録をされた有価証券であるときは、公開買付者等は、当該発行登録が効力を生じており、かつ、公開買付届出書又は訂正届出書の提出と同時に当該有価証券の発行登録者が発行登録追補書類を</w:t>
      </w:r>
      <w:r w:rsidR="000A29E2" w:rsidRPr="004D5EC0">
        <w:rPr>
          <w:rFonts w:hint="eastAsia"/>
          <w:u w:val="double" w:color="FF0000"/>
        </w:rPr>
        <w:t>内閣総理大臣</w:t>
      </w:r>
      <w:r w:rsidRPr="004D5EC0">
        <w:rPr>
          <w:rFonts w:hint="eastAsia"/>
          <w:u w:color="FF0000"/>
        </w:rPr>
        <w:t>に提出していなければ、売付け等の申込みの勧誘その他の当該公開買付けに係る</w:t>
      </w:r>
      <w:r w:rsidR="000A29E2" w:rsidRPr="004D5EC0">
        <w:rPr>
          <w:rFonts w:hint="eastAsia"/>
          <w:u w:val="double" w:color="FF0000"/>
        </w:rPr>
        <w:t>内閣</w:t>
      </w:r>
      <w:r w:rsidRPr="004D5EC0">
        <w:rPr>
          <w:rFonts w:hint="eastAsia"/>
          <w:u w:val="single" w:color="FF0000"/>
        </w:rPr>
        <w:t>府令</w:t>
      </w:r>
      <w:r w:rsidRPr="004D5EC0">
        <w:rPr>
          <w:rFonts w:hint="eastAsia"/>
          <w:u w:color="FF0000"/>
        </w:rPr>
        <w:t>で定める行為をしてはならない。</w:t>
      </w:r>
    </w:p>
    <w:p w:rsidR="00065574" w:rsidRPr="004D5EC0" w:rsidRDefault="00065574" w:rsidP="00065574">
      <w:pPr>
        <w:ind w:left="178" w:hangingChars="85" w:hanging="178"/>
        <w:rPr>
          <w:rFonts w:hint="eastAsia"/>
          <w:u w:color="FF0000"/>
        </w:rPr>
      </w:pPr>
      <w:r w:rsidRPr="004D5EC0">
        <w:rPr>
          <w:rFonts w:hint="eastAsia"/>
          <w:u w:color="FF0000"/>
        </w:rPr>
        <w:t>③　有価証券をもつて買付け等の対価とする公開買付けであつて、当該有価証券の募集又は売出しにつき第四条第一項若しくは第二項の規定による届出が行われたもの又は発行登録追補書類が提出されたものに係る公開買付届出書の提出については、前条第二項の規定にかかわらず、公開買付届出書に記載すべき事項及び添付書類のうち</w:t>
      </w:r>
      <w:r w:rsidR="000A29E2" w:rsidRPr="004D5EC0">
        <w:rPr>
          <w:rFonts w:hint="eastAsia"/>
          <w:u w:val="double" w:color="FF0000"/>
        </w:rPr>
        <w:t>内閣</w:t>
      </w:r>
      <w:r w:rsidRPr="004D5EC0">
        <w:rPr>
          <w:rFonts w:hint="eastAsia"/>
          <w:u w:val="single" w:color="FF0000"/>
        </w:rPr>
        <w:t>府令</w:t>
      </w:r>
      <w:r w:rsidRPr="004D5EC0">
        <w:rPr>
          <w:rFonts w:hint="eastAsia"/>
          <w:u w:color="FF0000"/>
        </w:rPr>
        <w:t>で定めるものの記載及び添付を省略することができる。</w:t>
      </w:r>
    </w:p>
    <w:p w:rsidR="00065574" w:rsidRPr="004D5EC0" w:rsidRDefault="00065574" w:rsidP="00065574">
      <w:pPr>
        <w:ind w:left="178" w:hangingChars="85" w:hanging="178"/>
        <w:rPr>
          <w:u w:color="FF0000"/>
        </w:rPr>
      </w:pPr>
    </w:p>
    <w:p w:rsidR="00065574" w:rsidRPr="004D5EC0" w:rsidRDefault="00065574" w:rsidP="00065574">
      <w:pPr>
        <w:ind w:left="178" w:hangingChars="85" w:hanging="178"/>
        <w:rPr>
          <w:u w:color="FF0000"/>
        </w:rPr>
      </w:pPr>
      <w:r w:rsidRPr="004D5EC0">
        <w:rPr>
          <w:rFonts w:hint="eastAsia"/>
          <w:u w:color="FF0000"/>
        </w:rPr>
        <w:t>（改正前）</w:t>
      </w:r>
    </w:p>
    <w:p w:rsidR="00065574" w:rsidRPr="004D5EC0" w:rsidRDefault="00065574" w:rsidP="00065574">
      <w:pPr>
        <w:ind w:left="178" w:hangingChars="85" w:hanging="178"/>
        <w:rPr>
          <w:rFonts w:hint="eastAsia"/>
          <w:u w:color="FF0000"/>
        </w:rPr>
      </w:pPr>
      <w:r w:rsidRPr="004D5EC0">
        <w:rPr>
          <w:rFonts w:hint="eastAsia"/>
          <w:u w:color="FF0000"/>
        </w:rPr>
        <w:t>第二十七条の四　公開買付者等は、次項に規定する場合を除き、その公開買付けにつき有価証券をもつてその買付け等の対価とする場合において、当該有価証券がその募集又は売出しにつき第四条第一項本文又は第二項本文の規定の適用を受けるものであるときは、公開買付届出書又は訂正届出書の提出と同時に当該有価証券の発行者が</w:t>
      </w:r>
      <w:r w:rsidRPr="004D5EC0">
        <w:rPr>
          <w:rFonts w:hint="eastAsia"/>
          <w:u w:val="single" w:color="FF0000"/>
        </w:rPr>
        <w:t>大蔵大臣</w:t>
      </w:r>
      <w:r w:rsidRPr="004D5EC0">
        <w:rPr>
          <w:rFonts w:hint="eastAsia"/>
          <w:u w:color="FF0000"/>
        </w:rPr>
        <w:t>にこれらの規定による届出を行つていなければ、売付け等の申込みの勧誘その他の当該公開買付けに係る</w:t>
      </w:r>
      <w:r w:rsidRPr="004D5EC0">
        <w:rPr>
          <w:rFonts w:hint="eastAsia"/>
          <w:u w:val="single" w:color="FF0000"/>
        </w:rPr>
        <w:t>大蔵省令</w:t>
      </w:r>
      <w:r w:rsidRPr="004D5EC0">
        <w:rPr>
          <w:rFonts w:hint="eastAsia"/>
          <w:u w:color="FF0000"/>
        </w:rPr>
        <w:t>で定める行為をしてはならない。</w:t>
      </w:r>
    </w:p>
    <w:p w:rsidR="00065574" w:rsidRPr="004D5EC0" w:rsidRDefault="00065574" w:rsidP="00065574">
      <w:pPr>
        <w:ind w:left="178" w:hangingChars="85" w:hanging="178"/>
        <w:rPr>
          <w:rFonts w:hint="eastAsia"/>
          <w:u w:color="FF0000"/>
        </w:rPr>
      </w:pPr>
      <w:r w:rsidRPr="004D5EC0">
        <w:rPr>
          <w:rFonts w:hint="eastAsia"/>
          <w:u w:color="FF0000"/>
        </w:rPr>
        <w:t>②　前項の場合において、同項の有価証券が発行登録をされた有価証券であるときは、公開買付者等は、当該発行登録が効力を生じており、かつ、公開買付届出書又は訂正届出書の提出と同時に当該有価証券の発行登録者が発行登録追補書類を</w:t>
      </w:r>
      <w:r w:rsidRPr="004D5EC0">
        <w:rPr>
          <w:rFonts w:hint="eastAsia"/>
          <w:u w:val="single" w:color="FF0000"/>
        </w:rPr>
        <w:t>大蔵大臣</w:t>
      </w:r>
      <w:r w:rsidRPr="004D5EC0">
        <w:rPr>
          <w:rFonts w:hint="eastAsia"/>
          <w:u w:color="FF0000"/>
        </w:rPr>
        <w:t>に提出していなければ、売付け等の申込みの勧誘その他の当該公開買付けに係る</w:t>
      </w:r>
      <w:r w:rsidRPr="004D5EC0">
        <w:rPr>
          <w:rFonts w:hint="eastAsia"/>
          <w:u w:val="single" w:color="FF0000"/>
        </w:rPr>
        <w:t>大蔵省令</w:t>
      </w:r>
      <w:r w:rsidRPr="004D5EC0">
        <w:rPr>
          <w:rFonts w:hint="eastAsia"/>
          <w:u w:color="FF0000"/>
        </w:rPr>
        <w:t>で定める行為</w:t>
      </w:r>
      <w:r w:rsidRPr="004D5EC0">
        <w:rPr>
          <w:rFonts w:hint="eastAsia"/>
          <w:u w:color="FF0000"/>
        </w:rPr>
        <w:lastRenderedPageBreak/>
        <w:t>をしてはならない。</w:t>
      </w:r>
    </w:p>
    <w:p w:rsidR="00065574" w:rsidRPr="004D5EC0" w:rsidRDefault="00065574" w:rsidP="00065574">
      <w:pPr>
        <w:ind w:left="178" w:hangingChars="85" w:hanging="178"/>
        <w:rPr>
          <w:rFonts w:hint="eastAsia"/>
          <w:u w:color="FF0000"/>
        </w:rPr>
      </w:pPr>
      <w:r w:rsidRPr="004D5EC0">
        <w:rPr>
          <w:rFonts w:hint="eastAsia"/>
          <w:u w:color="FF0000"/>
        </w:rPr>
        <w:t>③　有価証券をもつて買付け等の対価とする公開買付けであつて、当該有価証券の募集又は売出しにつき第四条第一項若しくは第二項の規定による届出が行われたもの又は発行登録追補書類が提出されたものに係る公開買付届出書の提出については、前条第二項の規定にかかわらず、公開買付届出書に記載すべき事項及び添付書類のうち</w:t>
      </w:r>
      <w:r w:rsidRPr="004D5EC0">
        <w:rPr>
          <w:rFonts w:hint="eastAsia"/>
          <w:u w:val="single" w:color="FF0000"/>
        </w:rPr>
        <w:t>大蔵省令</w:t>
      </w:r>
      <w:r w:rsidRPr="004D5EC0">
        <w:rPr>
          <w:rFonts w:hint="eastAsia"/>
          <w:u w:color="FF0000"/>
        </w:rPr>
        <w:t>で定めるものの記載及び添付を省略することができる。</w:t>
      </w:r>
    </w:p>
    <w:p w:rsidR="00065574" w:rsidRPr="004D5EC0" w:rsidRDefault="00065574" w:rsidP="00065574">
      <w:pPr>
        <w:rPr>
          <w:u w:color="FF0000"/>
        </w:rPr>
      </w:pPr>
    </w:p>
    <w:p w:rsidR="00065574" w:rsidRPr="004D5EC0" w:rsidRDefault="00065574" w:rsidP="00065574">
      <w:pPr>
        <w:ind w:left="178" w:hangingChars="85" w:hanging="178"/>
        <w:rPr>
          <w:u w:color="FF0000"/>
        </w:rPr>
      </w:pP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11</w:t>
      </w:r>
      <w:r w:rsidRPr="004D5EC0">
        <w:rPr>
          <w:rFonts w:hint="eastAsia"/>
          <w:u w:color="FF0000"/>
        </w:rPr>
        <w:t>年</w:t>
      </w:r>
      <w:r w:rsidRPr="004D5EC0">
        <w:rPr>
          <w:rFonts w:hint="eastAsia"/>
          <w:u w:color="FF0000"/>
        </w:rPr>
        <w:t>12</w:t>
      </w:r>
      <w:r w:rsidRPr="004D5EC0">
        <w:rPr>
          <w:rFonts w:hint="eastAsia"/>
          <w:u w:color="FF0000"/>
        </w:rPr>
        <w:t>月</w:t>
      </w:r>
      <w:r w:rsidRPr="004D5EC0">
        <w:rPr>
          <w:rFonts w:hint="eastAsia"/>
          <w:u w:color="FF0000"/>
        </w:rPr>
        <w:t>8</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151</w:t>
      </w:r>
      <w:r w:rsidRPr="004D5EC0">
        <w:rPr>
          <w:rFonts w:hint="eastAsia"/>
          <w:u w:color="FF0000"/>
        </w:rPr>
        <w:t>号】</w:t>
      </w:r>
      <w:r w:rsidR="00065574" w:rsidRPr="004D5EC0">
        <w:rPr>
          <w:u w:color="FF0000"/>
        </w:rPr>
        <w:tab/>
      </w:r>
      <w:r w:rsidR="00065574" w:rsidRPr="004D5EC0">
        <w:rPr>
          <w:rFonts w:hint="eastAsia"/>
          <w:u w:color="FF0000"/>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11</w:t>
      </w:r>
      <w:r w:rsidRPr="004D5EC0">
        <w:rPr>
          <w:rFonts w:hint="eastAsia"/>
          <w:u w:color="FF0000"/>
        </w:rPr>
        <w:t>年</w:t>
      </w:r>
      <w:r w:rsidRPr="004D5EC0">
        <w:rPr>
          <w:rFonts w:hint="eastAsia"/>
          <w:u w:color="FF0000"/>
        </w:rPr>
        <w:t>8</w:t>
      </w:r>
      <w:r w:rsidRPr="004D5EC0">
        <w:rPr>
          <w:rFonts w:hint="eastAsia"/>
          <w:u w:color="FF0000"/>
        </w:rPr>
        <w:t>月</w:t>
      </w:r>
      <w:r w:rsidRPr="004D5EC0">
        <w:rPr>
          <w:rFonts w:hint="eastAsia"/>
          <w:u w:color="FF0000"/>
        </w:rPr>
        <w:t>13</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125</w:t>
      </w:r>
      <w:r w:rsidRPr="004D5EC0">
        <w:rPr>
          <w:rFonts w:hint="eastAsia"/>
          <w:u w:color="FF0000"/>
        </w:rPr>
        <w:t>号】</w:t>
      </w:r>
      <w:r w:rsidR="00065574" w:rsidRPr="004D5EC0">
        <w:rPr>
          <w:u w:color="FF0000"/>
        </w:rPr>
        <w:tab/>
      </w:r>
      <w:r w:rsidR="00065574" w:rsidRPr="004D5EC0">
        <w:rPr>
          <w:rFonts w:hint="eastAsia"/>
          <w:u w:color="FF0000"/>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11</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23</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80</w:t>
      </w:r>
      <w:r w:rsidRPr="004D5EC0">
        <w:rPr>
          <w:rFonts w:hint="eastAsia"/>
          <w:u w:color="FF0000"/>
        </w:rPr>
        <w:t>号】</w:t>
      </w:r>
      <w:r w:rsidR="00065574" w:rsidRPr="004D5EC0">
        <w:rPr>
          <w:u w:color="FF0000"/>
        </w:rPr>
        <w:tab/>
      </w:r>
      <w:r w:rsidR="00065574" w:rsidRPr="004D5EC0">
        <w:rPr>
          <w:rFonts w:hint="eastAsia"/>
          <w:u w:color="FF0000"/>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10</w:t>
      </w:r>
      <w:r w:rsidRPr="004D5EC0">
        <w:rPr>
          <w:rFonts w:hint="eastAsia"/>
          <w:u w:color="FF0000"/>
        </w:rPr>
        <w:t>年</w:t>
      </w:r>
      <w:r w:rsidRPr="004D5EC0">
        <w:rPr>
          <w:rFonts w:hint="eastAsia"/>
          <w:u w:color="FF0000"/>
        </w:rPr>
        <w:t>10</w:t>
      </w:r>
      <w:r w:rsidRPr="004D5EC0">
        <w:rPr>
          <w:rFonts w:hint="eastAsia"/>
          <w:u w:color="FF0000"/>
        </w:rPr>
        <w:t>月</w:t>
      </w:r>
      <w:r w:rsidRPr="004D5EC0">
        <w:rPr>
          <w:rFonts w:hint="eastAsia"/>
          <w:u w:color="FF0000"/>
        </w:rPr>
        <w:t>16</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131</w:t>
      </w:r>
      <w:r w:rsidRPr="004D5EC0">
        <w:rPr>
          <w:rFonts w:hint="eastAsia"/>
          <w:u w:color="FF0000"/>
        </w:rPr>
        <w:t>号】</w:t>
      </w:r>
      <w:r w:rsidR="00065574" w:rsidRPr="004D5EC0">
        <w:rPr>
          <w:u w:color="FF0000"/>
        </w:rPr>
        <w:tab/>
      </w:r>
      <w:r w:rsidR="00065574" w:rsidRPr="004D5EC0">
        <w:rPr>
          <w:rFonts w:hint="eastAsia"/>
          <w:u w:color="FF0000"/>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10</w:t>
      </w:r>
      <w:r w:rsidRPr="004D5EC0">
        <w:rPr>
          <w:rFonts w:hint="eastAsia"/>
          <w:u w:color="FF0000"/>
        </w:rPr>
        <w:t>年</w:t>
      </w:r>
      <w:r w:rsidRPr="004D5EC0">
        <w:rPr>
          <w:rFonts w:hint="eastAsia"/>
          <w:u w:color="FF0000"/>
        </w:rPr>
        <w:t>10</w:t>
      </w:r>
      <w:r w:rsidRPr="004D5EC0">
        <w:rPr>
          <w:rFonts w:hint="eastAsia"/>
          <w:u w:color="FF0000"/>
        </w:rPr>
        <w:t>月</w:t>
      </w:r>
      <w:r w:rsidRPr="004D5EC0">
        <w:rPr>
          <w:rFonts w:hint="eastAsia"/>
          <w:u w:color="FF0000"/>
        </w:rPr>
        <w:t>13</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118</w:t>
      </w:r>
      <w:r w:rsidRPr="004D5EC0">
        <w:rPr>
          <w:rFonts w:hint="eastAsia"/>
          <w:u w:color="FF0000"/>
        </w:rPr>
        <w:t>号】</w:t>
      </w:r>
      <w:r w:rsidR="00065574" w:rsidRPr="004D5EC0">
        <w:rPr>
          <w:u w:color="FF0000"/>
        </w:rPr>
        <w:tab/>
      </w:r>
      <w:r w:rsidR="00065574" w:rsidRPr="004D5EC0">
        <w:rPr>
          <w:rFonts w:hint="eastAsia"/>
          <w:u w:color="FF0000"/>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10</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15</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107</w:t>
      </w:r>
      <w:r w:rsidRPr="004D5EC0">
        <w:rPr>
          <w:rFonts w:hint="eastAsia"/>
          <w:u w:color="FF0000"/>
        </w:rPr>
        <w:t>号】</w:t>
      </w:r>
      <w:r w:rsidR="00065574" w:rsidRPr="004D5EC0">
        <w:rPr>
          <w:u w:color="FF0000"/>
        </w:rPr>
        <w:tab/>
      </w:r>
      <w:r w:rsidR="00065574" w:rsidRPr="004D5EC0">
        <w:rPr>
          <w:rFonts w:hint="eastAsia"/>
          <w:u w:color="FF0000"/>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10</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15</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106</w:t>
      </w:r>
      <w:r w:rsidRPr="004D5EC0">
        <w:rPr>
          <w:rFonts w:hint="eastAsia"/>
          <w:u w:color="FF0000"/>
        </w:rPr>
        <w:t>号】</w:t>
      </w:r>
      <w:r w:rsidR="00065574" w:rsidRPr="004D5EC0">
        <w:rPr>
          <w:u w:color="FF0000"/>
        </w:rPr>
        <w:tab/>
      </w:r>
      <w:r w:rsidR="00065574" w:rsidRPr="004D5EC0">
        <w:rPr>
          <w:rFonts w:hint="eastAsia"/>
          <w:u w:color="FF0000"/>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9</w:t>
      </w:r>
      <w:r w:rsidRPr="004D5EC0">
        <w:rPr>
          <w:rFonts w:hint="eastAsia"/>
          <w:u w:color="FF0000"/>
        </w:rPr>
        <w:t>年</w:t>
      </w:r>
      <w:r w:rsidRPr="004D5EC0">
        <w:rPr>
          <w:rFonts w:hint="eastAsia"/>
          <w:u w:color="FF0000"/>
        </w:rPr>
        <w:t>12</w:t>
      </w:r>
      <w:r w:rsidRPr="004D5EC0">
        <w:rPr>
          <w:rFonts w:hint="eastAsia"/>
          <w:u w:color="FF0000"/>
        </w:rPr>
        <w:t>月</w:t>
      </w:r>
      <w:r w:rsidRPr="004D5EC0">
        <w:rPr>
          <w:rFonts w:hint="eastAsia"/>
          <w:u w:color="FF0000"/>
        </w:rPr>
        <w:t>12</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121</w:t>
      </w:r>
      <w:r w:rsidRPr="004D5EC0">
        <w:rPr>
          <w:rFonts w:hint="eastAsia"/>
          <w:u w:color="FF0000"/>
        </w:rPr>
        <w:t>号】</w:t>
      </w:r>
      <w:r w:rsidR="00065574" w:rsidRPr="004D5EC0">
        <w:rPr>
          <w:u w:color="FF0000"/>
        </w:rPr>
        <w:tab/>
      </w:r>
      <w:r w:rsidR="00065574" w:rsidRPr="004D5EC0">
        <w:rPr>
          <w:rFonts w:hint="eastAsia"/>
          <w:u w:color="FF0000"/>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9</w:t>
      </w:r>
      <w:r w:rsidRPr="004D5EC0">
        <w:rPr>
          <w:rFonts w:hint="eastAsia"/>
          <w:u w:color="FF0000"/>
        </w:rPr>
        <w:t>年</w:t>
      </w:r>
      <w:r w:rsidRPr="004D5EC0">
        <w:rPr>
          <w:rFonts w:hint="eastAsia"/>
          <w:u w:color="FF0000"/>
        </w:rPr>
        <w:t>12</w:t>
      </w:r>
      <w:r w:rsidRPr="004D5EC0">
        <w:rPr>
          <w:rFonts w:hint="eastAsia"/>
          <w:u w:color="FF0000"/>
        </w:rPr>
        <w:t>月</w:t>
      </w:r>
      <w:r w:rsidRPr="004D5EC0">
        <w:rPr>
          <w:rFonts w:hint="eastAsia"/>
          <w:u w:color="FF0000"/>
        </w:rPr>
        <w:t>12</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120</w:t>
      </w:r>
      <w:r w:rsidRPr="004D5EC0">
        <w:rPr>
          <w:rFonts w:hint="eastAsia"/>
          <w:u w:color="FF0000"/>
        </w:rPr>
        <w:t>号】</w:t>
      </w:r>
      <w:r w:rsidR="00065574" w:rsidRPr="004D5EC0">
        <w:rPr>
          <w:u w:color="FF0000"/>
        </w:rPr>
        <w:tab/>
      </w:r>
      <w:r w:rsidR="00065574" w:rsidRPr="004D5EC0">
        <w:rPr>
          <w:rFonts w:hint="eastAsia"/>
          <w:u w:color="FF0000"/>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9</w:t>
      </w:r>
      <w:r w:rsidRPr="004D5EC0">
        <w:rPr>
          <w:rFonts w:hint="eastAsia"/>
          <w:u w:color="FF0000"/>
        </w:rPr>
        <w:t>年</w:t>
      </w:r>
      <w:r w:rsidRPr="004D5EC0">
        <w:rPr>
          <w:rFonts w:hint="eastAsia"/>
          <w:u w:color="FF0000"/>
        </w:rPr>
        <w:t>12</w:t>
      </w:r>
      <w:r w:rsidRPr="004D5EC0">
        <w:rPr>
          <w:rFonts w:hint="eastAsia"/>
          <w:u w:color="FF0000"/>
        </w:rPr>
        <w:t>月</w:t>
      </w:r>
      <w:r w:rsidRPr="004D5EC0">
        <w:rPr>
          <w:rFonts w:hint="eastAsia"/>
          <w:u w:color="FF0000"/>
        </w:rPr>
        <w:t>10</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117</w:t>
      </w:r>
      <w:r w:rsidRPr="004D5EC0">
        <w:rPr>
          <w:rFonts w:hint="eastAsia"/>
          <w:u w:color="FF0000"/>
        </w:rPr>
        <w:t>号】</w:t>
      </w:r>
      <w:r w:rsidR="00065574" w:rsidRPr="004D5EC0">
        <w:rPr>
          <w:u w:color="FF0000"/>
        </w:rPr>
        <w:tab/>
      </w:r>
      <w:r w:rsidR="00065574" w:rsidRPr="004D5EC0">
        <w:rPr>
          <w:rFonts w:hint="eastAsia"/>
          <w:u w:color="FF0000"/>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9</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20</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102</w:t>
      </w:r>
      <w:r w:rsidRPr="004D5EC0">
        <w:rPr>
          <w:rFonts w:hint="eastAsia"/>
          <w:u w:color="FF0000"/>
        </w:rPr>
        <w:t>号】</w:t>
      </w:r>
      <w:r w:rsidR="00065574" w:rsidRPr="004D5EC0">
        <w:rPr>
          <w:u w:color="FF0000"/>
        </w:rPr>
        <w:tab/>
      </w:r>
      <w:r w:rsidR="00065574" w:rsidRPr="004D5EC0">
        <w:rPr>
          <w:rFonts w:hint="eastAsia"/>
          <w:u w:color="FF0000"/>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9</w:t>
      </w:r>
      <w:r w:rsidRPr="004D5EC0">
        <w:rPr>
          <w:rFonts w:hint="eastAsia"/>
          <w:u w:color="FF0000"/>
        </w:rPr>
        <w:t>年</w:t>
      </w:r>
      <w:r w:rsidRPr="004D5EC0">
        <w:rPr>
          <w:rFonts w:hint="eastAsia"/>
          <w:u w:color="FF0000"/>
        </w:rPr>
        <w:t>5</w:t>
      </w:r>
      <w:r w:rsidRPr="004D5EC0">
        <w:rPr>
          <w:rFonts w:hint="eastAsia"/>
          <w:u w:color="FF0000"/>
        </w:rPr>
        <w:t>月</w:t>
      </w:r>
      <w:r w:rsidRPr="004D5EC0">
        <w:rPr>
          <w:rFonts w:hint="eastAsia"/>
          <w:u w:color="FF0000"/>
        </w:rPr>
        <w:t>21</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56</w:t>
      </w:r>
      <w:r w:rsidRPr="004D5EC0">
        <w:rPr>
          <w:rFonts w:hint="eastAsia"/>
          <w:u w:color="FF0000"/>
        </w:rPr>
        <w:t>号】</w:t>
      </w:r>
      <w:r w:rsidR="00065574" w:rsidRPr="004D5EC0">
        <w:rPr>
          <w:u w:color="FF0000"/>
        </w:rPr>
        <w:tab/>
      </w:r>
      <w:r w:rsidR="00065574" w:rsidRPr="004D5EC0">
        <w:rPr>
          <w:rFonts w:hint="eastAsia"/>
          <w:u w:color="FF0000"/>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9</w:t>
      </w:r>
      <w:r w:rsidRPr="004D5EC0">
        <w:rPr>
          <w:rFonts w:hint="eastAsia"/>
          <w:u w:color="FF0000"/>
        </w:rPr>
        <w:t>年</w:t>
      </w:r>
      <w:r w:rsidRPr="004D5EC0">
        <w:rPr>
          <w:rFonts w:hint="eastAsia"/>
          <w:u w:color="FF0000"/>
        </w:rPr>
        <w:t>5</w:t>
      </w:r>
      <w:r w:rsidRPr="004D5EC0">
        <w:rPr>
          <w:rFonts w:hint="eastAsia"/>
          <w:u w:color="FF0000"/>
        </w:rPr>
        <w:t>月</w:t>
      </w:r>
      <w:r w:rsidRPr="004D5EC0">
        <w:rPr>
          <w:rFonts w:hint="eastAsia"/>
          <w:u w:color="FF0000"/>
        </w:rPr>
        <w:t>21</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55</w:t>
      </w:r>
      <w:r w:rsidRPr="004D5EC0">
        <w:rPr>
          <w:rFonts w:hint="eastAsia"/>
          <w:u w:color="FF0000"/>
        </w:rPr>
        <w:t>号】</w:t>
      </w:r>
      <w:r w:rsidR="00065574" w:rsidRPr="004D5EC0">
        <w:rPr>
          <w:u w:color="FF0000"/>
        </w:rPr>
        <w:tab/>
      </w:r>
      <w:r w:rsidR="00065574" w:rsidRPr="004D5EC0">
        <w:rPr>
          <w:rFonts w:hint="eastAsia"/>
          <w:u w:color="FF0000"/>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8</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21</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94</w:t>
      </w:r>
      <w:r w:rsidRPr="004D5EC0">
        <w:rPr>
          <w:rFonts w:hint="eastAsia"/>
          <w:u w:color="FF0000"/>
        </w:rPr>
        <w:t>号】</w:t>
      </w:r>
      <w:r w:rsidR="00065574" w:rsidRPr="004D5EC0">
        <w:rPr>
          <w:u w:color="FF0000"/>
        </w:rPr>
        <w:tab/>
      </w:r>
      <w:r w:rsidR="00065574" w:rsidRPr="004D5EC0">
        <w:rPr>
          <w:rFonts w:hint="eastAsia"/>
          <w:u w:color="FF0000"/>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7</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7</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106</w:t>
      </w:r>
      <w:r w:rsidRPr="004D5EC0">
        <w:rPr>
          <w:rFonts w:hint="eastAsia"/>
          <w:u w:color="FF0000"/>
        </w:rPr>
        <w:t>号】</w:t>
      </w:r>
      <w:r w:rsidR="00065574" w:rsidRPr="004D5EC0">
        <w:rPr>
          <w:u w:color="FF0000"/>
        </w:rPr>
        <w:tab/>
      </w:r>
      <w:r w:rsidR="00065574" w:rsidRPr="004D5EC0">
        <w:rPr>
          <w:rFonts w:hint="eastAsia"/>
          <w:u w:color="FF0000"/>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6</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29</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70</w:t>
      </w:r>
      <w:r w:rsidRPr="004D5EC0">
        <w:rPr>
          <w:rFonts w:hint="eastAsia"/>
          <w:u w:color="FF0000"/>
        </w:rPr>
        <w:t>号】</w:t>
      </w:r>
      <w:r w:rsidR="00065574" w:rsidRPr="004D5EC0">
        <w:rPr>
          <w:u w:color="FF0000"/>
        </w:rPr>
        <w:tab/>
      </w:r>
      <w:r w:rsidR="00065574" w:rsidRPr="004D5EC0">
        <w:rPr>
          <w:rFonts w:hint="eastAsia"/>
          <w:u w:color="FF0000"/>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5</w:t>
      </w:r>
      <w:r w:rsidRPr="004D5EC0">
        <w:rPr>
          <w:rFonts w:hint="eastAsia"/>
          <w:u w:color="FF0000"/>
        </w:rPr>
        <w:t>年</w:t>
      </w:r>
      <w:r w:rsidRPr="004D5EC0">
        <w:rPr>
          <w:rFonts w:hint="eastAsia"/>
          <w:u w:color="FF0000"/>
        </w:rPr>
        <w:t>11</w:t>
      </w:r>
      <w:r w:rsidRPr="004D5EC0">
        <w:rPr>
          <w:rFonts w:hint="eastAsia"/>
          <w:u w:color="FF0000"/>
        </w:rPr>
        <w:t>月</w:t>
      </w:r>
      <w:r w:rsidRPr="004D5EC0">
        <w:rPr>
          <w:rFonts w:hint="eastAsia"/>
          <w:u w:color="FF0000"/>
        </w:rPr>
        <w:t>12</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89</w:t>
      </w:r>
      <w:r w:rsidRPr="004D5EC0">
        <w:rPr>
          <w:rFonts w:hint="eastAsia"/>
          <w:u w:color="FF0000"/>
        </w:rPr>
        <w:t>号】</w:t>
      </w:r>
      <w:r w:rsidR="00065574" w:rsidRPr="004D5EC0">
        <w:rPr>
          <w:u w:color="FF0000"/>
        </w:rPr>
        <w:tab/>
      </w:r>
      <w:r w:rsidR="00065574" w:rsidRPr="004D5EC0">
        <w:rPr>
          <w:rFonts w:hint="eastAsia"/>
          <w:u w:color="FF0000"/>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5</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14</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63</w:t>
      </w:r>
      <w:r w:rsidRPr="004D5EC0">
        <w:rPr>
          <w:rFonts w:hint="eastAsia"/>
          <w:u w:color="FF0000"/>
        </w:rPr>
        <w:t>号】</w:t>
      </w:r>
      <w:r w:rsidR="00065574" w:rsidRPr="004D5EC0">
        <w:rPr>
          <w:u w:color="FF0000"/>
        </w:rPr>
        <w:tab/>
      </w:r>
      <w:r w:rsidR="00065574" w:rsidRPr="004D5EC0">
        <w:rPr>
          <w:rFonts w:hint="eastAsia"/>
          <w:u w:color="FF0000"/>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5</w:t>
      </w:r>
      <w:r w:rsidRPr="004D5EC0">
        <w:rPr>
          <w:rFonts w:hint="eastAsia"/>
          <w:u w:color="FF0000"/>
        </w:rPr>
        <w:t>年</w:t>
      </w:r>
      <w:r w:rsidRPr="004D5EC0">
        <w:rPr>
          <w:rFonts w:hint="eastAsia"/>
          <w:u w:color="FF0000"/>
        </w:rPr>
        <w:t>5</w:t>
      </w:r>
      <w:r w:rsidRPr="004D5EC0">
        <w:rPr>
          <w:rFonts w:hint="eastAsia"/>
          <w:u w:color="FF0000"/>
        </w:rPr>
        <w:t>月</w:t>
      </w:r>
      <w:r w:rsidRPr="004D5EC0">
        <w:rPr>
          <w:rFonts w:hint="eastAsia"/>
          <w:u w:color="FF0000"/>
        </w:rPr>
        <w:t>12</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44</w:t>
      </w:r>
      <w:r w:rsidRPr="004D5EC0">
        <w:rPr>
          <w:rFonts w:hint="eastAsia"/>
          <w:u w:color="FF0000"/>
        </w:rPr>
        <w:t>号】</w:t>
      </w:r>
      <w:r w:rsidR="00065574" w:rsidRPr="004D5EC0">
        <w:rPr>
          <w:u w:color="FF0000"/>
        </w:rPr>
        <w:tab/>
      </w:r>
      <w:r w:rsidR="00065574" w:rsidRPr="004D5EC0">
        <w:rPr>
          <w:rFonts w:hint="eastAsia"/>
          <w:u w:color="FF0000"/>
        </w:rPr>
        <w:t>（改正なし）</w:t>
      </w:r>
    </w:p>
    <w:p w:rsidR="006B156F" w:rsidRPr="004D5EC0" w:rsidRDefault="00BB6331" w:rsidP="006B156F">
      <w:pPr>
        <w:rPr>
          <w:u w:color="FF0000"/>
        </w:rPr>
      </w:pPr>
      <w:r w:rsidRPr="004D5EC0">
        <w:rPr>
          <w:rFonts w:hint="eastAsia"/>
          <w:u w:color="FF0000"/>
        </w:rPr>
        <w:t>【平成</w:t>
      </w:r>
      <w:r w:rsidRPr="004D5EC0">
        <w:rPr>
          <w:rFonts w:hint="eastAsia"/>
          <w:u w:color="FF0000"/>
        </w:rPr>
        <w:t>4</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26</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87</w:t>
      </w:r>
      <w:r w:rsidRPr="004D5EC0">
        <w:rPr>
          <w:rFonts w:hint="eastAsia"/>
          <w:u w:color="FF0000"/>
        </w:rPr>
        <w:t>号】</w:t>
      </w:r>
    </w:p>
    <w:p w:rsidR="006B156F" w:rsidRPr="004D5EC0" w:rsidRDefault="006B156F" w:rsidP="006B156F">
      <w:pPr>
        <w:rPr>
          <w:u w:color="FF0000"/>
        </w:rPr>
      </w:pPr>
    </w:p>
    <w:p w:rsidR="006B156F" w:rsidRPr="004D5EC0" w:rsidRDefault="006B156F" w:rsidP="006B156F">
      <w:pPr>
        <w:rPr>
          <w:u w:color="FF0000"/>
        </w:rPr>
      </w:pPr>
      <w:r w:rsidRPr="004D5EC0">
        <w:rPr>
          <w:rFonts w:hint="eastAsia"/>
          <w:u w:color="FF0000"/>
        </w:rPr>
        <w:t>（改正後）</w:t>
      </w:r>
    </w:p>
    <w:p w:rsidR="006B156F" w:rsidRPr="004D5EC0" w:rsidRDefault="006B156F" w:rsidP="006B156F">
      <w:pPr>
        <w:ind w:left="178" w:hangingChars="85" w:hanging="178"/>
        <w:rPr>
          <w:rFonts w:hint="eastAsia"/>
          <w:u w:color="FF0000"/>
        </w:rPr>
      </w:pPr>
      <w:r w:rsidRPr="004D5EC0">
        <w:rPr>
          <w:rFonts w:hint="eastAsia"/>
          <w:u w:color="FF0000"/>
        </w:rPr>
        <w:t>第二十七条の四　公開買付者等は、次項に規定する場合を除き、その公開買付けにつき有価証券をもつてその買付け等の対価とする場合において、当該有価証券がその募集又は売出しにつき</w:t>
      </w:r>
      <w:r w:rsidRPr="004D5EC0">
        <w:rPr>
          <w:rFonts w:hint="eastAsia"/>
          <w:u w:val="single" w:color="FF0000"/>
        </w:rPr>
        <w:t>第四条第一項本文又は第二項本文</w:t>
      </w:r>
      <w:r w:rsidRPr="004D5EC0">
        <w:rPr>
          <w:rFonts w:hint="eastAsia"/>
          <w:u w:color="FF0000"/>
        </w:rPr>
        <w:t>の規定の適用を受けるものであるときは、公開買付届出書又は訂正届出書の提出と同時に当該有価証券の発行者が大蔵大臣に</w:t>
      </w:r>
      <w:r w:rsidRPr="004D5EC0">
        <w:rPr>
          <w:rFonts w:hint="eastAsia"/>
          <w:u w:val="single" w:color="FF0000"/>
        </w:rPr>
        <w:t>これらの</w:t>
      </w:r>
      <w:r w:rsidRPr="004D5EC0">
        <w:rPr>
          <w:rFonts w:hint="eastAsia"/>
          <w:u w:color="FF0000"/>
        </w:rPr>
        <w:t>規定による届出を行つていなければ、売付け等の申込みの勧誘その他の当該公開買付けに係る大蔵省令で定める行為をしてはならない。</w:t>
      </w:r>
    </w:p>
    <w:p w:rsidR="006B156F" w:rsidRPr="004D5EC0" w:rsidRDefault="006B156F" w:rsidP="006B156F">
      <w:pPr>
        <w:ind w:left="178" w:hangingChars="85" w:hanging="178"/>
        <w:rPr>
          <w:rFonts w:hint="eastAsia"/>
          <w:u w:color="FF0000"/>
        </w:rPr>
      </w:pPr>
      <w:r w:rsidRPr="004D5EC0">
        <w:rPr>
          <w:rFonts w:hint="eastAsia"/>
          <w:u w:color="FF0000"/>
        </w:rPr>
        <w:lastRenderedPageBreak/>
        <w:t>②　前項の場合において、同項の有価証券が発行登録をされた有価証券であるときは、公開買付者等は、当該発行登録が効力を生じており、かつ、公開買付届出書又は訂正届出書の提出と同時に当該有価証券の発行登録者が発行登録追補書類を大蔵大臣に提出していなければ、売付け等の申込みの勧誘その他の当該公開買付けに係る大蔵省令で定める行為をしてはならない。</w:t>
      </w:r>
    </w:p>
    <w:p w:rsidR="006B156F" w:rsidRPr="004D5EC0" w:rsidRDefault="006B156F" w:rsidP="006B156F">
      <w:pPr>
        <w:ind w:left="178" w:hangingChars="85" w:hanging="178"/>
        <w:rPr>
          <w:rFonts w:hint="eastAsia"/>
          <w:u w:color="FF0000"/>
        </w:rPr>
      </w:pPr>
      <w:r w:rsidRPr="004D5EC0">
        <w:rPr>
          <w:rFonts w:hint="eastAsia"/>
          <w:u w:color="FF0000"/>
        </w:rPr>
        <w:t>③　有価証券をもつて買付け等の対価とする公開買付けであつて、当該有価証券の募集又は売出しにつき</w:t>
      </w:r>
      <w:r w:rsidRPr="004D5EC0">
        <w:rPr>
          <w:rFonts w:hint="eastAsia"/>
          <w:u w:val="single" w:color="FF0000"/>
        </w:rPr>
        <w:t>第四条第一項若しくは第二項</w:t>
      </w:r>
      <w:r w:rsidRPr="004D5EC0">
        <w:rPr>
          <w:rFonts w:hint="eastAsia"/>
          <w:u w:color="FF0000"/>
        </w:rPr>
        <w:t>の規定による届出が行われたもの又は発行登録追補書類が提出されたものに係る公開買付届出書の提出については、前条第二項の規定にかかわらず、公開買付届出書に記載すべき事項及び添付書類のうち大蔵省令で定めるものの記載及び添付を省略することができる。</w:t>
      </w:r>
    </w:p>
    <w:p w:rsidR="006B156F" w:rsidRPr="004D5EC0" w:rsidRDefault="006B156F" w:rsidP="006B156F">
      <w:pPr>
        <w:ind w:left="178" w:hangingChars="85" w:hanging="178"/>
        <w:rPr>
          <w:u w:color="FF0000"/>
        </w:rPr>
      </w:pPr>
    </w:p>
    <w:p w:rsidR="006B156F" w:rsidRPr="004D5EC0" w:rsidRDefault="006B156F" w:rsidP="006B156F">
      <w:pPr>
        <w:ind w:left="178" w:hangingChars="85" w:hanging="178"/>
        <w:rPr>
          <w:u w:color="FF0000"/>
        </w:rPr>
      </w:pPr>
      <w:r w:rsidRPr="004D5EC0">
        <w:rPr>
          <w:rFonts w:hint="eastAsia"/>
          <w:u w:color="FF0000"/>
        </w:rPr>
        <w:t>（改正前）</w:t>
      </w:r>
    </w:p>
    <w:p w:rsidR="006B156F" w:rsidRPr="004D5EC0" w:rsidRDefault="006B156F" w:rsidP="006B156F">
      <w:pPr>
        <w:ind w:left="178" w:hangingChars="85" w:hanging="178"/>
        <w:rPr>
          <w:rFonts w:hint="eastAsia"/>
          <w:u w:color="FF0000"/>
        </w:rPr>
      </w:pPr>
      <w:r w:rsidRPr="004D5EC0">
        <w:rPr>
          <w:rFonts w:hint="eastAsia"/>
          <w:u w:color="FF0000"/>
        </w:rPr>
        <w:t>第二十七条の四　公開買付者等は、次項に規定する場合を除き、その公開買付けにつき有価証券をもつてその買付け等の対価とする場合において、当該有価証券がその募集又は売出しにつき</w:t>
      </w:r>
      <w:r w:rsidRPr="004D5EC0">
        <w:rPr>
          <w:rFonts w:hint="eastAsia"/>
          <w:u w:val="single" w:color="FF0000"/>
        </w:rPr>
        <w:t>第四条第一項本文</w:t>
      </w:r>
      <w:r w:rsidRPr="004D5EC0">
        <w:rPr>
          <w:rFonts w:hint="eastAsia"/>
          <w:u w:color="FF0000"/>
        </w:rPr>
        <w:t>の規定の適用を受けるものであるときは、公開買付届出書又は訂正届出書の提出と同時に当該有価証券の発行者が大蔵大臣に</w:t>
      </w:r>
      <w:r w:rsidRPr="004D5EC0">
        <w:rPr>
          <w:rFonts w:hint="eastAsia"/>
          <w:u w:val="single" w:color="FF0000"/>
        </w:rPr>
        <w:t>同項の</w:t>
      </w:r>
      <w:r w:rsidRPr="004D5EC0">
        <w:rPr>
          <w:rFonts w:hint="eastAsia"/>
          <w:u w:color="FF0000"/>
        </w:rPr>
        <w:t>規定による届出を行つていなければ、売付け等の申込みの勧誘その他の当該公開買付けに係る大蔵省令で定める行為をしてはならない。</w:t>
      </w:r>
    </w:p>
    <w:p w:rsidR="006B156F" w:rsidRPr="004D5EC0" w:rsidRDefault="006B156F" w:rsidP="006B156F">
      <w:pPr>
        <w:ind w:left="178" w:hangingChars="85" w:hanging="178"/>
        <w:rPr>
          <w:rFonts w:hint="eastAsia"/>
          <w:u w:color="FF0000"/>
        </w:rPr>
      </w:pPr>
      <w:r w:rsidRPr="004D5EC0">
        <w:rPr>
          <w:rFonts w:hint="eastAsia"/>
          <w:u w:color="FF0000"/>
        </w:rPr>
        <w:t>②　前項の場合において、同項の有価証券が発行登録をされた有価証券であるときは、公開買付者等は、当該発行登録が効力を生じており、かつ、公開買付届出書又は訂正届出書の提出と同時に当該有価証券の発行登録者が発行登録追補書類を大蔵大臣に提出していなければ、売付け等の申込みの勧誘その他の当該公開買付けに係る大蔵省令で定める行為をしてはならない。</w:t>
      </w:r>
    </w:p>
    <w:p w:rsidR="006B156F" w:rsidRPr="004D5EC0" w:rsidRDefault="006B156F" w:rsidP="006B156F">
      <w:pPr>
        <w:ind w:left="178" w:hangingChars="85" w:hanging="178"/>
        <w:rPr>
          <w:rFonts w:hint="eastAsia"/>
          <w:u w:color="FF0000"/>
        </w:rPr>
      </w:pPr>
      <w:r w:rsidRPr="004D5EC0">
        <w:rPr>
          <w:rFonts w:hint="eastAsia"/>
          <w:u w:color="FF0000"/>
        </w:rPr>
        <w:t>③　有価証券をもつて買付け等の対価とする公開買付けであつて、当該有価証券の募集又は売出しにつき</w:t>
      </w:r>
      <w:r w:rsidRPr="004D5EC0">
        <w:rPr>
          <w:rFonts w:hint="eastAsia"/>
          <w:u w:val="single" w:color="FF0000"/>
        </w:rPr>
        <w:t>第四条第一項</w:t>
      </w:r>
      <w:r w:rsidRPr="004D5EC0">
        <w:rPr>
          <w:rFonts w:hint="eastAsia"/>
          <w:u w:color="FF0000"/>
        </w:rPr>
        <w:t>の規定による届出が行われたもの又は発行登録追補書類が提出されたものに係る公開買付届出書の提出については、前条第二項の規定にかかわらず、公開買付届出書に記載すべき事項及び添付書類のうち大蔵省令で定めるものの記載及び添付を省略することができる。</w:t>
      </w:r>
    </w:p>
    <w:p w:rsidR="006B156F" w:rsidRPr="004D5EC0" w:rsidRDefault="006B156F" w:rsidP="006B156F">
      <w:pPr>
        <w:rPr>
          <w:u w:color="FF0000"/>
        </w:rPr>
      </w:pPr>
    </w:p>
    <w:p w:rsidR="006B156F" w:rsidRPr="004D5EC0" w:rsidRDefault="006B156F" w:rsidP="006B156F">
      <w:pPr>
        <w:ind w:left="178" w:hangingChars="85" w:hanging="178"/>
        <w:rPr>
          <w:u w:color="FF0000"/>
        </w:rPr>
      </w:pP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4</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5</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73</w:t>
      </w:r>
      <w:r w:rsidRPr="004D5EC0">
        <w:rPr>
          <w:rFonts w:hint="eastAsia"/>
          <w:u w:color="FF0000"/>
        </w:rPr>
        <w:t>号】</w:t>
      </w:r>
      <w:r w:rsidR="00E83ADB" w:rsidRPr="004D5EC0">
        <w:rPr>
          <w:u w:color="FF0000"/>
        </w:rPr>
        <w:tab/>
      </w:r>
      <w:r w:rsidR="00E83ADB" w:rsidRPr="004D5EC0">
        <w:rPr>
          <w:rFonts w:hint="eastAsia"/>
          <w:u w:color="FF0000"/>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3</w:t>
      </w:r>
      <w:r w:rsidRPr="004D5EC0">
        <w:rPr>
          <w:rFonts w:hint="eastAsia"/>
          <w:u w:color="FF0000"/>
        </w:rPr>
        <w:t>年</w:t>
      </w:r>
      <w:r w:rsidRPr="004D5EC0">
        <w:rPr>
          <w:rFonts w:hint="eastAsia"/>
          <w:u w:color="FF0000"/>
        </w:rPr>
        <w:t>10</w:t>
      </w:r>
      <w:r w:rsidRPr="004D5EC0">
        <w:rPr>
          <w:rFonts w:hint="eastAsia"/>
          <w:u w:color="FF0000"/>
        </w:rPr>
        <w:t>月</w:t>
      </w:r>
      <w:r w:rsidRPr="004D5EC0">
        <w:rPr>
          <w:rFonts w:hint="eastAsia"/>
          <w:u w:color="FF0000"/>
        </w:rPr>
        <w:t>5</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96</w:t>
      </w:r>
      <w:r w:rsidRPr="004D5EC0">
        <w:rPr>
          <w:rFonts w:hint="eastAsia"/>
          <w:u w:color="FF0000"/>
        </w:rPr>
        <w:t>号】</w:t>
      </w:r>
      <w:r w:rsidR="00E83ADB" w:rsidRPr="004D5EC0">
        <w:rPr>
          <w:u w:color="FF0000"/>
        </w:rPr>
        <w:tab/>
      </w:r>
      <w:r w:rsidR="00E83ADB" w:rsidRPr="004D5EC0">
        <w:rPr>
          <w:rFonts w:hint="eastAsia"/>
          <w:u w:color="FF0000"/>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2</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29</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65</w:t>
      </w:r>
      <w:r w:rsidRPr="004D5EC0">
        <w:rPr>
          <w:rFonts w:hint="eastAsia"/>
          <w:u w:color="FF0000"/>
        </w:rPr>
        <w:t>号】</w:t>
      </w:r>
      <w:r w:rsidR="00E83ADB" w:rsidRPr="004D5EC0">
        <w:rPr>
          <w:u w:color="FF0000"/>
        </w:rPr>
        <w:tab/>
      </w:r>
      <w:r w:rsidR="00E83ADB" w:rsidRPr="004D5EC0">
        <w:rPr>
          <w:rFonts w:hint="eastAsia"/>
          <w:u w:color="FF0000"/>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2</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22</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43</w:t>
      </w:r>
      <w:r w:rsidRPr="004D5EC0">
        <w:rPr>
          <w:rFonts w:hint="eastAsia"/>
          <w:u w:color="FF0000"/>
        </w:rPr>
        <w:t>号】</w:t>
      </w:r>
    </w:p>
    <w:p w:rsidR="00D610FD" w:rsidRPr="004D5EC0" w:rsidRDefault="00D610FD" w:rsidP="00D610FD">
      <w:pPr>
        <w:rPr>
          <w:u w:color="FF0000"/>
        </w:rPr>
      </w:pPr>
    </w:p>
    <w:p w:rsidR="00D610FD" w:rsidRPr="004D5EC0" w:rsidRDefault="00D610FD" w:rsidP="00D610FD">
      <w:pPr>
        <w:rPr>
          <w:u w:color="FF0000"/>
        </w:rPr>
      </w:pPr>
      <w:r w:rsidRPr="004D5EC0">
        <w:rPr>
          <w:rFonts w:hint="eastAsia"/>
          <w:u w:color="FF0000"/>
        </w:rPr>
        <w:t>（改正後）</w:t>
      </w:r>
    </w:p>
    <w:p w:rsidR="00D610FD" w:rsidRPr="004D5EC0" w:rsidRDefault="00D610FD" w:rsidP="00D610FD">
      <w:pPr>
        <w:ind w:left="178" w:hangingChars="85" w:hanging="178"/>
        <w:rPr>
          <w:rFonts w:hint="eastAsia"/>
          <w:u w:val="single" w:color="FF0000"/>
        </w:rPr>
      </w:pPr>
      <w:r w:rsidRPr="004D5EC0">
        <w:rPr>
          <w:rFonts w:hint="eastAsia"/>
          <w:u w:color="FF0000"/>
        </w:rPr>
        <w:lastRenderedPageBreak/>
        <w:t xml:space="preserve">第二十七条の四　</w:t>
      </w:r>
      <w:r w:rsidRPr="004D5EC0">
        <w:rPr>
          <w:rFonts w:hint="eastAsia"/>
          <w:u w:val="single" w:color="FF0000"/>
        </w:rPr>
        <w:t>公開買付者等は、次項に規定する場合を除き、その公開買付けにつき有価証券をもつてその買付け等の対価とする場合において、当該有価証券がその募集又は売出しにつき第四条第一項本文の規定の適用を受けるものであるときは、公開買付届出書又は訂正届出書の提出と同時に当該有価証券の発行者が大蔵大臣に同項の規定による届出を行つていなければ、売付け等の申込みの勧誘その他の当該公開買付けに係る大蔵省令で定める行為をしてはならない。</w:t>
      </w:r>
    </w:p>
    <w:p w:rsidR="00D610FD" w:rsidRPr="004D5EC0" w:rsidRDefault="00D610FD" w:rsidP="00D610FD">
      <w:pPr>
        <w:ind w:left="178" w:hangingChars="85" w:hanging="178"/>
        <w:rPr>
          <w:rFonts w:hint="eastAsia"/>
          <w:u w:val="single" w:color="FF0000"/>
        </w:rPr>
      </w:pPr>
      <w:r w:rsidRPr="004D5EC0">
        <w:rPr>
          <w:rFonts w:hint="eastAsia"/>
          <w:u w:val="single" w:color="FF0000"/>
        </w:rPr>
        <w:t>②　前項の場合において、同項の有価証券が発行登録をされた有価証券であるときは、公開買付者等は、当該発行登録が効力を生じており、かつ、公開買付届出書又は訂正届出書の提出と同時に当該有価証券の発行登録者が発行登録追補書類を大蔵大臣に提出していなければ、売付け等の申込みの勧誘その他の当該公開買付けに係る大蔵省令で定める行為をしてはならない。</w:t>
      </w:r>
    </w:p>
    <w:p w:rsidR="00D610FD" w:rsidRPr="004D5EC0" w:rsidRDefault="00D610FD" w:rsidP="00D610FD">
      <w:pPr>
        <w:ind w:left="178" w:hangingChars="85" w:hanging="178"/>
        <w:rPr>
          <w:rFonts w:hint="eastAsia"/>
          <w:u w:color="FF0000"/>
        </w:rPr>
      </w:pPr>
      <w:r w:rsidRPr="004D5EC0">
        <w:rPr>
          <w:rFonts w:hint="eastAsia"/>
          <w:u w:val="single" w:color="FF0000"/>
        </w:rPr>
        <w:t>③　有価証券をもつて買付け等の対価とする公開買付けであつて、当該有価証券の募集又は売出しにつき第四条第一項の規定による届出が行われたもの又は発行登録追補書類が提出されたものに係る公開買付届出書の提出については、前条第二項の規定にかかわらず、公開買付届出書に記載すべき事項及び添付書類のうち大蔵省令で定めるものの記載及び添付を省略することができる。</w:t>
      </w:r>
    </w:p>
    <w:p w:rsidR="00D610FD" w:rsidRPr="004D5EC0" w:rsidRDefault="00D610FD" w:rsidP="00D610FD">
      <w:pPr>
        <w:ind w:left="178" w:hangingChars="85" w:hanging="178"/>
        <w:rPr>
          <w:u w:color="FF0000"/>
        </w:rPr>
      </w:pPr>
    </w:p>
    <w:p w:rsidR="00FD0F2F" w:rsidRDefault="00FD0F2F" w:rsidP="00FD0F2F">
      <w:pPr>
        <w:ind w:left="178" w:hangingChars="85" w:hanging="178"/>
      </w:pPr>
      <w:r>
        <w:rPr>
          <w:rFonts w:hint="eastAsia"/>
        </w:rPr>
        <w:t>（改正前）</w:t>
      </w:r>
    </w:p>
    <w:p w:rsidR="00FD0F2F" w:rsidRDefault="00FD0F2F" w:rsidP="00FD0F2F">
      <w:pPr>
        <w:rPr>
          <w:u w:val="single" w:color="FF0000"/>
        </w:rPr>
      </w:pPr>
      <w:r>
        <w:rPr>
          <w:rFonts w:hint="eastAsia"/>
          <w:u w:val="single" w:color="FF0000"/>
        </w:rPr>
        <w:t>（新設）</w:t>
      </w:r>
    </w:p>
    <w:p w:rsidR="00FD0F2F" w:rsidRDefault="00FD0F2F" w:rsidP="00FD0F2F"/>
    <w:sectPr w:rsidR="00FD0F2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09BB" w:rsidRDefault="001809BB">
      <w:r>
        <w:separator/>
      </w:r>
    </w:p>
  </w:endnote>
  <w:endnote w:type="continuationSeparator" w:id="0">
    <w:p w:rsidR="001809BB" w:rsidRDefault="00180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915B0">
      <w:rPr>
        <w:rStyle w:val="a4"/>
        <w:noProof/>
      </w:rPr>
      <w:t>1</w:t>
    </w:r>
    <w:r>
      <w:rPr>
        <w:rStyle w:val="a4"/>
      </w:rPr>
      <w:fldChar w:fldCharType="end"/>
    </w:r>
  </w:p>
  <w:p w:rsidR="00BB6331" w:rsidRDefault="005E1268" w:rsidP="005E1268">
    <w:pPr>
      <w:pStyle w:val="a3"/>
      <w:ind w:right="360"/>
    </w:pPr>
    <w:r>
      <w:rPr>
        <w:rFonts w:ascii="Times New Roman" w:hAnsi="Times New Roman" w:hint="eastAsia"/>
        <w:noProof/>
        <w:kern w:val="0"/>
        <w:szCs w:val="21"/>
      </w:rPr>
      <w:t xml:space="preserve">金融商品取引法　</w:t>
    </w:r>
    <w:r w:rsidRPr="005E1268">
      <w:rPr>
        <w:rFonts w:ascii="Times New Roman" w:hAnsi="Times New Roman"/>
        <w:noProof/>
        <w:kern w:val="0"/>
        <w:szCs w:val="21"/>
      </w:rPr>
      <w:fldChar w:fldCharType="begin"/>
    </w:r>
    <w:r w:rsidRPr="005E1268">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4.doc</w:t>
    </w:r>
    <w:r w:rsidRPr="005E1268">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09BB" w:rsidRDefault="001809BB">
      <w:r>
        <w:separator/>
      </w:r>
    </w:p>
  </w:footnote>
  <w:footnote w:type="continuationSeparator" w:id="0">
    <w:p w:rsidR="001809BB" w:rsidRDefault="001809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65574"/>
    <w:rsid w:val="000A29E2"/>
    <w:rsid w:val="000C2DD9"/>
    <w:rsid w:val="001809BB"/>
    <w:rsid w:val="002441E8"/>
    <w:rsid w:val="0031584A"/>
    <w:rsid w:val="0044263F"/>
    <w:rsid w:val="004D5EC0"/>
    <w:rsid w:val="005A4EE2"/>
    <w:rsid w:val="005E1268"/>
    <w:rsid w:val="006745CE"/>
    <w:rsid w:val="006B156F"/>
    <w:rsid w:val="00711BB6"/>
    <w:rsid w:val="00716454"/>
    <w:rsid w:val="009A23D5"/>
    <w:rsid w:val="00A13FB6"/>
    <w:rsid w:val="00B92336"/>
    <w:rsid w:val="00BB6331"/>
    <w:rsid w:val="00CD42B7"/>
    <w:rsid w:val="00D610FD"/>
    <w:rsid w:val="00D76295"/>
    <w:rsid w:val="00E83ADB"/>
    <w:rsid w:val="00ED2FE6"/>
    <w:rsid w:val="00F915B0"/>
    <w:rsid w:val="00FD0F2F"/>
    <w:rsid w:val="00FD4F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557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13FB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00745">
      <w:bodyDiv w:val="1"/>
      <w:marLeft w:val="0"/>
      <w:marRight w:val="0"/>
      <w:marTop w:val="0"/>
      <w:marBottom w:val="0"/>
      <w:divBdr>
        <w:top w:val="none" w:sz="0" w:space="0" w:color="auto"/>
        <w:left w:val="none" w:sz="0" w:space="0" w:color="auto"/>
        <w:bottom w:val="none" w:sz="0" w:space="0" w:color="auto"/>
        <w:right w:val="none" w:sz="0" w:space="0" w:color="auto"/>
      </w:divBdr>
    </w:div>
    <w:div w:id="98722460">
      <w:bodyDiv w:val="1"/>
      <w:marLeft w:val="0"/>
      <w:marRight w:val="0"/>
      <w:marTop w:val="0"/>
      <w:marBottom w:val="0"/>
      <w:divBdr>
        <w:top w:val="none" w:sz="0" w:space="0" w:color="auto"/>
        <w:left w:val="none" w:sz="0" w:space="0" w:color="auto"/>
        <w:bottom w:val="none" w:sz="0" w:space="0" w:color="auto"/>
        <w:right w:val="none" w:sz="0" w:space="0" w:color="auto"/>
      </w:divBdr>
    </w:div>
    <w:div w:id="132717175">
      <w:bodyDiv w:val="1"/>
      <w:marLeft w:val="0"/>
      <w:marRight w:val="0"/>
      <w:marTop w:val="0"/>
      <w:marBottom w:val="0"/>
      <w:divBdr>
        <w:top w:val="none" w:sz="0" w:space="0" w:color="auto"/>
        <w:left w:val="none" w:sz="0" w:space="0" w:color="auto"/>
        <w:bottom w:val="none" w:sz="0" w:space="0" w:color="auto"/>
        <w:right w:val="none" w:sz="0" w:space="0" w:color="auto"/>
      </w:divBdr>
    </w:div>
    <w:div w:id="303854036">
      <w:bodyDiv w:val="1"/>
      <w:marLeft w:val="0"/>
      <w:marRight w:val="0"/>
      <w:marTop w:val="0"/>
      <w:marBottom w:val="0"/>
      <w:divBdr>
        <w:top w:val="none" w:sz="0" w:space="0" w:color="auto"/>
        <w:left w:val="none" w:sz="0" w:space="0" w:color="auto"/>
        <w:bottom w:val="none" w:sz="0" w:space="0" w:color="auto"/>
        <w:right w:val="none" w:sz="0" w:space="0" w:color="auto"/>
      </w:divBdr>
    </w:div>
    <w:div w:id="1177113249">
      <w:bodyDiv w:val="1"/>
      <w:marLeft w:val="0"/>
      <w:marRight w:val="0"/>
      <w:marTop w:val="0"/>
      <w:marBottom w:val="0"/>
      <w:divBdr>
        <w:top w:val="none" w:sz="0" w:space="0" w:color="auto"/>
        <w:left w:val="none" w:sz="0" w:space="0" w:color="auto"/>
        <w:bottom w:val="none" w:sz="0" w:space="0" w:color="auto"/>
        <w:right w:val="none" w:sz="0" w:space="0" w:color="auto"/>
      </w:divBdr>
    </w:div>
    <w:div w:id="1340500099">
      <w:bodyDiv w:val="1"/>
      <w:marLeft w:val="0"/>
      <w:marRight w:val="0"/>
      <w:marTop w:val="0"/>
      <w:marBottom w:val="0"/>
      <w:divBdr>
        <w:top w:val="none" w:sz="0" w:space="0" w:color="auto"/>
        <w:left w:val="none" w:sz="0" w:space="0" w:color="auto"/>
        <w:bottom w:val="none" w:sz="0" w:space="0" w:color="auto"/>
        <w:right w:val="none" w:sz="0" w:space="0" w:color="auto"/>
      </w:divBdr>
    </w:div>
    <w:div w:id="205954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1175</Words>
  <Characters>6700</Characters>
  <Application>Microsoft Office Word</Application>
  <DocSecurity>0</DocSecurity>
  <Lines>55</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2024-06-26T07:49:00Z</dcterms:created>
  <dcterms:modified xsi:type="dcterms:W3CDTF">2024-06-26T07:49:00Z</dcterms:modified>
</cp:coreProperties>
</file>