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87F" w:rsidRDefault="00AA687F" w:rsidP="00AA687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A687F" w:rsidRDefault="00BB6331" w:rsidP="00BB6331">
      <w:pPr>
        <w:rPr>
          <w:rFonts w:hint="eastAsia"/>
        </w:rPr>
      </w:pPr>
    </w:p>
    <w:p w:rsidR="007B641F" w:rsidRDefault="007B641F" w:rsidP="00AA687F">
      <w:pPr>
        <w:ind w:leftChars="85" w:left="178"/>
        <w:rPr>
          <w:rFonts w:hint="eastAsia"/>
        </w:rPr>
      </w:pPr>
      <w:r>
        <w:rPr>
          <w:rFonts w:hint="eastAsia"/>
        </w:rPr>
        <w:t>（監督上の処分）</w:t>
      </w:r>
    </w:p>
    <w:p w:rsidR="007B641F" w:rsidRDefault="007B641F" w:rsidP="00AA687F">
      <w:pPr>
        <w:ind w:left="179" w:hangingChars="85" w:hanging="179"/>
        <w:rPr>
          <w:rFonts w:hint="eastAsia"/>
        </w:rPr>
      </w:pPr>
      <w:r w:rsidRPr="00AA687F">
        <w:rPr>
          <w:rFonts w:hint="eastAsia"/>
          <w:b/>
        </w:rPr>
        <w:t>第六十六条の二十</w:t>
      </w:r>
      <w:r>
        <w:rPr>
          <w:rFonts w:hint="eastAsia"/>
        </w:rPr>
        <w:t xml:space="preserve">　内閣総理大臣は、金融商品仲介業者が次の各号のいずれかに該当する場合においては、当該金融商品仲介業者の第六十六条の登録を取り消し、六月以内の期間を定めて業務の全部又は一部の停止を命じ、業務の方法の変更を命じ、その他監督上必要な事項を命ずることができる。</w:t>
      </w:r>
    </w:p>
    <w:p w:rsidR="007B641F" w:rsidRDefault="007B641F" w:rsidP="00E01ED5">
      <w:pPr>
        <w:ind w:leftChars="86" w:left="359" w:hangingChars="85" w:hanging="178"/>
        <w:rPr>
          <w:rFonts w:hint="eastAsia"/>
        </w:rPr>
      </w:pPr>
      <w:r>
        <w:rPr>
          <w:rFonts w:hint="eastAsia"/>
        </w:rPr>
        <w:t>一　第六十六条の四第一号から第五号まで（第二号イにあつては、第二十九条の四第一項第一号イのうちこの法律に相当する外国の法令の規定に係る部分に限り、第二号ロを除く。）に該当することとなつたとき。</w:t>
      </w:r>
    </w:p>
    <w:p w:rsidR="007B641F" w:rsidRDefault="007B641F" w:rsidP="00E01ED5">
      <w:pPr>
        <w:ind w:leftChars="86" w:left="359" w:hangingChars="85" w:hanging="178"/>
        <w:rPr>
          <w:rFonts w:hint="eastAsia"/>
        </w:rPr>
      </w:pPr>
      <w:r>
        <w:rPr>
          <w:rFonts w:hint="eastAsia"/>
        </w:rPr>
        <w:t>二　不正の手段により第六十六条の登録を受けたとき。</w:t>
      </w:r>
    </w:p>
    <w:p w:rsidR="007B641F" w:rsidRDefault="007B641F" w:rsidP="00E01ED5">
      <w:pPr>
        <w:ind w:leftChars="86" w:left="359" w:hangingChars="85" w:hanging="178"/>
        <w:rPr>
          <w:rFonts w:hint="eastAsia"/>
        </w:rPr>
      </w:pPr>
      <w:r>
        <w:rPr>
          <w:rFonts w:hint="eastAsia"/>
        </w:rPr>
        <w:t>三　金融商品仲介業に関し法令又は法令に基づいてする行政官庁の処分に違反したとき。</w:t>
      </w:r>
    </w:p>
    <w:p w:rsidR="00BB6331" w:rsidRDefault="007B641F" w:rsidP="00E01ED5">
      <w:pPr>
        <w:ind w:left="178" w:hangingChars="85" w:hanging="178"/>
        <w:rPr>
          <w:rFonts w:hint="eastAsia"/>
        </w:rPr>
      </w:pPr>
      <w:r>
        <w:rPr>
          <w:rFonts w:hint="eastAsia"/>
        </w:rPr>
        <w:t>２　内閣総理大臣は、金融商品仲介業者の役員が、第二十九条の四第一項第二号イからトまでのいずれかに該当することとなつたとき、又は前項第三号に該当する行為をしたときは、当該金融商品仲介業者に対して、当該役員の解任を命ずることができる。</w:t>
      </w:r>
    </w:p>
    <w:p w:rsidR="00BB6331" w:rsidRDefault="00BB6331" w:rsidP="00BB6331">
      <w:pPr>
        <w:rPr>
          <w:rFonts w:hint="eastAsia"/>
        </w:rPr>
      </w:pPr>
    </w:p>
    <w:p w:rsidR="00BB6331" w:rsidRDefault="00BB6331" w:rsidP="00BB6331">
      <w:pPr>
        <w:rPr>
          <w:rFonts w:hint="eastAsia"/>
        </w:rPr>
      </w:pPr>
    </w:p>
    <w:p w:rsidR="00AA687F" w:rsidRDefault="00AA687F" w:rsidP="00AA687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A687F" w:rsidRDefault="00AA687F" w:rsidP="00AA687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64D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64D3F">
        <w:tab/>
      </w:r>
      <w:r w:rsidR="00164D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64D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64D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64D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64D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64D3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64D3F">
        <w:rPr>
          <w:rFonts w:hint="eastAsia"/>
        </w:rPr>
        <w:t>（改正なし）</w:t>
      </w:r>
    </w:p>
    <w:p w:rsidR="00164D3F" w:rsidRDefault="00164D3F" w:rsidP="00164D3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01ED5">
        <w:tab/>
      </w:r>
      <w:r w:rsidR="00E01ED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01ED5" w:rsidRDefault="00E01ED5" w:rsidP="00E01ED5"/>
    <w:p w:rsidR="00E01ED5" w:rsidRDefault="00E01ED5" w:rsidP="00E01ED5">
      <w:r>
        <w:rPr>
          <w:rFonts w:hint="eastAsia"/>
        </w:rPr>
        <w:t>（改正後）</w:t>
      </w:r>
    </w:p>
    <w:p w:rsidR="00E01ED5" w:rsidRPr="00123671" w:rsidRDefault="00E01ED5" w:rsidP="00E01ED5">
      <w:pPr>
        <w:rPr>
          <w:rFonts w:hint="eastAsia"/>
          <w:u w:color="FF0000"/>
        </w:rPr>
      </w:pPr>
      <w:r w:rsidRPr="00123671">
        <w:rPr>
          <w:rFonts w:hint="eastAsia"/>
          <w:u w:val="single" w:color="FF0000"/>
        </w:rPr>
        <w:t>（監督上の処分）</w:t>
      </w:r>
      <w:r w:rsidRPr="00123671">
        <w:rPr>
          <w:rFonts w:hint="eastAsia"/>
          <w:u w:color="FF0000"/>
        </w:rPr>
        <w:t xml:space="preserve"> </w:t>
      </w:r>
    </w:p>
    <w:p w:rsidR="00E01ED5" w:rsidRPr="00123671" w:rsidRDefault="00E01ED5" w:rsidP="00E01ED5">
      <w:pPr>
        <w:ind w:left="178" w:hangingChars="85" w:hanging="178"/>
        <w:rPr>
          <w:rFonts w:hint="eastAsia"/>
          <w:u w:color="FF0000"/>
        </w:rPr>
      </w:pPr>
      <w:r w:rsidRPr="00123671">
        <w:rPr>
          <w:rFonts w:hint="eastAsia"/>
          <w:u w:val="single" w:color="FF0000"/>
        </w:rPr>
        <w:t>第六十六条の二十</w:t>
      </w:r>
      <w:r w:rsidRPr="00123671">
        <w:rPr>
          <w:rFonts w:hint="eastAsia"/>
          <w:u w:color="FF0000"/>
        </w:rPr>
        <w:t xml:space="preserve">　内閣総理大臣は、</w:t>
      </w:r>
      <w:r w:rsidRPr="00123671">
        <w:rPr>
          <w:rFonts w:hint="eastAsia"/>
          <w:u w:val="single" w:color="FF0000"/>
        </w:rPr>
        <w:t>金融商品仲介業者</w:t>
      </w:r>
      <w:r w:rsidRPr="00123671">
        <w:rPr>
          <w:rFonts w:hint="eastAsia"/>
          <w:u w:color="FF0000"/>
        </w:rPr>
        <w:t>が次の各号のいずれかに該当する場合においては、当該</w:t>
      </w:r>
      <w:r w:rsidRPr="00123671">
        <w:rPr>
          <w:rFonts w:hint="eastAsia"/>
          <w:u w:val="single" w:color="FF0000"/>
        </w:rPr>
        <w:t>金融商品仲介業者の第六十六条</w:t>
      </w:r>
      <w:r w:rsidRPr="00123671">
        <w:rPr>
          <w:rFonts w:hint="eastAsia"/>
          <w:u w:color="FF0000"/>
        </w:rPr>
        <w:t>の登録を取り消し、六月以内の期間を定めて業務の全部又は一部の停止を命じ、業務の方法の変更を命じ、その他監督上必要</w:t>
      </w:r>
      <w:r w:rsidRPr="00123671">
        <w:rPr>
          <w:rFonts w:hint="eastAsia"/>
          <w:u w:color="FF0000"/>
        </w:rPr>
        <w:lastRenderedPageBreak/>
        <w:t>な事項を命ずることができる。</w:t>
      </w:r>
      <w:r w:rsidRPr="00123671">
        <w:rPr>
          <w:rFonts w:hint="eastAsia"/>
          <w:u w:color="FF0000"/>
        </w:rPr>
        <w:t xml:space="preserve"> </w:t>
      </w:r>
    </w:p>
    <w:p w:rsidR="00E01ED5" w:rsidRPr="00123671" w:rsidRDefault="00E01ED5" w:rsidP="00E01ED5">
      <w:pPr>
        <w:ind w:leftChars="86" w:left="359" w:hangingChars="85" w:hanging="178"/>
        <w:rPr>
          <w:rFonts w:hint="eastAsia"/>
          <w:u w:color="FF0000"/>
        </w:rPr>
      </w:pPr>
      <w:r w:rsidRPr="00123671">
        <w:rPr>
          <w:rFonts w:hint="eastAsia"/>
          <w:u w:color="FF0000"/>
        </w:rPr>
        <w:t xml:space="preserve">一　</w:t>
      </w:r>
      <w:r w:rsidRPr="00123671">
        <w:rPr>
          <w:rFonts w:hint="eastAsia"/>
          <w:u w:val="single" w:color="FF0000"/>
        </w:rPr>
        <w:t>第六十六条の四第一号</w:t>
      </w:r>
      <w:r w:rsidRPr="00123671">
        <w:rPr>
          <w:rFonts w:hint="eastAsia"/>
          <w:u w:color="FF0000"/>
        </w:rPr>
        <w:t>から第五号まで（第二号イにあつては、</w:t>
      </w:r>
      <w:r w:rsidRPr="00123671">
        <w:rPr>
          <w:rFonts w:hint="eastAsia"/>
          <w:u w:val="single" w:color="FF0000"/>
        </w:rPr>
        <w:t>第二十九条の四第一項第一号イ</w:t>
      </w:r>
      <w:r w:rsidRPr="00123671">
        <w:rPr>
          <w:rFonts w:hint="eastAsia"/>
          <w:u w:color="FF0000"/>
        </w:rPr>
        <w:t>のうちこの法律に相当する外国の法令の規定に係る部分に限り、第二号ロを除く。）に該当することとなつたとき。</w:t>
      </w:r>
      <w:r w:rsidRPr="00123671">
        <w:rPr>
          <w:rFonts w:hint="eastAsia"/>
          <w:u w:color="FF0000"/>
        </w:rPr>
        <w:t xml:space="preserve"> </w:t>
      </w:r>
    </w:p>
    <w:p w:rsidR="00E01ED5" w:rsidRPr="00123671" w:rsidRDefault="00E01ED5" w:rsidP="00E01ED5">
      <w:pPr>
        <w:ind w:leftChars="86" w:left="359" w:hangingChars="85" w:hanging="178"/>
        <w:rPr>
          <w:rFonts w:hint="eastAsia"/>
          <w:u w:color="FF0000"/>
        </w:rPr>
      </w:pPr>
      <w:r w:rsidRPr="00123671">
        <w:rPr>
          <w:rFonts w:hint="eastAsia"/>
          <w:u w:color="FF0000"/>
        </w:rPr>
        <w:t>二　不正の手段により</w:t>
      </w:r>
      <w:r w:rsidRPr="00123671">
        <w:rPr>
          <w:rFonts w:hint="eastAsia"/>
          <w:u w:val="single" w:color="FF0000"/>
        </w:rPr>
        <w:t>第六十六条</w:t>
      </w:r>
      <w:r w:rsidRPr="00123671">
        <w:rPr>
          <w:rFonts w:hint="eastAsia"/>
          <w:u w:color="FF0000"/>
        </w:rPr>
        <w:t>の登録を受けたとき。</w:t>
      </w:r>
      <w:r w:rsidRPr="00123671">
        <w:rPr>
          <w:rFonts w:hint="eastAsia"/>
          <w:u w:color="FF0000"/>
        </w:rPr>
        <w:t xml:space="preserve"> </w:t>
      </w:r>
    </w:p>
    <w:p w:rsidR="00E01ED5" w:rsidRPr="00123671" w:rsidRDefault="00E01ED5" w:rsidP="00E01ED5">
      <w:pPr>
        <w:ind w:leftChars="86" w:left="359" w:hangingChars="85" w:hanging="178"/>
        <w:rPr>
          <w:rFonts w:hint="eastAsia"/>
          <w:u w:color="FF0000"/>
        </w:rPr>
      </w:pPr>
      <w:r w:rsidRPr="00123671">
        <w:rPr>
          <w:rFonts w:hint="eastAsia"/>
          <w:u w:color="FF0000"/>
        </w:rPr>
        <w:t xml:space="preserve">三　</w:t>
      </w:r>
      <w:r w:rsidRPr="00123671">
        <w:rPr>
          <w:rFonts w:hint="eastAsia"/>
          <w:u w:val="single" w:color="FF0000"/>
        </w:rPr>
        <w:t>金融商品仲介業</w:t>
      </w:r>
      <w:r w:rsidRPr="00123671">
        <w:rPr>
          <w:rFonts w:hint="eastAsia"/>
          <w:u w:color="FF0000"/>
        </w:rPr>
        <w:t>に関し法令又は法令に基づいてする行政官庁の処分に違反したとき。</w:t>
      </w:r>
      <w:r w:rsidRPr="00123671">
        <w:rPr>
          <w:rFonts w:hint="eastAsia"/>
          <w:u w:color="FF0000"/>
        </w:rPr>
        <w:t xml:space="preserve"> </w:t>
      </w:r>
    </w:p>
    <w:p w:rsidR="00E01ED5" w:rsidRPr="00123671" w:rsidRDefault="00E01ED5" w:rsidP="00E01ED5">
      <w:pPr>
        <w:ind w:left="178" w:hangingChars="85" w:hanging="178"/>
        <w:rPr>
          <w:rFonts w:hint="eastAsia"/>
          <w:u w:color="FF0000"/>
        </w:rPr>
      </w:pPr>
      <w:r w:rsidRPr="00123671">
        <w:rPr>
          <w:rFonts w:hint="eastAsia"/>
          <w:u w:val="single" w:color="FF0000"/>
        </w:rPr>
        <w:t>２</w:t>
      </w:r>
      <w:r w:rsidRPr="00123671">
        <w:rPr>
          <w:rFonts w:hint="eastAsia"/>
          <w:u w:color="FF0000"/>
        </w:rPr>
        <w:t xml:space="preserve">　内閣総理大臣は、</w:t>
      </w:r>
      <w:r w:rsidRPr="00123671">
        <w:rPr>
          <w:rFonts w:hint="eastAsia"/>
          <w:u w:val="single" w:color="FF0000"/>
        </w:rPr>
        <w:t>金融商品仲介業者</w:t>
      </w:r>
      <w:r w:rsidRPr="00123671">
        <w:rPr>
          <w:rFonts w:hint="eastAsia"/>
          <w:u w:color="FF0000"/>
        </w:rPr>
        <w:t>の役員が、</w:t>
      </w:r>
      <w:r w:rsidRPr="00123671">
        <w:rPr>
          <w:rFonts w:hint="eastAsia"/>
          <w:u w:val="single" w:color="FF0000"/>
        </w:rPr>
        <w:t>第二十九条の四第一項第二号イ</w:t>
      </w:r>
      <w:r w:rsidRPr="00123671">
        <w:rPr>
          <w:rFonts w:hint="eastAsia"/>
          <w:u w:color="FF0000"/>
        </w:rPr>
        <w:t>からトまでのいずれかに該当することとなつたとき、又は前項第三号に該当する行為をしたときは、当該</w:t>
      </w:r>
      <w:r w:rsidRPr="00123671">
        <w:rPr>
          <w:rFonts w:hint="eastAsia"/>
          <w:u w:val="single" w:color="FF0000"/>
        </w:rPr>
        <w:t>金融商品仲介業者</w:t>
      </w:r>
      <w:r w:rsidRPr="00123671">
        <w:rPr>
          <w:rFonts w:hint="eastAsia"/>
          <w:u w:color="FF0000"/>
        </w:rPr>
        <w:t>に対して、当該役員の解任を命ずることができる。</w:t>
      </w:r>
    </w:p>
    <w:p w:rsidR="00E01ED5" w:rsidRPr="00123671" w:rsidRDefault="00E01ED5" w:rsidP="00E01ED5">
      <w:pPr>
        <w:ind w:left="178" w:hangingChars="85" w:hanging="178"/>
        <w:rPr>
          <w:u w:color="FF0000"/>
        </w:rPr>
      </w:pPr>
    </w:p>
    <w:p w:rsidR="00E01ED5" w:rsidRPr="00123671" w:rsidRDefault="00E01ED5" w:rsidP="00E01ED5">
      <w:pPr>
        <w:ind w:left="178" w:hangingChars="85" w:hanging="178"/>
        <w:rPr>
          <w:u w:color="FF0000"/>
        </w:rPr>
      </w:pPr>
      <w:r w:rsidRPr="00123671">
        <w:rPr>
          <w:rFonts w:hint="eastAsia"/>
          <w:u w:color="FF0000"/>
        </w:rPr>
        <w:t>（改正前）</w:t>
      </w:r>
    </w:p>
    <w:p w:rsidR="00E01ED5" w:rsidRPr="00123671" w:rsidRDefault="00E01ED5" w:rsidP="00E01ED5">
      <w:pPr>
        <w:rPr>
          <w:u w:val="single" w:color="FF0000"/>
        </w:rPr>
      </w:pPr>
      <w:r w:rsidRPr="00123671">
        <w:rPr>
          <w:rFonts w:hint="eastAsia"/>
          <w:u w:val="single" w:color="FF0000"/>
        </w:rPr>
        <w:t>（新設）</w:t>
      </w:r>
    </w:p>
    <w:p w:rsidR="00123671" w:rsidRDefault="00123671" w:rsidP="00123671">
      <w:pPr>
        <w:ind w:left="178" w:hangingChars="85" w:hanging="178"/>
        <w:rPr>
          <w:rFonts w:hint="eastAsia"/>
        </w:rPr>
      </w:pPr>
      <w:r w:rsidRPr="00123671">
        <w:rPr>
          <w:rFonts w:hint="eastAsia"/>
          <w:u w:val="single" w:color="FF0000"/>
        </w:rPr>
        <w:t>第六十六条の十八</w:t>
      </w:r>
      <w:r>
        <w:rPr>
          <w:rFonts w:hint="eastAsia"/>
        </w:rPr>
        <w:t xml:space="preserve">　内閣総理大臣は、</w:t>
      </w:r>
      <w:r w:rsidRPr="00123671">
        <w:rPr>
          <w:rFonts w:hint="eastAsia"/>
          <w:u w:val="single" w:color="FF0000"/>
        </w:rPr>
        <w:t>証券仲介業者</w:t>
      </w:r>
      <w:r>
        <w:rPr>
          <w:rFonts w:hint="eastAsia"/>
        </w:rPr>
        <w:t>が次の各号のいずれかに該当する場合においては、当該</w:t>
      </w:r>
      <w:r w:rsidRPr="00123671">
        <w:rPr>
          <w:rFonts w:hint="eastAsia"/>
          <w:u w:val="single" w:color="FF0000"/>
        </w:rPr>
        <w:t>証券仲介業者の第六十六条の二</w:t>
      </w:r>
      <w:r>
        <w:rPr>
          <w:rFonts w:hint="eastAsia"/>
        </w:rPr>
        <w:t>の登録を取り消し、六月以内の期間を定めて業務の全部又は一部の停止を命じ、業務の方法の変更を命じ、その他監督上必要な事項を命ずることができる。</w:t>
      </w:r>
    </w:p>
    <w:p w:rsidR="00123671" w:rsidRDefault="00123671" w:rsidP="00123671">
      <w:pPr>
        <w:ind w:leftChars="86" w:left="359" w:hangingChars="85" w:hanging="178"/>
        <w:rPr>
          <w:rFonts w:hint="eastAsia"/>
        </w:rPr>
      </w:pPr>
      <w:r>
        <w:rPr>
          <w:rFonts w:hint="eastAsia"/>
        </w:rPr>
        <w:t xml:space="preserve">一　</w:t>
      </w:r>
      <w:r w:rsidRPr="00123671">
        <w:rPr>
          <w:rFonts w:hint="eastAsia"/>
          <w:u w:val="single" w:color="FF0000"/>
        </w:rPr>
        <w:t>第六十六条の五第一号</w:t>
      </w:r>
      <w:r>
        <w:rPr>
          <w:rFonts w:hint="eastAsia"/>
        </w:rPr>
        <w:t>から第五号まで（第二号イにあつては、</w:t>
      </w:r>
      <w:r w:rsidRPr="00123671">
        <w:rPr>
          <w:rFonts w:hint="eastAsia"/>
          <w:u w:val="single" w:color="FF0000"/>
        </w:rPr>
        <w:t>第二十八条の四第一項第十一号イ</w:t>
      </w:r>
      <w:r>
        <w:rPr>
          <w:rFonts w:hint="eastAsia"/>
        </w:rPr>
        <w:t>のうちこの法律に相当する外国の法令の規定に係る部分に限り、第二号ロを除く。）に該当することとなつたとき。</w:t>
      </w:r>
    </w:p>
    <w:p w:rsidR="00123671" w:rsidRDefault="00123671" w:rsidP="00123671">
      <w:pPr>
        <w:ind w:leftChars="86" w:left="359" w:hangingChars="85" w:hanging="178"/>
        <w:rPr>
          <w:rFonts w:hint="eastAsia"/>
        </w:rPr>
      </w:pPr>
      <w:r>
        <w:rPr>
          <w:rFonts w:hint="eastAsia"/>
        </w:rPr>
        <w:t>二　不正の手段により</w:t>
      </w:r>
      <w:r w:rsidRPr="00123671">
        <w:rPr>
          <w:rFonts w:hint="eastAsia"/>
          <w:u w:val="single" w:color="FF0000"/>
        </w:rPr>
        <w:t>第六十六条の二</w:t>
      </w:r>
      <w:r>
        <w:rPr>
          <w:rFonts w:hint="eastAsia"/>
        </w:rPr>
        <w:t>の登録を受けたとき。</w:t>
      </w:r>
    </w:p>
    <w:p w:rsidR="00123671" w:rsidRDefault="00123671" w:rsidP="00123671">
      <w:pPr>
        <w:ind w:leftChars="86" w:left="359" w:hangingChars="85" w:hanging="178"/>
        <w:rPr>
          <w:rFonts w:hint="eastAsia"/>
        </w:rPr>
      </w:pPr>
      <w:r>
        <w:rPr>
          <w:rFonts w:hint="eastAsia"/>
        </w:rPr>
        <w:t xml:space="preserve">三　</w:t>
      </w:r>
      <w:r w:rsidRPr="00123671">
        <w:rPr>
          <w:rFonts w:hint="eastAsia"/>
          <w:u w:val="single" w:color="FF0000"/>
        </w:rPr>
        <w:t>証券仲介業</w:t>
      </w:r>
      <w:r>
        <w:rPr>
          <w:rFonts w:hint="eastAsia"/>
        </w:rPr>
        <w:t>に関し法令又は法令に基づいてする行政官庁の処分に違反したとき。</w:t>
      </w:r>
    </w:p>
    <w:p w:rsidR="00123671" w:rsidRDefault="00123671" w:rsidP="00123671">
      <w:pPr>
        <w:ind w:left="178" w:hangingChars="85" w:hanging="178"/>
        <w:rPr>
          <w:rFonts w:hint="eastAsia"/>
        </w:rPr>
      </w:pPr>
      <w:r w:rsidRPr="00123671">
        <w:rPr>
          <w:rFonts w:hint="eastAsia"/>
          <w:u w:val="single" w:color="FF0000"/>
        </w:rPr>
        <w:t>②</w:t>
      </w:r>
      <w:r>
        <w:rPr>
          <w:rFonts w:hint="eastAsia"/>
        </w:rPr>
        <w:t xml:space="preserve">　内閣総理大臣は、</w:t>
      </w:r>
      <w:r w:rsidRPr="00123671">
        <w:rPr>
          <w:rFonts w:hint="eastAsia"/>
          <w:u w:val="single" w:color="FF0000"/>
        </w:rPr>
        <w:t>証券仲介業者</w:t>
      </w:r>
      <w:r>
        <w:rPr>
          <w:rFonts w:hint="eastAsia"/>
        </w:rPr>
        <w:t>の役員が、</w:t>
      </w:r>
      <w:r w:rsidRPr="00123671">
        <w:rPr>
          <w:rFonts w:hint="eastAsia"/>
          <w:u w:val="single" w:color="FF0000"/>
        </w:rPr>
        <w:t>第二十八条の四第一項第九号イ</w:t>
      </w:r>
      <w:r>
        <w:rPr>
          <w:rFonts w:hint="eastAsia"/>
        </w:rPr>
        <w:t>からトまでのいずれかに該当することとなつたとき、又は前項第三号に該当する行為をしたときは、当該証券仲介業者に対して、当該役員の解任を命ずることができる。</w:t>
      </w:r>
    </w:p>
    <w:p w:rsidR="00123671" w:rsidRPr="00327374" w:rsidRDefault="00123671" w:rsidP="00123671">
      <w:pPr>
        <w:rPr>
          <w:rFonts w:hint="eastAsia"/>
        </w:rPr>
      </w:pPr>
    </w:p>
    <w:p w:rsidR="00123671" w:rsidRDefault="00123671" w:rsidP="00123671">
      <w:pPr>
        <w:ind w:left="178" w:hangingChars="85" w:hanging="178"/>
        <w:rPr>
          <w:rFonts w:hint="eastAsia"/>
        </w:rPr>
      </w:pPr>
    </w:p>
    <w:p w:rsidR="00123671" w:rsidRDefault="00123671" w:rsidP="0012367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123671" w:rsidRDefault="00123671" w:rsidP="0012367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123671" w:rsidRDefault="00123671" w:rsidP="0012367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123671" w:rsidRDefault="00123671" w:rsidP="00123671">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123671" w:rsidRDefault="00123671" w:rsidP="00123671"/>
    <w:p w:rsidR="00123671" w:rsidRDefault="00123671" w:rsidP="00123671">
      <w:r>
        <w:rPr>
          <w:rFonts w:hint="eastAsia"/>
        </w:rPr>
        <w:t>（改正後）</w:t>
      </w:r>
    </w:p>
    <w:p w:rsidR="00123671" w:rsidRDefault="00123671" w:rsidP="00123671">
      <w:pPr>
        <w:ind w:left="178" w:hangingChars="85" w:hanging="178"/>
        <w:rPr>
          <w:rFonts w:hint="eastAsia"/>
        </w:rPr>
      </w:pPr>
      <w:r>
        <w:rPr>
          <w:rFonts w:hint="eastAsia"/>
        </w:rPr>
        <w:t>第六十六条の十八　内閣総理大臣は、証券仲介業者が次の各号のいずれかに該当する場合においては、当該証券仲介業者の第六十六条の二の登録を取り消し、六月以内の期間を定めて業務の全部又は一部の停止を命じ、業務の方法の変更を命じ、その他監督上必要な事項を命ずることができる。</w:t>
      </w:r>
    </w:p>
    <w:p w:rsidR="00123671" w:rsidRDefault="00123671" w:rsidP="00123671">
      <w:pPr>
        <w:ind w:leftChars="86" w:left="359" w:hangingChars="85" w:hanging="178"/>
        <w:rPr>
          <w:rFonts w:hint="eastAsia"/>
        </w:rPr>
      </w:pPr>
      <w:r>
        <w:rPr>
          <w:rFonts w:hint="eastAsia"/>
        </w:rPr>
        <w:t>一　第六十六条の五第一号から第五号まで（第二号イにあつては、第二十八条の四第一項第十一号イのうちこの法律に相当する外国の法令の規定に係る部分に限り、第二号ロを除く。）に該当することとなつたとき。</w:t>
      </w:r>
    </w:p>
    <w:p w:rsidR="00123671" w:rsidRDefault="00123671" w:rsidP="00123671">
      <w:pPr>
        <w:ind w:leftChars="86" w:left="359" w:hangingChars="85" w:hanging="178"/>
        <w:rPr>
          <w:rFonts w:hint="eastAsia"/>
        </w:rPr>
      </w:pPr>
      <w:r>
        <w:rPr>
          <w:rFonts w:hint="eastAsia"/>
        </w:rPr>
        <w:t>二　不正の手段により第六十六条の二の登録を受けたとき。</w:t>
      </w:r>
    </w:p>
    <w:p w:rsidR="00123671" w:rsidRDefault="00123671" w:rsidP="00123671">
      <w:pPr>
        <w:ind w:leftChars="86" w:left="359" w:hangingChars="85" w:hanging="178"/>
        <w:rPr>
          <w:rFonts w:hint="eastAsia"/>
        </w:rPr>
      </w:pPr>
      <w:r>
        <w:rPr>
          <w:rFonts w:hint="eastAsia"/>
        </w:rPr>
        <w:t>三　証券仲介業に関し法令又は法令に基づいてする行政官庁の処分に違反したとき。</w:t>
      </w:r>
    </w:p>
    <w:p w:rsidR="00123671" w:rsidRDefault="00123671" w:rsidP="00123671">
      <w:pPr>
        <w:ind w:left="178" w:hangingChars="85" w:hanging="178"/>
        <w:rPr>
          <w:rFonts w:hint="eastAsia"/>
        </w:rPr>
      </w:pPr>
      <w:r>
        <w:rPr>
          <w:rFonts w:hint="eastAsia"/>
        </w:rPr>
        <w:t>②　内閣総理大臣は、証券仲介業者の役員が、第二十八条の四第一項第九号イからトまでのいずれかに該当することとなつたとき、又は前項第三号に該当する行為をしたときは、当該証券仲介業者に対して、当該役員の解任を命ずることができる。</w:t>
      </w:r>
    </w:p>
    <w:p w:rsidR="00123671" w:rsidRDefault="00123671" w:rsidP="00123671">
      <w:pPr>
        <w:ind w:left="178" w:hangingChars="85" w:hanging="178"/>
      </w:pPr>
    </w:p>
    <w:p w:rsidR="00123671" w:rsidRDefault="00123671" w:rsidP="00123671">
      <w:pPr>
        <w:ind w:left="178" w:hangingChars="85" w:hanging="178"/>
      </w:pPr>
      <w:r>
        <w:rPr>
          <w:rFonts w:hint="eastAsia"/>
        </w:rPr>
        <w:t>（改正前）</w:t>
      </w:r>
    </w:p>
    <w:p w:rsidR="00123671" w:rsidRDefault="00123671" w:rsidP="00123671">
      <w:pPr>
        <w:rPr>
          <w:u w:val="single" w:color="FF0000"/>
        </w:rPr>
      </w:pPr>
      <w:r>
        <w:rPr>
          <w:rFonts w:hint="eastAsia"/>
          <w:u w:val="single" w:color="FF0000"/>
        </w:rPr>
        <w:t>（新設）</w:t>
      </w:r>
    </w:p>
    <w:p w:rsidR="00123671" w:rsidRDefault="00123671" w:rsidP="00123671"/>
    <w:p w:rsidR="00BB6331" w:rsidRDefault="00BB6331" w:rsidP="00CD397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16F" w:rsidRDefault="0058716F">
      <w:r>
        <w:separator/>
      </w:r>
    </w:p>
  </w:endnote>
  <w:endnote w:type="continuationSeparator" w:id="0">
    <w:p w:rsidR="0058716F" w:rsidRDefault="00587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82B64">
      <w:rPr>
        <w:rStyle w:val="a4"/>
        <w:noProof/>
      </w:rPr>
      <w:t>1</w:t>
    </w:r>
    <w:r>
      <w:rPr>
        <w:rStyle w:val="a4"/>
      </w:rPr>
      <w:fldChar w:fldCharType="end"/>
    </w:r>
  </w:p>
  <w:p w:rsidR="00BB6331" w:rsidRDefault="00AA687F" w:rsidP="00AA687F">
    <w:pPr>
      <w:pStyle w:val="a3"/>
      <w:ind w:right="360"/>
    </w:pPr>
    <w:r>
      <w:rPr>
        <w:rFonts w:ascii="Times New Roman" w:hAnsi="Times New Roman" w:hint="eastAsia"/>
        <w:noProof/>
        <w:kern w:val="0"/>
        <w:szCs w:val="21"/>
      </w:rPr>
      <w:t xml:space="preserve">金融商品取引法　</w:t>
    </w:r>
    <w:r w:rsidRPr="00AA687F">
      <w:rPr>
        <w:rFonts w:ascii="Times New Roman" w:hAnsi="Times New Roman"/>
        <w:noProof/>
        <w:kern w:val="0"/>
        <w:szCs w:val="21"/>
      </w:rPr>
      <w:fldChar w:fldCharType="begin"/>
    </w:r>
    <w:r w:rsidRPr="00AA687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20.doc</w:t>
    </w:r>
    <w:r w:rsidRPr="00AA687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16F" w:rsidRDefault="0058716F">
      <w:r>
        <w:separator/>
      </w:r>
    </w:p>
  </w:footnote>
  <w:footnote w:type="continuationSeparator" w:id="0">
    <w:p w:rsidR="0058716F" w:rsidRDefault="005871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3671"/>
    <w:rsid w:val="00164D3F"/>
    <w:rsid w:val="005602C7"/>
    <w:rsid w:val="0058716F"/>
    <w:rsid w:val="00671EA2"/>
    <w:rsid w:val="007A2107"/>
    <w:rsid w:val="007B641F"/>
    <w:rsid w:val="00882B64"/>
    <w:rsid w:val="00987989"/>
    <w:rsid w:val="00AA687F"/>
    <w:rsid w:val="00BB6331"/>
    <w:rsid w:val="00C252AD"/>
    <w:rsid w:val="00CD3971"/>
    <w:rsid w:val="00D46143"/>
    <w:rsid w:val="00D76AF5"/>
    <w:rsid w:val="00DB2E62"/>
    <w:rsid w:val="00E01ED5"/>
    <w:rsid w:val="00FC75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5A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01ED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78771">
      <w:bodyDiv w:val="1"/>
      <w:marLeft w:val="0"/>
      <w:marRight w:val="0"/>
      <w:marTop w:val="0"/>
      <w:marBottom w:val="0"/>
      <w:divBdr>
        <w:top w:val="none" w:sz="0" w:space="0" w:color="auto"/>
        <w:left w:val="none" w:sz="0" w:space="0" w:color="auto"/>
        <w:bottom w:val="none" w:sz="0" w:space="0" w:color="auto"/>
        <w:right w:val="none" w:sz="0" w:space="0" w:color="auto"/>
      </w:divBdr>
    </w:div>
    <w:div w:id="1185821115">
      <w:bodyDiv w:val="1"/>
      <w:marLeft w:val="0"/>
      <w:marRight w:val="0"/>
      <w:marTop w:val="0"/>
      <w:marBottom w:val="0"/>
      <w:divBdr>
        <w:top w:val="none" w:sz="0" w:space="0" w:color="auto"/>
        <w:left w:val="none" w:sz="0" w:space="0" w:color="auto"/>
        <w:bottom w:val="none" w:sz="0" w:space="0" w:color="auto"/>
        <w:right w:val="none" w:sz="0" w:space="0" w:color="auto"/>
      </w:divBdr>
    </w:div>
    <w:div w:id="195887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379</Words>
  <Characters>2162</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2024-06-27T05:56:00Z</dcterms:created>
  <dcterms:modified xsi:type="dcterms:W3CDTF">2024-06-27T05:56:00Z</dcterms:modified>
</cp:coreProperties>
</file>