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88A" w:rsidRDefault="0000188A" w:rsidP="0000188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0188A" w:rsidRDefault="00BB6331" w:rsidP="00BB6331">
      <w:pPr>
        <w:rPr>
          <w:rFonts w:hint="eastAsia"/>
        </w:rPr>
      </w:pPr>
    </w:p>
    <w:p w:rsidR="00D05B90" w:rsidRDefault="00D05B90" w:rsidP="0000188A">
      <w:pPr>
        <w:ind w:leftChars="85" w:left="178"/>
        <w:rPr>
          <w:rFonts w:hint="eastAsia"/>
        </w:rPr>
      </w:pPr>
      <w:r>
        <w:rPr>
          <w:rFonts w:hint="eastAsia"/>
        </w:rPr>
        <w:t>（破産手続開始等の通知）</w:t>
      </w:r>
    </w:p>
    <w:p w:rsidR="00BB6331" w:rsidRDefault="00D05B90" w:rsidP="0000188A">
      <w:pPr>
        <w:ind w:left="179" w:hangingChars="85" w:hanging="179"/>
        <w:rPr>
          <w:rFonts w:hint="eastAsia"/>
        </w:rPr>
      </w:pPr>
      <w:r w:rsidRPr="0000188A">
        <w:rPr>
          <w:rFonts w:hint="eastAsia"/>
          <w:b/>
        </w:rPr>
        <w:t>第百五十四条</w:t>
      </w:r>
      <w:r>
        <w:rPr>
          <w:rFonts w:hint="eastAsia"/>
        </w:rPr>
        <w:t xml:space="preserve">　金融商品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641E16" w:rsidRDefault="00641E16" w:rsidP="00BB6331">
      <w:pPr>
        <w:rPr>
          <w:rFonts w:hint="eastAsia"/>
        </w:rPr>
      </w:pPr>
    </w:p>
    <w:p w:rsidR="00641E16" w:rsidRDefault="00641E16" w:rsidP="00BB6331">
      <w:pPr>
        <w:rPr>
          <w:rFonts w:hint="eastAsia"/>
        </w:rPr>
      </w:pPr>
    </w:p>
    <w:p w:rsidR="0000188A" w:rsidRDefault="0000188A" w:rsidP="0000188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0188A" w:rsidRDefault="0000188A" w:rsidP="0000188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30E2">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330E2">
        <w:rPr>
          <w:rFonts w:hint="eastAsia"/>
        </w:rPr>
        <w:t>（改正なし）</w:t>
      </w:r>
    </w:p>
    <w:p w:rsidR="009B5573" w:rsidRDefault="009B5573" w:rsidP="009B557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6273">
        <w:tab/>
      </w:r>
      <w:r w:rsidR="00E16273">
        <w:rPr>
          <w:rFonts w:hint="eastAsia"/>
        </w:rPr>
        <w:t>（改正なし）</w:t>
      </w:r>
    </w:p>
    <w:p w:rsidR="009B5573" w:rsidRDefault="00BB6331" w:rsidP="009B557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B5573" w:rsidRDefault="009B5573" w:rsidP="009B5573"/>
    <w:p w:rsidR="009B5573" w:rsidRDefault="009B5573" w:rsidP="009B5573">
      <w:r>
        <w:rPr>
          <w:rFonts w:hint="eastAsia"/>
        </w:rPr>
        <w:t>（改正後）</w:t>
      </w:r>
    </w:p>
    <w:p w:rsidR="009B5573" w:rsidRPr="00A330E2" w:rsidRDefault="009B5573" w:rsidP="009B5573">
      <w:pPr>
        <w:rPr>
          <w:rFonts w:hint="eastAsia"/>
          <w:u w:val="single" w:color="FF0000"/>
        </w:rPr>
      </w:pPr>
      <w:r w:rsidRPr="00A330E2">
        <w:rPr>
          <w:rFonts w:hint="eastAsia"/>
          <w:u w:val="single" w:color="FF0000"/>
        </w:rPr>
        <w:t>（破産手続開始等の通知）</w:t>
      </w:r>
    </w:p>
    <w:p w:rsidR="009B5573" w:rsidRDefault="009B5573" w:rsidP="009B5573">
      <w:pPr>
        <w:ind w:left="178" w:hangingChars="85" w:hanging="178"/>
        <w:rPr>
          <w:rFonts w:hint="eastAsia"/>
        </w:rPr>
      </w:pPr>
      <w:r w:rsidRPr="00A330E2">
        <w:rPr>
          <w:rFonts w:hint="eastAsia"/>
          <w:u w:val="single" w:color="FF0000"/>
        </w:rPr>
        <w:t>第百五十四条</w:t>
      </w:r>
      <w:r>
        <w:rPr>
          <w:rFonts w:hint="eastAsia"/>
        </w:rPr>
        <w:t xml:space="preserve">　</w:t>
      </w:r>
      <w:r w:rsidRPr="00A330E2">
        <w:rPr>
          <w:rFonts w:hint="eastAsia"/>
          <w:u w:val="single" w:color="FF0000"/>
        </w:rPr>
        <w:t>金融商品取引所</w:t>
      </w:r>
      <w:r>
        <w:rPr>
          <w:rFonts w:hint="eastAsia"/>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9B5573" w:rsidRPr="009B5573" w:rsidRDefault="009B5573" w:rsidP="009B5573">
      <w:pPr>
        <w:ind w:left="178" w:hangingChars="85" w:hanging="178"/>
      </w:pPr>
    </w:p>
    <w:p w:rsidR="009B5573" w:rsidRDefault="009B5573" w:rsidP="009B5573">
      <w:pPr>
        <w:ind w:left="178" w:hangingChars="85" w:hanging="178"/>
      </w:pPr>
      <w:r>
        <w:rPr>
          <w:rFonts w:hint="eastAsia"/>
        </w:rPr>
        <w:t>（改正前）</w:t>
      </w:r>
    </w:p>
    <w:p w:rsidR="009B5573" w:rsidRDefault="009B5573" w:rsidP="009B5573">
      <w:pPr>
        <w:rPr>
          <w:u w:val="single" w:color="FF0000"/>
        </w:rPr>
      </w:pPr>
      <w:r>
        <w:rPr>
          <w:rFonts w:hint="eastAsia"/>
          <w:u w:val="single" w:color="FF0000"/>
        </w:rPr>
        <w:t>（新設）</w:t>
      </w:r>
    </w:p>
    <w:p w:rsidR="00A330E2" w:rsidRDefault="00A330E2" w:rsidP="00A330E2">
      <w:pPr>
        <w:ind w:left="178" w:hangingChars="85" w:hanging="178"/>
        <w:rPr>
          <w:rFonts w:hint="eastAsia"/>
        </w:rPr>
      </w:pPr>
      <w:r w:rsidRPr="00A330E2">
        <w:rPr>
          <w:rFonts w:hint="eastAsia"/>
          <w:u w:val="single" w:color="FF0000"/>
        </w:rPr>
        <w:t>第百五十三条の二</w:t>
      </w:r>
      <w:r>
        <w:rPr>
          <w:rFonts w:hint="eastAsia"/>
        </w:rPr>
        <w:t xml:space="preserve">　</w:t>
      </w:r>
      <w:r w:rsidRPr="00A330E2">
        <w:rPr>
          <w:rFonts w:hint="eastAsia"/>
          <w:u w:val="single" w:color="FF0000"/>
        </w:rPr>
        <w:t>証券取引所</w:t>
      </w:r>
      <w:r>
        <w:rPr>
          <w:rFonts w:hint="eastAsia"/>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Pr="00F555CE" w:rsidRDefault="00A330E2" w:rsidP="00A330E2"/>
    <w:p w:rsidR="00A330E2" w:rsidRPr="00F555CE" w:rsidRDefault="00A330E2" w:rsidP="00A330E2"/>
    <w:p w:rsidR="00A330E2" w:rsidRDefault="00A330E2" w:rsidP="00A330E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330E2" w:rsidRDefault="00A330E2" w:rsidP="00A330E2">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330E2" w:rsidRDefault="00A330E2" w:rsidP="00A330E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330E2" w:rsidRDefault="00A330E2" w:rsidP="00A330E2"/>
    <w:p w:rsidR="00A330E2" w:rsidRDefault="00A330E2" w:rsidP="00A330E2">
      <w:r>
        <w:rPr>
          <w:rFonts w:hint="eastAsia"/>
        </w:rPr>
        <w:t>（改正後）</w:t>
      </w:r>
    </w:p>
    <w:p w:rsidR="00A330E2" w:rsidRDefault="00A330E2" w:rsidP="00A330E2">
      <w:pPr>
        <w:ind w:left="178" w:hangingChars="85" w:hanging="178"/>
        <w:rPr>
          <w:rFonts w:hint="eastAsia"/>
        </w:rPr>
      </w:pPr>
      <w:r>
        <w:rPr>
          <w:rFonts w:hint="eastAsia"/>
        </w:rPr>
        <w:t>第百五十三条の二　証券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Default="00A330E2" w:rsidP="00A330E2">
      <w:pPr>
        <w:ind w:left="178" w:hangingChars="85" w:hanging="178"/>
      </w:pPr>
    </w:p>
    <w:p w:rsidR="00A330E2" w:rsidRDefault="00A330E2" w:rsidP="00A330E2">
      <w:pPr>
        <w:ind w:left="178" w:hangingChars="85" w:hanging="178"/>
      </w:pPr>
      <w:r>
        <w:rPr>
          <w:rFonts w:hint="eastAsia"/>
        </w:rPr>
        <w:t>（改正前）</w:t>
      </w:r>
    </w:p>
    <w:p w:rsidR="00A330E2" w:rsidRDefault="00A330E2" w:rsidP="00A330E2">
      <w:pPr>
        <w:ind w:left="178" w:hangingChars="85" w:hanging="178"/>
        <w:rPr>
          <w:rFonts w:hint="eastAsia"/>
        </w:rPr>
      </w:pPr>
      <w:r>
        <w:rPr>
          <w:rFonts w:hint="eastAsia"/>
        </w:rPr>
        <w:t>第百五十三条の二　証券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Default="00A330E2" w:rsidP="00A330E2"/>
    <w:p w:rsidR="00A330E2" w:rsidRDefault="00A330E2" w:rsidP="00A330E2">
      <w:pPr>
        <w:rPr>
          <w:rFonts w:hint="eastAsia"/>
        </w:rPr>
      </w:pPr>
    </w:p>
    <w:p w:rsidR="00A330E2" w:rsidRDefault="00A330E2" w:rsidP="00A330E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330E2" w:rsidRDefault="00A330E2" w:rsidP="00A330E2">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A330E2" w:rsidRDefault="00A330E2" w:rsidP="00A330E2"/>
    <w:p w:rsidR="00A330E2" w:rsidRDefault="00A330E2" w:rsidP="00A330E2">
      <w:r>
        <w:rPr>
          <w:rFonts w:hint="eastAsia"/>
        </w:rPr>
        <w:t>（改正後）</w:t>
      </w:r>
    </w:p>
    <w:p w:rsidR="00A330E2" w:rsidRDefault="00A330E2" w:rsidP="00A330E2">
      <w:pPr>
        <w:ind w:left="178" w:hangingChars="85" w:hanging="178"/>
        <w:rPr>
          <w:rFonts w:hint="eastAsia"/>
        </w:rPr>
      </w:pPr>
      <w:r>
        <w:rPr>
          <w:rFonts w:hint="eastAsia"/>
        </w:rPr>
        <w:t>第百五十三条の二　証券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Default="00A330E2" w:rsidP="00A330E2">
      <w:pPr>
        <w:ind w:left="178" w:hangingChars="85" w:hanging="178"/>
      </w:pPr>
    </w:p>
    <w:p w:rsidR="00A330E2" w:rsidRDefault="00A330E2" w:rsidP="00A330E2">
      <w:pPr>
        <w:ind w:left="178" w:hangingChars="85" w:hanging="178"/>
      </w:pPr>
      <w:r>
        <w:rPr>
          <w:rFonts w:hint="eastAsia"/>
        </w:rPr>
        <w:t>（改正前）</w:t>
      </w:r>
    </w:p>
    <w:p w:rsidR="00A330E2" w:rsidRDefault="00A330E2" w:rsidP="00A330E2">
      <w:pPr>
        <w:rPr>
          <w:u w:val="single" w:color="FF0000"/>
        </w:rPr>
      </w:pPr>
      <w:r>
        <w:rPr>
          <w:rFonts w:hint="eastAsia"/>
          <w:u w:val="single" w:color="FF0000"/>
        </w:rPr>
        <w:t>（新設）</w:t>
      </w:r>
    </w:p>
    <w:p w:rsidR="00A330E2" w:rsidRDefault="00A330E2" w:rsidP="00A330E2"/>
    <w:sectPr w:rsidR="00A330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E27" w:rsidRDefault="00AD3E27">
      <w:r>
        <w:separator/>
      </w:r>
    </w:p>
  </w:endnote>
  <w:endnote w:type="continuationSeparator" w:id="0">
    <w:p w:rsidR="00AD3E27" w:rsidRDefault="00AD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4520">
      <w:rPr>
        <w:rStyle w:val="a4"/>
        <w:noProof/>
      </w:rPr>
      <w:t>1</w:t>
    </w:r>
    <w:r>
      <w:rPr>
        <w:rStyle w:val="a4"/>
      </w:rPr>
      <w:fldChar w:fldCharType="end"/>
    </w:r>
  </w:p>
  <w:p w:rsidR="00BB6331" w:rsidRPr="0000188A" w:rsidRDefault="0000188A" w:rsidP="0000188A">
    <w:pPr>
      <w:pStyle w:val="a3"/>
      <w:ind w:right="360"/>
    </w:pPr>
    <w:r>
      <w:rPr>
        <w:rFonts w:ascii="Times New Roman" w:hAnsi="Times New Roman" w:hint="eastAsia"/>
        <w:noProof/>
        <w:kern w:val="0"/>
        <w:szCs w:val="21"/>
      </w:rPr>
      <w:t xml:space="preserve">金融商品取引法　</w:t>
    </w:r>
    <w:r w:rsidRPr="0000188A">
      <w:rPr>
        <w:rFonts w:ascii="Times New Roman" w:hAnsi="Times New Roman"/>
        <w:noProof/>
        <w:kern w:val="0"/>
        <w:szCs w:val="21"/>
      </w:rPr>
      <w:fldChar w:fldCharType="begin"/>
    </w:r>
    <w:r w:rsidRPr="0000188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154</w:t>
    </w:r>
    <w:r>
      <w:rPr>
        <w:rFonts w:ascii="Times New Roman" w:hAnsi="Times New Roman" w:hint="eastAsia"/>
        <w:noProof/>
        <w:kern w:val="0"/>
        <w:szCs w:val="21"/>
      </w:rPr>
      <w:t>条</w:t>
    </w:r>
    <w:r>
      <w:rPr>
        <w:rFonts w:ascii="Times New Roman" w:hAnsi="Times New Roman" w:hint="eastAsia"/>
        <w:noProof/>
        <w:kern w:val="0"/>
        <w:szCs w:val="21"/>
      </w:rPr>
      <w:t>.doc</w:t>
    </w:r>
    <w:r w:rsidRPr="0000188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E27" w:rsidRDefault="00AD3E27">
      <w:r>
        <w:separator/>
      </w:r>
    </w:p>
  </w:footnote>
  <w:footnote w:type="continuationSeparator" w:id="0">
    <w:p w:rsidR="00AD3E27" w:rsidRDefault="00AD3E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88A"/>
    <w:rsid w:val="00056E39"/>
    <w:rsid w:val="000B643E"/>
    <w:rsid w:val="000F0927"/>
    <w:rsid w:val="00452648"/>
    <w:rsid w:val="004B73AA"/>
    <w:rsid w:val="00641E16"/>
    <w:rsid w:val="00692671"/>
    <w:rsid w:val="006E4101"/>
    <w:rsid w:val="00741822"/>
    <w:rsid w:val="007D76EA"/>
    <w:rsid w:val="008357C7"/>
    <w:rsid w:val="00877550"/>
    <w:rsid w:val="00930C5E"/>
    <w:rsid w:val="009B5573"/>
    <w:rsid w:val="009D1C9D"/>
    <w:rsid w:val="00A107B5"/>
    <w:rsid w:val="00A26E2F"/>
    <w:rsid w:val="00A330E2"/>
    <w:rsid w:val="00AD3E27"/>
    <w:rsid w:val="00BB6331"/>
    <w:rsid w:val="00C2591E"/>
    <w:rsid w:val="00C33E6C"/>
    <w:rsid w:val="00D05B90"/>
    <w:rsid w:val="00D10C1F"/>
    <w:rsid w:val="00DD6A7E"/>
    <w:rsid w:val="00E16273"/>
    <w:rsid w:val="00F60B1A"/>
    <w:rsid w:val="00FC4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E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62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0543">
      <w:bodyDiv w:val="1"/>
      <w:marLeft w:val="0"/>
      <w:marRight w:val="0"/>
      <w:marTop w:val="0"/>
      <w:marBottom w:val="0"/>
      <w:divBdr>
        <w:top w:val="none" w:sz="0" w:space="0" w:color="auto"/>
        <w:left w:val="none" w:sz="0" w:space="0" w:color="auto"/>
        <w:bottom w:val="none" w:sz="0" w:space="0" w:color="auto"/>
        <w:right w:val="none" w:sz="0" w:space="0" w:color="auto"/>
      </w:divBdr>
    </w:div>
    <w:div w:id="347560830">
      <w:bodyDiv w:val="1"/>
      <w:marLeft w:val="0"/>
      <w:marRight w:val="0"/>
      <w:marTop w:val="0"/>
      <w:marBottom w:val="0"/>
      <w:divBdr>
        <w:top w:val="none" w:sz="0" w:space="0" w:color="auto"/>
        <w:left w:val="none" w:sz="0" w:space="0" w:color="auto"/>
        <w:bottom w:val="none" w:sz="0" w:space="0" w:color="auto"/>
        <w:right w:val="none" w:sz="0" w:space="0" w:color="auto"/>
      </w:divBdr>
    </w:div>
    <w:div w:id="362631560">
      <w:bodyDiv w:val="1"/>
      <w:marLeft w:val="0"/>
      <w:marRight w:val="0"/>
      <w:marTop w:val="0"/>
      <w:marBottom w:val="0"/>
      <w:divBdr>
        <w:top w:val="none" w:sz="0" w:space="0" w:color="auto"/>
        <w:left w:val="none" w:sz="0" w:space="0" w:color="auto"/>
        <w:bottom w:val="none" w:sz="0" w:space="0" w:color="auto"/>
        <w:right w:val="none" w:sz="0" w:space="0" w:color="auto"/>
      </w:divBdr>
    </w:div>
    <w:div w:id="367292878">
      <w:bodyDiv w:val="1"/>
      <w:marLeft w:val="0"/>
      <w:marRight w:val="0"/>
      <w:marTop w:val="0"/>
      <w:marBottom w:val="0"/>
      <w:divBdr>
        <w:top w:val="none" w:sz="0" w:space="0" w:color="auto"/>
        <w:left w:val="none" w:sz="0" w:space="0" w:color="auto"/>
        <w:bottom w:val="none" w:sz="0" w:space="0" w:color="auto"/>
        <w:right w:val="none" w:sz="0" w:space="0" w:color="auto"/>
      </w:divBdr>
    </w:div>
    <w:div w:id="418478806">
      <w:bodyDiv w:val="1"/>
      <w:marLeft w:val="0"/>
      <w:marRight w:val="0"/>
      <w:marTop w:val="0"/>
      <w:marBottom w:val="0"/>
      <w:divBdr>
        <w:top w:val="none" w:sz="0" w:space="0" w:color="auto"/>
        <w:left w:val="none" w:sz="0" w:space="0" w:color="auto"/>
        <w:bottom w:val="none" w:sz="0" w:space="0" w:color="auto"/>
        <w:right w:val="none" w:sz="0" w:space="0" w:color="auto"/>
      </w:divBdr>
    </w:div>
    <w:div w:id="461197561">
      <w:bodyDiv w:val="1"/>
      <w:marLeft w:val="0"/>
      <w:marRight w:val="0"/>
      <w:marTop w:val="0"/>
      <w:marBottom w:val="0"/>
      <w:divBdr>
        <w:top w:val="none" w:sz="0" w:space="0" w:color="auto"/>
        <w:left w:val="none" w:sz="0" w:space="0" w:color="auto"/>
        <w:bottom w:val="none" w:sz="0" w:space="0" w:color="auto"/>
        <w:right w:val="none" w:sz="0" w:space="0" w:color="auto"/>
      </w:divBdr>
    </w:div>
    <w:div w:id="747069714">
      <w:bodyDiv w:val="1"/>
      <w:marLeft w:val="0"/>
      <w:marRight w:val="0"/>
      <w:marTop w:val="0"/>
      <w:marBottom w:val="0"/>
      <w:divBdr>
        <w:top w:val="none" w:sz="0" w:space="0" w:color="auto"/>
        <w:left w:val="none" w:sz="0" w:space="0" w:color="auto"/>
        <w:bottom w:val="none" w:sz="0" w:space="0" w:color="auto"/>
        <w:right w:val="none" w:sz="0" w:space="0" w:color="auto"/>
      </w:divBdr>
    </w:div>
    <w:div w:id="827474263">
      <w:bodyDiv w:val="1"/>
      <w:marLeft w:val="0"/>
      <w:marRight w:val="0"/>
      <w:marTop w:val="0"/>
      <w:marBottom w:val="0"/>
      <w:divBdr>
        <w:top w:val="none" w:sz="0" w:space="0" w:color="auto"/>
        <w:left w:val="none" w:sz="0" w:space="0" w:color="auto"/>
        <w:bottom w:val="none" w:sz="0" w:space="0" w:color="auto"/>
        <w:right w:val="none" w:sz="0" w:space="0" w:color="auto"/>
      </w:divBdr>
    </w:div>
    <w:div w:id="1324970911">
      <w:bodyDiv w:val="1"/>
      <w:marLeft w:val="0"/>
      <w:marRight w:val="0"/>
      <w:marTop w:val="0"/>
      <w:marBottom w:val="0"/>
      <w:divBdr>
        <w:top w:val="none" w:sz="0" w:space="0" w:color="auto"/>
        <w:left w:val="none" w:sz="0" w:space="0" w:color="auto"/>
        <w:bottom w:val="none" w:sz="0" w:space="0" w:color="auto"/>
        <w:right w:val="none" w:sz="0" w:space="0" w:color="auto"/>
      </w:divBdr>
    </w:div>
    <w:div w:id="1564558228">
      <w:bodyDiv w:val="1"/>
      <w:marLeft w:val="0"/>
      <w:marRight w:val="0"/>
      <w:marTop w:val="0"/>
      <w:marBottom w:val="0"/>
      <w:divBdr>
        <w:top w:val="none" w:sz="0" w:space="0" w:color="auto"/>
        <w:left w:val="none" w:sz="0" w:space="0" w:color="auto"/>
        <w:bottom w:val="none" w:sz="0" w:space="0" w:color="auto"/>
        <w:right w:val="none" w:sz="0" w:space="0" w:color="auto"/>
      </w:divBdr>
    </w:div>
    <w:div w:id="1686131164">
      <w:bodyDiv w:val="1"/>
      <w:marLeft w:val="0"/>
      <w:marRight w:val="0"/>
      <w:marTop w:val="0"/>
      <w:marBottom w:val="0"/>
      <w:divBdr>
        <w:top w:val="none" w:sz="0" w:space="0" w:color="auto"/>
        <w:left w:val="none" w:sz="0" w:space="0" w:color="auto"/>
        <w:bottom w:val="none" w:sz="0" w:space="0" w:color="auto"/>
        <w:right w:val="none" w:sz="0" w:space="0" w:color="auto"/>
      </w:divBdr>
    </w:div>
    <w:div w:id="1914774277">
      <w:bodyDiv w:val="1"/>
      <w:marLeft w:val="0"/>
      <w:marRight w:val="0"/>
      <w:marTop w:val="0"/>
      <w:marBottom w:val="0"/>
      <w:divBdr>
        <w:top w:val="none" w:sz="0" w:space="0" w:color="auto"/>
        <w:left w:val="none" w:sz="0" w:space="0" w:color="auto"/>
        <w:bottom w:val="none" w:sz="0" w:space="0" w:color="auto"/>
        <w:right w:val="none" w:sz="0" w:space="0" w:color="auto"/>
      </w:divBdr>
    </w:div>
    <w:div w:id="200535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2024-07-08T05:12:00Z</dcterms:created>
  <dcterms:modified xsi:type="dcterms:W3CDTF">2024-07-08T05:12:00Z</dcterms:modified>
</cp:coreProperties>
</file>