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C52" w:rsidRDefault="00651C52" w:rsidP="00651C5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51C52" w:rsidRPr="00A56969" w:rsidRDefault="00651C52" w:rsidP="00651C52">
      <w:pPr>
        <w:ind w:leftChars="85" w:left="178"/>
        <w:rPr>
          <w:rFonts w:hint="eastAsia"/>
        </w:rPr>
      </w:pPr>
      <w:r w:rsidRPr="00A56969">
        <w:rPr>
          <w:rFonts w:hint="eastAsia"/>
        </w:rPr>
        <w:t>（公開買付けの適用範囲）</w:t>
      </w:r>
    </w:p>
    <w:p w:rsidR="00651C52" w:rsidRPr="004C2588" w:rsidRDefault="00651C52" w:rsidP="00651C52">
      <w:pPr>
        <w:ind w:left="179" w:hangingChars="85" w:hanging="179"/>
        <w:rPr>
          <w:rFonts w:hint="eastAsia"/>
        </w:rPr>
      </w:pPr>
      <w:r w:rsidRPr="004C08A4">
        <w:rPr>
          <w:rFonts w:hint="eastAsia"/>
          <w:b/>
        </w:rPr>
        <w:t>第十四条の三の二</w:t>
      </w:r>
      <w:r w:rsidRPr="00A56969">
        <w:rPr>
          <w:rFonts w:hint="eastAsia"/>
        </w:rPr>
        <w:t xml:space="preserve">　法第二十七条の二十二の二第一項に規定する政令で定める取引は、</w:t>
      </w:r>
      <w:r w:rsidRPr="004C2588">
        <w:rPr>
          <w:rFonts w:hint="eastAsia"/>
        </w:rPr>
        <w:t>店頭売買有価証券市場における店頭売買有価証券の取引とする。</w:t>
      </w:r>
    </w:p>
    <w:p w:rsidR="00651C52" w:rsidRPr="005722E3" w:rsidRDefault="00651C52" w:rsidP="00651C52">
      <w:pPr>
        <w:ind w:left="178" w:hangingChars="85" w:hanging="178"/>
        <w:rPr>
          <w:rFonts w:hint="eastAsia"/>
        </w:rPr>
      </w:pPr>
      <w:r w:rsidRPr="004C2588">
        <w:rPr>
          <w:rFonts w:hint="eastAsia"/>
        </w:rPr>
        <w:t>２　法第二十七条の二十二の二第一項第二号に規定する多数の者が買付け等（</w:t>
      </w:r>
      <w:r w:rsidRPr="005722E3">
        <w:rPr>
          <w:rFonts w:hint="eastAsia"/>
        </w:rPr>
        <w:t>同項に規定する買付け等をいう。以下この節において同じ。）に関する事項</w:t>
      </w:r>
      <w:r w:rsidRPr="005722E3">
        <w:rPr>
          <w:rFonts w:hint="eastAsia"/>
          <w:u w:val="single" w:color="FF0000"/>
        </w:rPr>
        <w:t xml:space="preserve">　</w:t>
      </w:r>
      <w:r w:rsidRPr="005722E3">
        <w:rPr>
          <w:rFonts w:hint="eastAsia"/>
        </w:rPr>
        <w:t>を知り得る状態に置かれる方法により行われる買付け等として政令で定めるものは、当該</w:t>
      </w:r>
      <w:r w:rsidRPr="005722E3">
        <w:rPr>
          <w:rFonts w:hint="eastAsia"/>
          <w:u w:val="single" w:color="FF0000"/>
        </w:rPr>
        <w:t>買付け等に関する事項</w:t>
      </w:r>
      <w:r w:rsidRPr="002D7D76">
        <w:rPr>
          <w:u w:val="single" w:color="FF0000"/>
        </w:rPr>
        <w:t>（当該買付け等に係る上場株券等（法第二十四条の六第一項に規定する上場株券等をいう。以下この節において同じ。）の買付け等の申込み又は売付け等の申込みの勧誘を行う旨の文言が含まれるものに限る。）</w:t>
      </w:r>
      <w:r w:rsidRPr="005722E3">
        <w:rPr>
          <w:rFonts w:hint="eastAsia"/>
        </w:rPr>
        <w:t>を新聞若しくは雑誌に掲載し、又は文書、放送、映画その他の方法を用いることにより多数の者に知らせて行う買付け等とする。</w:t>
      </w:r>
    </w:p>
    <w:p w:rsidR="00651C52" w:rsidRPr="00651C52" w:rsidRDefault="00651C52" w:rsidP="00651C52">
      <w:pPr>
        <w:rPr>
          <w:rFonts w:hint="eastAsia"/>
        </w:rPr>
      </w:pPr>
    </w:p>
    <w:p w:rsidR="00651C52" w:rsidRDefault="00651C52" w:rsidP="00651C52">
      <w:pPr>
        <w:rPr>
          <w:rFonts w:hint="eastAsia"/>
        </w:rPr>
      </w:pPr>
    </w:p>
    <w:p w:rsidR="00651C52" w:rsidRDefault="00651C52" w:rsidP="00651C5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51C52" w:rsidRDefault="00651C52" w:rsidP="00651C5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51C52" w:rsidRDefault="00651C52" w:rsidP="00651C5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51C52" w:rsidRDefault="00651C52" w:rsidP="00651C5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51C52" w:rsidRDefault="00651C52" w:rsidP="00651C5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51C52" w:rsidRDefault="00651C52" w:rsidP="00651C5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A30F8" w:rsidRDefault="002A30F8" w:rsidP="002A30F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651C52">
        <w:rPr>
          <w:rFonts w:hint="eastAsia"/>
        </w:rPr>
        <w:tab/>
      </w:r>
      <w:r w:rsidR="00651C52">
        <w:rPr>
          <w:rFonts w:hint="eastAsia"/>
        </w:rPr>
        <w:t>（改正なし）</w:t>
      </w:r>
    </w:p>
    <w:p w:rsidR="002A30F8" w:rsidRDefault="002A30F8" w:rsidP="002A30F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51C52">
        <w:rPr>
          <w:rFonts w:hint="eastAsia"/>
        </w:rPr>
        <w:tab/>
      </w:r>
      <w:r w:rsidR="00651C52">
        <w:rPr>
          <w:rFonts w:hint="eastAsia"/>
        </w:rPr>
        <w:t>（改正なし）</w:t>
      </w:r>
    </w:p>
    <w:p w:rsidR="002A30F8" w:rsidRDefault="002A30F8" w:rsidP="002A30F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51C52">
        <w:rPr>
          <w:rFonts w:hint="eastAsia"/>
        </w:rPr>
        <w:tab/>
      </w:r>
      <w:r w:rsidR="00651C52">
        <w:rPr>
          <w:rFonts w:hint="eastAsia"/>
        </w:rPr>
        <w:t>（改正なし）</w:t>
      </w:r>
    </w:p>
    <w:p w:rsidR="005722E3" w:rsidRDefault="002A30F8" w:rsidP="005722E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5722E3" w:rsidRDefault="005722E3" w:rsidP="005722E3">
      <w:pPr>
        <w:rPr>
          <w:rFonts w:hint="eastAsia"/>
        </w:rPr>
      </w:pPr>
    </w:p>
    <w:p w:rsidR="005722E3" w:rsidRDefault="005722E3" w:rsidP="005722E3">
      <w:pPr>
        <w:rPr>
          <w:rFonts w:hint="eastAsia"/>
        </w:rPr>
      </w:pPr>
      <w:r>
        <w:rPr>
          <w:rFonts w:hint="eastAsia"/>
        </w:rPr>
        <w:t>（改正後）</w:t>
      </w:r>
    </w:p>
    <w:p w:rsidR="005722E3" w:rsidRPr="00A56969" w:rsidRDefault="005722E3" w:rsidP="00651C52">
      <w:pPr>
        <w:ind w:leftChars="85" w:left="178"/>
        <w:rPr>
          <w:rFonts w:hint="eastAsia"/>
        </w:rPr>
      </w:pPr>
      <w:r w:rsidRPr="00A56969">
        <w:rPr>
          <w:rFonts w:hint="eastAsia"/>
        </w:rPr>
        <w:t>（公開買付けの適用範囲）</w:t>
      </w:r>
    </w:p>
    <w:p w:rsidR="005722E3" w:rsidRPr="004C2588" w:rsidRDefault="005722E3" w:rsidP="005722E3">
      <w:pPr>
        <w:ind w:left="179" w:hangingChars="85" w:hanging="179"/>
        <w:rPr>
          <w:rFonts w:hint="eastAsia"/>
        </w:rPr>
      </w:pPr>
      <w:r w:rsidRPr="004C08A4">
        <w:rPr>
          <w:rFonts w:hint="eastAsia"/>
          <w:b/>
        </w:rPr>
        <w:t>第十四条の三の二</w:t>
      </w:r>
      <w:r w:rsidRPr="00A56969">
        <w:rPr>
          <w:rFonts w:hint="eastAsia"/>
        </w:rPr>
        <w:t xml:space="preserve">　法第二十七条の二十二の二第一項に規定する政令で定める取引は、</w:t>
      </w:r>
      <w:r w:rsidRPr="004C2588">
        <w:rPr>
          <w:rFonts w:hint="eastAsia"/>
        </w:rPr>
        <w:t>店頭売買有価証券市場における店頭売買有価証券の取引とする。</w:t>
      </w:r>
    </w:p>
    <w:p w:rsidR="005722E3" w:rsidRPr="005722E3" w:rsidRDefault="005722E3" w:rsidP="005722E3">
      <w:pPr>
        <w:ind w:left="178" w:hangingChars="85" w:hanging="178"/>
        <w:rPr>
          <w:rFonts w:hint="eastAsia"/>
        </w:rPr>
      </w:pPr>
      <w:r w:rsidRPr="004C2588">
        <w:rPr>
          <w:rFonts w:hint="eastAsia"/>
        </w:rPr>
        <w:t>２　法第二十七条の二十二の二第一項第二号に規定する多数の者が買付け等（</w:t>
      </w:r>
      <w:r w:rsidRPr="005722E3">
        <w:rPr>
          <w:rFonts w:hint="eastAsia"/>
        </w:rPr>
        <w:t>同項に規定する買付け等をいう。以下この節において同じ。）に関する事項</w:t>
      </w:r>
      <w:r w:rsidRPr="005722E3">
        <w:rPr>
          <w:rFonts w:hint="eastAsia"/>
          <w:u w:val="single" w:color="FF0000"/>
        </w:rPr>
        <w:t xml:space="preserve">　</w:t>
      </w:r>
      <w:r w:rsidRPr="005722E3">
        <w:rPr>
          <w:rFonts w:hint="eastAsia"/>
        </w:rPr>
        <w:t>を知り得る状態に置かれる方法により行われる買付け等として政令で定めるものは、当該</w:t>
      </w:r>
      <w:r w:rsidRPr="005722E3">
        <w:rPr>
          <w:rFonts w:hint="eastAsia"/>
          <w:u w:val="single" w:color="FF0000"/>
        </w:rPr>
        <w:t>買付け等に関する事項</w:t>
      </w:r>
      <w:r w:rsidRPr="002D7D76">
        <w:rPr>
          <w:u w:val="single" w:color="FF0000"/>
        </w:rPr>
        <w:t>（当該買付け等に係る上場株券等（法第二十四条の六第一項に規定する上場株券等をいう。以下この節において同じ。）の買付け等の申込み又は売付け等の申込みの勧誘を行う旨の文言が含まれるものに限る。）</w:t>
      </w:r>
      <w:r w:rsidRPr="005722E3">
        <w:rPr>
          <w:rFonts w:hint="eastAsia"/>
        </w:rPr>
        <w:t>を新聞若しくは雑誌に掲載し、又は文書、放送、映画その他の方法を用いることにより多数の者に知らせて行う買付け等とする。</w:t>
      </w:r>
    </w:p>
    <w:p w:rsidR="005722E3" w:rsidRPr="005722E3" w:rsidRDefault="005722E3" w:rsidP="005722E3">
      <w:pPr>
        <w:ind w:left="178" w:hangingChars="85" w:hanging="178"/>
        <w:rPr>
          <w:rFonts w:hint="eastAsia"/>
        </w:rPr>
      </w:pPr>
    </w:p>
    <w:p w:rsidR="005722E3" w:rsidRPr="005722E3" w:rsidRDefault="005722E3" w:rsidP="005722E3">
      <w:pPr>
        <w:ind w:left="178" w:hangingChars="85" w:hanging="178"/>
        <w:rPr>
          <w:rFonts w:hint="eastAsia"/>
        </w:rPr>
      </w:pPr>
      <w:r w:rsidRPr="005722E3">
        <w:rPr>
          <w:rFonts w:hint="eastAsia"/>
        </w:rPr>
        <w:lastRenderedPageBreak/>
        <w:t>（改正前）</w:t>
      </w:r>
    </w:p>
    <w:p w:rsidR="00651C52" w:rsidRPr="00A56969" w:rsidRDefault="00651C52" w:rsidP="00651C52">
      <w:pPr>
        <w:ind w:leftChars="85" w:left="178"/>
        <w:rPr>
          <w:rFonts w:hint="eastAsia"/>
        </w:rPr>
      </w:pPr>
      <w:r w:rsidRPr="00A56969">
        <w:rPr>
          <w:rFonts w:hint="eastAsia"/>
        </w:rPr>
        <w:t>（公開買付けの適用範囲）</w:t>
      </w:r>
    </w:p>
    <w:p w:rsidR="005722E3" w:rsidRPr="005722E3" w:rsidRDefault="005722E3" w:rsidP="005722E3">
      <w:pPr>
        <w:ind w:left="179" w:hangingChars="85" w:hanging="179"/>
        <w:rPr>
          <w:rFonts w:hint="eastAsia"/>
        </w:rPr>
      </w:pPr>
      <w:r w:rsidRPr="005722E3">
        <w:rPr>
          <w:rFonts w:hint="eastAsia"/>
          <w:b/>
        </w:rPr>
        <w:t>第十四条の三の二</w:t>
      </w:r>
      <w:r w:rsidRPr="005722E3">
        <w:rPr>
          <w:rFonts w:hint="eastAsia"/>
        </w:rPr>
        <w:t xml:space="preserve">　法第二十七条の二十二の二第一項に規定する政令で定める取引は、店頭売買有価証券市場における店頭売買有価証券の取引とする。</w:t>
      </w:r>
    </w:p>
    <w:p w:rsidR="005722E3" w:rsidRPr="004C2588" w:rsidRDefault="005722E3" w:rsidP="005722E3">
      <w:pPr>
        <w:ind w:left="178" w:hangingChars="85" w:hanging="178"/>
        <w:rPr>
          <w:rFonts w:hint="eastAsia"/>
        </w:rPr>
      </w:pPr>
      <w:r w:rsidRPr="005722E3">
        <w:rPr>
          <w:rFonts w:hint="eastAsia"/>
        </w:rPr>
        <w:t>２　法第二十七条の二十二の二第一項第二号に規定する多数の者が買付け等（同項に規定する買付け等をいう。以下この節において同じ。）に関する事項</w:t>
      </w:r>
      <w:r w:rsidRPr="005722E3">
        <w:rPr>
          <w:rFonts w:hint="eastAsia"/>
          <w:u w:val="single" w:color="FF0000"/>
        </w:rPr>
        <w:t>（同号に掲げるものに限る。）</w:t>
      </w:r>
      <w:r w:rsidRPr="004C2588">
        <w:rPr>
          <w:rFonts w:hint="eastAsia"/>
        </w:rPr>
        <w:t>を知り得る状態に置かれる方法により行われる買付け等として政令で定めるものは、</w:t>
      </w:r>
      <w:r w:rsidRPr="005722E3">
        <w:rPr>
          <w:rFonts w:hint="eastAsia"/>
          <w:u w:val="single" w:color="FF0000"/>
        </w:rPr>
        <w:t>当該買付け等に関する事項</w:t>
      </w:r>
      <w:r w:rsidRPr="004C2588">
        <w:rPr>
          <w:rFonts w:hint="eastAsia"/>
        </w:rPr>
        <w:t>を新聞若しくは雑誌に掲載し、又は文書、放送、映画その他の方法を用いることにより多数の者に知らせて行う買付け等とする。</w:t>
      </w:r>
    </w:p>
    <w:p w:rsidR="005722E3" w:rsidRPr="005722E3" w:rsidRDefault="005722E3" w:rsidP="005722E3">
      <w:pPr>
        <w:rPr>
          <w:rFonts w:hint="eastAsia"/>
        </w:rPr>
      </w:pPr>
    </w:p>
    <w:p w:rsidR="002A30F8" w:rsidRDefault="002A30F8" w:rsidP="002A30F8">
      <w:pPr>
        <w:rPr>
          <w:rFonts w:hint="eastAsia"/>
        </w:rPr>
      </w:pPr>
    </w:p>
    <w:p w:rsidR="002A30F8" w:rsidRDefault="002A30F8" w:rsidP="002A30F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722E3">
        <w:rPr>
          <w:rFonts w:hint="eastAsia"/>
        </w:rPr>
        <w:tab/>
      </w:r>
      <w:r w:rsidR="005722E3">
        <w:rPr>
          <w:rFonts w:hint="eastAsia"/>
        </w:rPr>
        <w:t>（改正なし）</w:t>
      </w:r>
    </w:p>
    <w:p w:rsidR="004C2588" w:rsidRDefault="002A30F8" w:rsidP="004C258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4C2588" w:rsidRDefault="004C2588" w:rsidP="004C2588">
      <w:pPr>
        <w:rPr>
          <w:rFonts w:hint="eastAsia"/>
        </w:rPr>
      </w:pPr>
    </w:p>
    <w:p w:rsidR="004C2588" w:rsidRDefault="004C2588" w:rsidP="004C2588">
      <w:pPr>
        <w:rPr>
          <w:rFonts w:hint="eastAsia"/>
        </w:rPr>
      </w:pPr>
      <w:r>
        <w:rPr>
          <w:rFonts w:hint="eastAsia"/>
        </w:rPr>
        <w:t>（改正後）</w:t>
      </w:r>
    </w:p>
    <w:p w:rsidR="00651C52" w:rsidRPr="00A56969" w:rsidRDefault="00651C52" w:rsidP="00651C52">
      <w:pPr>
        <w:ind w:leftChars="85" w:left="178"/>
        <w:rPr>
          <w:rFonts w:hint="eastAsia"/>
        </w:rPr>
      </w:pPr>
      <w:r w:rsidRPr="00A56969">
        <w:rPr>
          <w:rFonts w:hint="eastAsia"/>
        </w:rPr>
        <w:t>（公開買付けの適用範囲）</w:t>
      </w:r>
    </w:p>
    <w:p w:rsidR="004C2588" w:rsidRPr="004C2588" w:rsidRDefault="004C2588" w:rsidP="004C2588">
      <w:pPr>
        <w:ind w:left="179" w:hangingChars="85" w:hanging="179"/>
        <w:rPr>
          <w:rFonts w:hint="eastAsia"/>
        </w:rPr>
      </w:pPr>
      <w:r w:rsidRPr="004C08A4">
        <w:rPr>
          <w:rFonts w:hint="eastAsia"/>
          <w:b/>
        </w:rPr>
        <w:t>第十四条の三の二</w:t>
      </w:r>
      <w:r w:rsidRPr="00A56969">
        <w:rPr>
          <w:rFonts w:hint="eastAsia"/>
        </w:rPr>
        <w:t xml:space="preserve">　法第二十七条の二十二の二第一項に規定する政令で定める取引は、</w:t>
      </w:r>
      <w:r w:rsidRPr="004C2588">
        <w:rPr>
          <w:rFonts w:hint="eastAsia"/>
        </w:rPr>
        <w:t>店頭売買有価証券市場における店頭売買有価証券の取引とする。</w:t>
      </w:r>
    </w:p>
    <w:p w:rsidR="004C2588" w:rsidRPr="004C2588" w:rsidRDefault="004C2588" w:rsidP="004C2588">
      <w:pPr>
        <w:ind w:left="178" w:hangingChars="85" w:hanging="178"/>
        <w:rPr>
          <w:rFonts w:hint="eastAsia"/>
        </w:rPr>
      </w:pPr>
      <w:r w:rsidRPr="004C2588">
        <w:rPr>
          <w:rFonts w:hint="eastAsia"/>
        </w:rPr>
        <w:t>２　法第二十七条の二十二の二第一項第二号</w:t>
      </w:r>
      <w:r w:rsidRPr="004C2588">
        <w:rPr>
          <w:rFonts w:hint="eastAsia"/>
          <w:u w:val="single" w:color="FF0000"/>
        </w:rPr>
        <w:t xml:space="preserve">　</w:t>
      </w:r>
      <w:r w:rsidRPr="004C2588">
        <w:rPr>
          <w:rFonts w:hint="eastAsia"/>
        </w:rPr>
        <w:t>に規定する多数の者が買付け等（</w:t>
      </w:r>
      <w:r>
        <w:rPr>
          <w:rFonts w:hint="eastAsia"/>
          <w:u w:val="single" w:color="FF0000"/>
        </w:rPr>
        <w:t>同</w:t>
      </w:r>
      <w:r w:rsidRPr="004C2588">
        <w:rPr>
          <w:rFonts w:hint="eastAsia"/>
          <w:u w:val="single" w:color="FF0000"/>
        </w:rPr>
        <w:t>項</w:t>
      </w:r>
      <w:r w:rsidRPr="004C2588">
        <w:rPr>
          <w:rFonts w:hint="eastAsia"/>
        </w:rPr>
        <w:t>に規定する買付け等をいう。以下この節において同じ。）に関する事項</w:t>
      </w:r>
      <w:r w:rsidRPr="004C2588">
        <w:rPr>
          <w:rFonts w:hint="eastAsia"/>
          <w:u w:val="single" w:color="FF0000"/>
        </w:rPr>
        <w:t>（</w:t>
      </w:r>
      <w:r>
        <w:rPr>
          <w:rFonts w:hint="eastAsia"/>
          <w:u w:val="single" w:color="FF0000"/>
        </w:rPr>
        <w:t>同</w:t>
      </w:r>
      <w:r w:rsidRPr="004C2588">
        <w:rPr>
          <w:rFonts w:hint="eastAsia"/>
          <w:u w:val="single" w:color="FF0000"/>
        </w:rPr>
        <w:t>号</w:t>
      </w:r>
      <w:r w:rsidRPr="004C2588">
        <w:rPr>
          <w:rFonts w:hint="eastAsia"/>
        </w:rPr>
        <w:t>に掲げるものに限る。）を知り得る状態に置かれる方法により行われる買付け等として政令で定めるものは、当該買付け等に関する事項を新聞若しくは雑誌に掲載し、又は文書、放送、映画その他の方法を用いることにより多数の者に知らせて行う買付け等とする。</w:t>
      </w:r>
    </w:p>
    <w:p w:rsidR="004C2588" w:rsidRPr="004C2588" w:rsidRDefault="004C2588" w:rsidP="004C2588">
      <w:pPr>
        <w:ind w:left="178" w:hangingChars="85" w:hanging="178"/>
        <w:rPr>
          <w:rFonts w:hint="eastAsia"/>
        </w:rPr>
      </w:pPr>
    </w:p>
    <w:p w:rsidR="004C2588" w:rsidRPr="004C2588" w:rsidRDefault="004C2588" w:rsidP="004C2588">
      <w:pPr>
        <w:ind w:left="178" w:hangingChars="85" w:hanging="178"/>
        <w:rPr>
          <w:rFonts w:hint="eastAsia"/>
        </w:rPr>
      </w:pPr>
      <w:r w:rsidRPr="004C2588">
        <w:rPr>
          <w:rFonts w:hint="eastAsia"/>
        </w:rPr>
        <w:t>（改正前）</w:t>
      </w:r>
    </w:p>
    <w:p w:rsidR="00651C52" w:rsidRPr="00A56969" w:rsidRDefault="00651C52" w:rsidP="00651C52">
      <w:pPr>
        <w:ind w:leftChars="85" w:left="178"/>
        <w:rPr>
          <w:rFonts w:hint="eastAsia"/>
        </w:rPr>
      </w:pPr>
      <w:r w:rsidRPr="00A56969">
        <w:rPr>
          <w:rFonts w:hint="eastAsia"/>
        </w:rPr>
        <w:t>（公開買付けの適用範囲）</w:t>
      </w:r>
    </w:p>
    <w:p w:rsidR="004C2588" w:rsidRPr="004C2588" w:rsidRDefault="004C2588" w:rsidP="004C2588">
      <w:pPr>
        <w:ind w:left="179" w:hangingChars="85" w:hanging="179"/>
        <w:rPr>
          <w:rFonts w:hint="eastAsia"/>
        </w:rPr>
      </w:pPr>
      <w:r w:rsidRPr="004C2588">
        <w:rPr>
          <w:rFonts w:hint="eastAsia"/>
          <w:b/>
        </w:rPr>
        <w:t>第十四条の三の二</w:t>
      </w:r>
      <w:r w:rsidRPr="004C2588">
        <w:rPr>
          <w:rFonts w:hint="eastAsia"/>
        </w:rPr>
        <w:t xml:space="preserve">　法第二十七条の二十二の二第一項に規定する政令で定める取引は、店頭売買有価証券市場における店頭売買有価証券の取引とする。</w:t>
      </w:r>
    </w:p>
    <w:p w:rsidR="004C2588" w:rsidRPr="004C2588" w:rsidRDefault="004C2588" w:rsidP="004C2588">
      <w:pPr>
        <w:ind w:left="178" w:hangingChars="85" w:hanging="178"/>
        <w:rPr>
          <w:rFonts w:hint="eastAsia"/>
        </w:rPr>
      </w:pPr>
      <w:r w:rsidRPr="004C2588">
        <w:rPr>
          <w:rFonts w:hint="eastAsia"/>
        </w:rPr>
        <w:t>２　法第二十七条の二十二の二第一項第二号</w:t>
      </w:r>
      <w:r w:rsidRPr="004C2588">
        <w:rPr>
          <w:rFonts w:hint="eastAsia"/>
          <w:u w:val="single" w:color="FF0000"/>
        </w:rPr>
        <w:t>及び第三号</w:t>
      </w:r>
      <w:r w:rsidRPr="004C2588">
        <w:rPr>
          <w:rFonts w:hint="eastAsia"/>
        </w:rPr>
        <w:t>に規定する多数の者が買付け等（</w:t>
      </w:r>
      <w:r w:rsidRPr="004C2588">
        <w:rPr>
          <w:rFonts w:hint="eastAsia"/>
          <w:u w:val="single" w:color="FF0000"/>
        </w:rPr>
        <w:t>法第二十四条の六第二項</w:t>
      </w:r>
      <w:r w:rsidRPr="004C2588">
        <w:rPr>
          <w:rFonts w:hint="eastAsia"/>
        </w:rPr>
        <w:t>に規定する買付け等をいう。以下この節において同じ。）に関する事項</w:t>
      </w:r>
      <w:r w:rsidRPr="004C2588">
        <w:rPr>
          <w:rFonts w:hint="eastAsia"/>
          <w:u w:val="single" w:color="FF0000"/>
        </w:rPr>
        <w:t>（法第二十七条の二十二の二第一項第二号</w:t>
      </w:r>
      <w:r w:rsidRPr="004C2588">
        <w:rPr>
          <w:rFonts w:hint="eastAsia"/>
        </w:rPr>
        <w:t>に掲げるものに限る。）を知り得る状態に置かれる方法により行われる買付け等として政令で定めるものは、当該買付け等に関する事項を新聞若しくは雑誌に掲載し、又は文書、放送、映画その他の方法を用いることにより多数の者に知らせて行う買付け等とする。</w:t>
      </w:r>
    </w:p>
    <w:p w:rsidR="004C2588" w:rsidRPr="004C2588" w:rsidRDefault="004C2588" w:rsidP="004C2588">
      <w:pPr>
        <w:rPr>
          <w:rFonts w:hint="eastAsia"/>
        </w:rPr>
      </w:pPr>
    </w:p>
    <w:p w:rsidR="002A30F8" w:rsidRPr="004C2588" w:rsidRDefault="002A30F8" w:rsidP="002A30F8">
      <w:pPr>
        <w:rPr>
          <w:rFonts w:hint="eastAsia"/>
        </w:rPr>
      </w:pPr>
    </w:p>
    <w:p w:rsidR="002A30F8" w:rsidRDefault="002A30F8" w:rsidP="002A30F8">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w:t>
      </w:r>
      <w:r w:rsidR="003D7342">
        <w:rPr>
          <w:rFonts w:hint="eastAsia"/>
        </w:rPr>
        <w:t>平成</w:t>
      </w:r>
      <w:r w:rsidR="003D7342">
        <w:rPr>
          <w:rFonts w:hint="eastAsia"/>
        </w:rPr>
        <w:t>12</w:t>
      </w:r>
      <w:r w:rsidR="003D7342">
        <w:rPr>
          <w:rFonts w:hint="eastAsia"/>
        </w:rPr>
        <w:t>年</w:t>
      </w:r>
      <w:r w:rsidR="003D7342">
        <w:rPr>
          <w:rFonts w:hint="eastAsia"/>
        </w:rPr>
        <w:t>11</w:t>
      </w:r>
      <w:r w:rsidR="003D7342">
        <w:rPr>
          <w:rFonts w:hint="eastAsia"/>
        </w:rPr>
        <w:t>月</w:t>
      </w:r>
      <w:r w:rsidR="003D7342">
        <w:rPr>
          <w:rFonts w:hint="eastAsia"/>
        </w:rPr>
        <w:t>17</w:t>
      </w:r>
      <w:r w:rsidR="003D7342">
        <w:rPr>
          <w:rFonts w:hint="eastAsia"/>
        </w:rPr>
        <w:t>日</w:t>
      </w:r>
      <w:r w:rsidR="003D7342">
        <w:rPr>
          <w:rFonts w:hint="eastAsia"/>
        </w:rPr>
        <w:tab/>
      </w:r>
      <w:r w:rsidR="003D7342">
        <w:rPr>
          <w:rFonts w:hint="eastAsia"/>
        </w:rPr>
        <w:t>政令第</w:t>
      </w:r>
      <w:r w:rsidR="003D7342">
        <w:rPr>
          <w:rFonts w:hint="eastAsia"/>
        </w:rPr>
        <w:t>483</w:t>
      </w:r>
      <w:r w:rsidR="003D7342">
        <w:rPr>
          <w:rFonts w:hint="eastAsia"/>
        </w:rPr>
        <w:t>号</w:t>
      </w:r>
      <w:r>
        <w:rPr>
          <w:rFonts w:hint="eastAsia"/>
        </w:rPr>
        <w:t>】</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4C2588">
        <w:rPr>
          <w:rFonts w:hint="eastAsia"/>
        </w:rPr>
        <w:tab/>
      </w:r>
      <w:r w:rsidR="004C2588">
        <w:rPr>
          <w:rFonts w:hint="eastAsia"/>
        </w:rPr>
        <w:t>（改正なし）</w:t>
      </w:r>
    </w:p>
    <w:p w:rsidR="002A30F8" w:rsidRDefault="002A30F8" w:rsidP="002A30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4C2588">
        <w:rPr>
          <w:rFonts w:hint="eastAsia"/>
        </w:rPr>
        <w:tab/>
      </w:r>
      <w:r w:rsidR="004C2588">
        <w:rPr>
          <w:rFonts w:hint="eastAsia"/>
        </w:rPr>
        <w:t>（改正なし）</w:t>
      </w:r>
    </w:p>
    <w:p w:rsidR="00643C77" w:rsidRDefault="00643C77" w:rsidP="00643C7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4C2588">
        <w:rPr>
          <w:rFonts w:hint="eastAsia"/>
        </w:rPr>
        <w:tab/>
      </w:r>
      <w:r w:rsidR="004C2588">
        <w:rPr>
          <w:rFonts w:hint="eastAsia"/>
        </w:rPr>
        <w:t>（改正なし）</w:t>
      </w:r>
    </w:p>
    <w:p w:rsidR="004C08A4" w:rsidRDefault="00643C77" w:rsidP="004C08A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4C08A4" w:rsidRDefault="004C08A4" w:rsidP="004C08A4">
      <w:pPr>
        <w:rPr>
          <w:rFonts w:hint="eastAsia"/>
        </w:rPr>
      </w:pPr>
    </w:p>
    <w:p w:rsidR="004C08A4" w:rsidRDefault="004C08A4" w:rsidP="004C08A4">
      <w:pPr>
        <w:rPr>
          <w:rFonts w:hint="eastAsia"/>
        </w:rPr>
      </w:pPr>
      <w:r>
        <w:rPr>
          <w:rFonts w:hint="eastAsia"/>
        </w:rPr>
        <w:t>（改正後）</w:t>
      </w:r>
    </w:p>
    <w:p w:rsidR="00651C52" w:rsidRPr="00A56969" w:rsidRDefault="00651C52" w:rsidP="00651C52">
      <w:pPr>
        <w:ind w:leftChars="85" w:left="178"/>
        <w:rPr>
          <w:rFonts w:hint="eastAsia"/>
        </w:rPr>
      </w:pPr>
      <w:r w:rsidRPr="00A56969">
        <w:rPr>
          <w:rFonts w:hint="eastAsia"/>
        </w:rPr>
        <w:t>（</w:t>
      </w:r>
      <w:r w:rsidRPr="00651C52">
        <w:rPr>
          <w:rFonts w:hint="eastAsia"/>
          <w:u w:val="single" w:color="FF0000"/>
        </w:rPr>
        <w:t>公開買付けの適用範囲</w:t>
      </w:r>
      <w:r w:rsidRPr="00A56969">
        <w:rPr>
          <w:rFonts w:hint="eastAsia"/>
        </w:rPr>
        <w:t>）</w:t>
      </w:r>
    </w:p>
    <w:p w:rsidR="004C08A4" w:rsidRPr="00A56969" w:rsidRDefault="004C08A4" w:rsidP="004C08A4">
      <w:pPr>
        <w:ind w:left="179" w:hangingChars="85" w:hanging="179"/>
        <w:rPr>
          <w:rFonts w:hint="eastAsia"/>
        </w:rPr>
      </w:pPr>
      <w:r w:rsidRPr="004C08A4">
        <w:rPr>
          <w:rFonts w:hint="eastAsia"/>
          <w:b/>
        </w:rPr>
        <w:t>第十四条の三の二</w:t>
      </w:r>
      <w:r w:rsidRPr="00A56969">
        <w:rPr>
          <w:rFonts w:hint="eastAsia"/>
        </w:rPr>
        <w:t xml:space="preserve">　法第二十七条の二十二の二第一項に規定する政令で定める取引は、</w:t>
      </w:r>
      <w:r w:rsidRPr="004C08A4">
        <w:rPr>
          <w:rFonts w:hint="eastAsia"/>
          <w:u w:val="single" w:color="FF0000"/>
        </w:rPr>
        <w:t>店頭売買有価証券市場における店頭売買有価証券の取引</w:t>
      </w:r>
      <w:r w:rsidRPr="00A56969">
        <w:rPr>
          <w:rFonts w:hint="eastAsia"/>
        </w:rPr>
        <w:t>とする。</w:t>
      </w:r>
    </w:p>
    <w:p w:rsidR="004C08A4" w:rsidRPr="004C08A4" w:rsidRDefault="004C08A4" w:rsidP="004C08A4">
      <w:pPr>
        <w:ind w:left="178" w:hangingChars="85" w:hanging="178"/>
        <w:rPr>
          <w:rFonts w:hint="eastAsia"/>
          <w:u w:val="single" w:color="FF0000"/>
        </w:rPr>
      </w:pPr>
      <w:r w:rsidRPr="004C08A4">
        <w:rPr>
          <w:rFonts w:hint="eastAsia"/>
          <w:u w:val="single" w:color="FF0000"/>
        </w:rPr>
        <w:t>２　法第二十七条の二十二の二第一項第二号及び第三号に規定する多数の者が買付け等（法第二十四条の六第二項に規定する買付け等をいう。以下この節において同じ。）に関する事項（法第二十七条の二十二の二第一項第二号に掲げるものに限る。）を知り得る状態に置かれる方法により行われる買付け等として政令で定めるものは、当該買付け等に関する事項を新聞若しくは雑誌に掲載し、又は文書、放送、映画その他の方法を用いることにより多数の者に知らせて行う買付け等とする。</w:t>
      </w:r>
    </w:p>
    <w:p w:rsidR="004C08A4" w:rsidRPr="004C08A4" w:rsidRDefault="004C08A4" w:rsidP="004C08A4">
      <w:pPr>
        <w:ind w:left="178" w:hangingChars="85" w:hanging="178"/>
        <w:rPr>
          <w:rFonts w:hint="eastAsia"/>
        </w:rPr>
      </w:pPr>
    </w:p>
    <w:p w:rsidR="004C08A4" w:rsidRDefault="004C08A4" w:rsidP="004C08A4">
      <w:pPr>
        <w:ind w:left="178" w:hangingChars="85" w:hanging="178"/>
        <w:rPr>
          <w:rFonts w:hint="eastAsia"/>
        </w:rPr>
      </w:pPr>
      <w:r>
        <w:rPr>
          <w:rFonts w:hint="eastAsia"/>
        </w:rPr>
        <w:t>（改正前）</w:t>
      </w:r>
    </w:p>
    <w:p w:rsidR="004C08A4" w:rsidRPr="00DF088B" w:rsidRDefault="004C08A4" w:rsidP="004C08A4">
      <w:pPr>
        <w:ind w:leftChars="85" w:left="178"/>
      </w:pPr>
      <w:r w:rsidRPr="00DF088B">
        <w:t>（</w:t>
      </w:r>
      <w:r w:rsidRPr="00651C52">
        <w:rPr>
          <w:u w:val="single" w:color="FF0000"/>
        </w:rPr>
        <w:t>公開買付けの適用除外となる買付け</w:t>
      </w:r>
      <w:r w:rsidRPr="00DF088B">
        <w:t>）</w:t>
      </w:r>
    </w:p>
    <w:p w:rsidR="004C08A4" w:rsidRPr="00DF088B" w:rsidRDefault="004C08A4" w:rsidP="004C08A4">
      <w:pPr>
        <w:ind w:left="179" w:hangingChars="85" w:hanging="179"/>
      </w:pPr>
      <w:r w:rsidRPr="00DF088B">
        <w:rPr>
          <w:b/>
          <w:bCs/>
        </w:rPr>
        <w:t>第十四条の三の二</w:t>
      </w:r>
      <w:r w:rsidRPr="00DF088B">
        <w:t xml:space="preserve">　法第二十七条の二十二の二第一項に規定する政令で定める取引は、</w:t>
      </w:r>
      <w:r w:rsidRPr="004C08A4">
        <w:rPr>
          <w:u w:val="single" w:color="FF0000"/>
        </w:rPr>
        <w:t>店頭売買有価証券の店頭売買取引で当該店頭売買有価証券を登録する証券業協会の規則に従つて行われるもの</w:t>
      </w:r>
      <w:r w:rsidRPr="00DF088B">
        <w:t>とする。</w:t>
      </w:r>
    </w:p>
    <w:p w:rsidR="004C08A4" w:rsidRPr="00205E78" w:rsidRDefault="004C08A4" w:rsidP="004C08A4">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4C08A4" w:rsidRDefault="004C08A4" w:rsidP="004C08A4">
      <w:pPr>
        <w:rPr>
          <w:rFonts w:hint="eastAsia"/>
        </w:rPr>
      </w:pPr>
    </w:p>
    <w:p w:rsidR="00643C77" w:rsidRDefault="00643C77" w:rsidP="00643C77">
      <w:pPr>
        <w:rPr>
          <w:rFonts w:hint="eastAsia"/>
        </w:rPr>
      </w:pPr>
    </w:p>
    <w:p w:rsidR="00643C77" w:rsidRDefault="00643C77" w:rsidP="00643C7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4C08A4">
        <w:rPr>
          <w:rFonts w:hint="eastAsia"/>
        </w:rPr>
        <w:tab/>
      </w:r>
      <w:r w:rsidR="004C08A4">
        <w:rPr>
          <w:rFonts w:hint="eastAsia"/>
        </w:rPr>
        <w:t>（改正なし）</w:t>
      </w:r>
    </w:p>
    <w:p w:rsidR="005E1B1C" w:rsidRDefault="005E1B1C" w:rsidP="005E1B1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4C08A4">
        <w:rPr>
          <w:rFonts w:hint="eastAsia"/>
        </w:rPr>
        <w:tab/>
      </w:r>
      <w:r w:rsidR="004C08A4">
        <w:rPr>
          <w:rFonts w:hint="eastAsia"/>
        </w:rPr>
        <w:t>（改正なし）</w:t>
      </w:r>
    </w:p>
    <w:p w:rsidR="005E1B1C" w:rsidRDefault="005E1B1C" w:rsidP="005E1B1C">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4C08A4">
        <w:rPr>
          <w:rFonts w:hint="eastAsia"/>
        </w:rPr>
        <w:tab/>
      </w:r>
      <w:r w:rsidR="004C08A4">
        <w:rPr>
          <w:rFonts w:hint="eastAsia"/>
        </w:rPr>
        <w:t>（改正なし）</w:t>
      </w:r>
    </w:p>
    <w:p w:rsidR="00643C77" w:rsidRDefault="00643C77" w:rsidP="00643C7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643C77" w:rsidRDefault="00643C77" w:rsidP="00643C77">
      <w:pPr>
        <w:rPr>
          <w:rFonts w:hint="eastAsia"/>
        </w:rPr>
      </w:pPr>
    </w:p>
    <w:p w:rsidR="00643C77" w:rsidRDefault="00643C77" w:rsidP="00643C77">
      <w:pPr>
        <w:rPr>
          <w:rFonts w:hint="eastAsia"/>
        </w:rPr>
      </w:pPr>
      <w:r>
        <w:rPr>
          <w:rFonts w:hint="eastAsia"/>
        </w:rPr>
        <w:t>（改正後）</w:t>
      </w:r>
    </w:p>
    <w:p w:rsidR="00643C77" w:rsidRPr="00DF088B" w:rsidRDefault="00643C77" w:rsidP="00643C77">
      <w:pPr>
        <w:ind w:leftChars="85" w:left="178"/>
      </w:pPr>
      <w:r w:rsidRPr="00DF088B">
        <w:t>（公開買付けの適用除外となる買付け）</w:t>
      </w:r>
    </w:p>
    <w:p w:rsidR="00643C77" w:rsidRPr="00DF088B" w:rsidRDefault="00643C77" w:rsidP="00643C77">
      <w:pPr>
        <w:ind w:left="179" w:hangingChars="85" w:hanging="179"/>
      </w:pPr>
      <w:r w:rsidRPr="00DF088B">
        <w:rPr>
          <w:b/>
          <w:bCs/>
        </w:rPr>
        <w:t>第十四条の三の二</w:t>
      </w:r>
      <w:r w:rsidRPr="00DF088B">
        <w:t xml:space="preserve">　法第二十七条の二十二の二第一項に規定する政令で定める取引は、店頭売買有価証券の店頭売買取引で当該店頭売買有価証券を登録する証券業協会の規則に従つて行われるものとする。</w:t>
      </w:r>
    </w:p>
    <w:p w:rsidR="00643C77" w:rsidRPr="00643C77" w:rsidRDefault="00643C77" w:rsidP="00643C77">
      <w:pPr>
        <w:ind w:left="178" w:hangingChars="85" w:hanging="178"/>
        <w:rPr>
          <w:rFonts w:hint="eastAsia"/>
        </w:rPr>
      </w:pPr>
    </w:p>
    <w:p w:rsidR="00643C77" w:rsidRDefault="00643C77" w:rsidP="00643C77">
      <w:pPr>
        <w:ind w:left="178" w:hangingChars="85" w:hanging="178"/>
        <w:rPr>
          <w:rFonts w:hint="eastAsia"/>
        </w:rPr>
      </w:pPr>
      <w:r>
        <w:rPr>
          <w:rFonts w:hint="eastAsia"/>
        </w:rPr>
        <w:t>（改正前）</w:t>
      </w:r>
    </w:p>
    <w:p w:rsidR="00643C77" w:rsidRPr="00205E78" w:rsidRDefault="00643C77" w:rsidP="00643C77">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E16" w:rsidRDefault="00400E16">
      <w:r>
        <w:separator/>
      </w:r>
    </w:p>
  </w:endnote>
  <w:endnote w:type="continuationSeparator" w:id="0">
    <w:p w:rsidR="00400E16" w:rsidRDefault="0040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73" w:rsidRDefault="008F5A73" w:rsidP="005E48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F5A73" w:rsidRDefault="008F5A73" w:rsidP="00643C7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73" w:rsidRDefault="008F5A73" w:rsidP="005E48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64D9">
      <w:rPr>
        <w:rStyle w:val="a4"/>
        <w:noProof/>
      </w:rPr>
      <w:t>1</w:t>
    </w:r>
    <w:r>
      <w:rPr>
        <w:rStyle w:val="a4"/>
      </w:rPr>
      <w:fldChar w:fldCharType="end"/>
    </w:r>
  </w:p>
  <w:p w:rsidR="008F5A73" w:rsidRPr="004C2588" w:rsidRDefault="004C2588" w:rsidP="004C2588">
    <w:pPr>
      <w:pStyle w:val="a3"/>
      <w:ind w:right="360"/>
    </w:pPr>
    <w:r>
      <w:rPr>
        <w:rFonts w:ascii="Times New Roman" w:hAnsi="Times New Roman" w:hint="eastAsia"/>
        <w:kern w:val="0"/>
        <w:szCs w:val="21"/>
      </w:rPr>
      <w:t xml:space="preserve">金融商品取引法施行令　</w:t>
    </w:r>
    <w:r w:rsidRPr="004C2588">
      <w:rPr>
        <w:rFonts w:ascii="Times New Roman" w:hAnsi="Times New Roman"/>
        <w:kern w:val="0"/>
        <w:szCs w:val="21"/>
      </w:rPr>
      <w:fldChar w:fldCharType="begin"/>
    </w:r>
    <w:r w:rsidRPr="004C258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2.doc</w:t>
    </w:r>
    <w:r w:rsidRPr="004C258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E16" w:rsidRDefault="00400E16">
      <w:r>
        <w:separator/>
      </w:r>
    </w:p>
  </w:footnote>
  <w:footnote w:type="continuationSeparator" w:id="0">
    <w:p w:rsidR="00400E16" w:rsidRDefault="00400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C77"/>
    <w:rsid w:val="00187DE7"/>
    <w:rsid w:val="002A30F8"/>
    <w:rsid w:val="002C730F"/>
    <w:rsid w:val="0030509E"/>
    <w:rsid w:val="003A3333"/>
    <w:rsid w:val="003D7342"/>
    <w:rsid w:val="00400E16"/>
    <w:rsid w:val="00455902"/>
    <w:rsid w:val="004B64D9"/>
    <w:rsid w:val="004C08A4"/>
    <w:rsid w:val="004C2588"/>
    <w:rsid w:val="005722E3"/>
    <w:rsid w:val="005D0505"/>
    <w:rsid w:val="005E1B1C"/>
    <w:rsid w:val="005E486C"/>
    <w:rsid w:val="00643C77"/>
    <w:rsid w:val="00651C52"/>
    <w:rsid w:val="006F7A7D"/>
    <w:rsid w:val="007262BB"/>
    <w:rsid w:val="0087596C"/>
    <w:rsid w:val="008F5A73"/>
    <w:rsid w:val="009D6E9F"/>
    <w:rsid w:val="00DC6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C7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43C77"/>
    <w:pPr>
      <w:tabs>
        <w:tab w:val="center" w:pos="4252"/>
        <w:tab w:val="right" w:pos="8504"/>
      </w:tabs>
      <w:snapToGrid w:val="0"/>
    </w:pPr>
  </w:style>
  <w:style w:type="character" w:styleId="a4">
    <w:name w:val="page number"/>
    <w:basedOn w:val="a0"/>
    <w:rsid w:val="00643C77"/>
  </w:style>
  <w:style w:type="paragraph" w:styleId="a5">
    <w:name w:val="header"/>
    <w:basedOn w:val="a"/>
    <w:rsid w:val="005D05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605</Words>
  <Characters>3449</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2024-08-07T07:27:00Z</dcterms:created>
  <dcterms:modified xsi:type="dcterms:W3CDTF">2024-08-07T07:27:00Z</dcterms:modified>
</cp:coreProperties>
</file>