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5746" w:rsidRDefault="00F05746" w:rsidP="00F05746">
      <w:bookmarkStart w:id="0" w:name="_GoBack"/>
      <w:bookmarkEnd w:id="0"/>
      <w:r>
        <w:rPr>
          <w:rFonts w:hint="eastAsia"/>
        </w:rPr>
        <w:t>【</w:t>
      </w:r>
      <w:r w:rsidR="004923EE">
        <w:rPr>
          <w:rFonts w:hint="eastAsia"/>
        </w:rPr>
        <w:t>平成</w:t>
      </w:r>
      <w:r w:rsidR="004923EE">
        <w:rPr>
          <w:rFonts w:hint="eastAsia"/>
        </w:rPr>
        <w:t>20</w:t>
      </w:r>
      <w:r w:rsidR="004923EE">
        <w:rPr>
          <w:rFonts w:hint="eastAsia"/>
        </w:rPr>
        <w:t>年</w:t>
      </w:r>
      <w:r w:rsidR="004923EE">
        <w:rPr>
          <w:rFonts w:hint="eastAsia"/>
        </w:rPr>
        <w:t>6</w:t>
      </w:r>
      <w:r w:rsidR="004923EE">
        <w:rPr>
          <w:rFonts w:hint="eastAsia"/>
        </w:rPr>
        <w:t>月</w:t>
      </w:r>
      <w:r w:rsidR="004923EE">
        <w:rPr>
          <w:rFonts w:hint="eastAsia"/>
        </w:rPr>
        <w:t>6</w:t>
      </w:r>
      <w:r w:rsidR="004923EE">
        <w:rPr>
          <w:rFonts w:hint="eastAsia"/>
        </w:rPr>
        <w:t>日府令第</w:t>
      </w:r>
      <w:r w:rsidR="004923EE">
        <w:rPr>
          <w:rFonts w:hint="eastAsia"/>
        </w:rPr>
        <w:t>36</w:t>
      </w:r>
      <w:r w:rsidR="004923EE">
        <w:rPr>
          <w:rFonts w:hint="eastAsia"/>
        </w:rPr>
        <w:t>号改正後</w:t>
      </w:r>
      <w:r>
        <w:rPr>
          <w:rFonts w:hint="eastAsia"/>
        </w:rPr>
        <w:t>】</w:t>
      </w:r>
    </w:p>
    <w:p w:rsidR="00F05746" w:rsidRDefault="00F05746" w:rsidP="00F05746">
      <w:pPr>
        <w:ind w:left="2"/>
        <w:rPr>
          <w:rFonts w:hint="eastAsia"/>
        </w:rPr>
      </w:pPr>
    </w:p>
    <w:p w:rsidR="00F05746" w:rsidRPr="00381DA1" w:rsidRDefault="00F05746" w:rsidP="00F05746">
      <w:pPr>
        <w:ind w:leftChars="85" w:left="178"/>
      </w:pPr>
      <w:r w:rsidRPr="00381DA1">
        <w:t>（有価証券届出書等の備置き及び公衆縦覧）</w:t>
      </w:r>
    </w:p>
    <w:p w:rsidR="00F05746" w:rsidRPr="00F05746" w:rsidRDefault="00F05746" w:rsidP="00F05746">
      <w:pPr>
        <w:ind w:left="179" w:hangingChars="85" w:hanging="179"/>
      </w:pPr>
      <w:r w:rsidRPr="00381DA1">
        <w:rPr>
          <w:b/>
          <w:bCs/>
        </w:rPr>
        <w:t>第二十一条</w:t>
      </w:r>
      <w:r w:rsidRPr="00381DA1">
        <w:t xml:space="preserve">　法第二十五条第一項各号（これらの規定を法第二十七条において準用する場合を含む。以下同じ。）に掲げる書類は、</w:t>
      </w:r>
      <w:r w:rsidRPr="0042741F">
        <w:t>次の各号に掲げる書類の区分に応じ、当該各号に定める財務局</w:t>
      </w:r>
      <w:r w:rsidRPr="00F05746">
        <w:t>又は福岡財務支局（以下この条において「財務局等」という。）に備え置き、公衆の縦覧に供するものとする。</w:t>
      </w:r>
    </w:p>
    <w:p w:rsidR="00F05746" w:rsidRPr="00F05746" w:rsidRDefault="00F05746" w:rsidP="00F05746">
      <w:pPr>
        <w:ind w:leftChars="86" w:left="359" w:hangingChars="85" w:hanging="178"/>
      </w:pPr>
      <w:r w:rsidRPr="00F05746">
        <w:t>一　法第二十五条第一項第一号から第十一号までに掲げる書類　関東財務局及び当該書類の提出会社の本店又は主たる事務所（提出会社が外国会社である場合には、第七条の規定による代理人）の所在地を管轄する財務局等</w:t>
      </w:r>
    </w:p>
    <w:p w:rsidR="00F05746" w:rsidRPr="00F05746" w:rsidRDefault="00F05746" w:rsidP="00F05746">
      <w:pPr>
        <w:ind w:leftChars="86" w:left="359" w:hangingChars="85" w:hanging="178"/>
      </w:pPr>
      <w:r w:rsidRPr="00F05746">
        <w:t>二　法第二十五条第一項第十二号に掲げる書類　関東財務局及び当該書類を提出する親会社等に係る提出子会社の本店又は主たる事務所（当該提出子会社が外国会社である場合には、提出子会社の第七条の規定による代理人）の所在地を管轄する財務局等</w:t>
      </w:r>
    </w:p>
    <w:p w:rsidR="00F05746" w:rsidRPr="00F05746" w:rsidRDefault="00F05746" w:rsidP="00F05746">
      <w:pPr>
        <w:ind w:left="2"/>
        <w:rPr>
          <w:rFonts w:hint="eastAsia"/>
        </w:rPr>
      </w:pPr>
    </w:p>
    <w:p w:rsidR="00F05746" w:rsidRDefault="00F05746" w:rsidP="00F05746">
      <w:pPr>
        <w:ind w:left="2"/>
        <w:rPr>
          <w:rFonts w:hint="eastAsia"/>
        </w:rPr>
      </w:pPr>
    </w:p>
    <w:p w:rsidR="0067091A" w:rsidRPr="005F101F" w:rsidRDefault="0067091A" w:rsidP="0067091A">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Default="0067091A" w:rsidP="0067091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42741F" w:rsidRDefault="0067091A" w:rsidP="0042741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42741F" w:rsidRDefault="0042741F" w:rsidP="0042741F">
      <w:pPr>
        <w:rPr>
          <w:rFonts w:hint="eastAsia"/>
        </w:rPr>
      </w:pPr>
    </w:p>
    <w:p w:rsidR="0042741F" w:rsidRDefault="0042741F" w:rsidP="0042741F">
      <w:pPr>
        <w:rPr>
          <w:rFonts w:hint="eastAsia"/>
        </w:rPr>
      </w:pPr>
      <w:r>
        <w:rPr>
          <w:rFonts w:hint="eastAsia"/>
        </w:rPr>
        <w:t>（改正後）</w:t>
      </w:r>
    </w:p>
    <w:p w:rsidR="0042741F" w:rsidRPr="00381DA1" w:rsidRDefault="0042741F" w:rsidP="0042741F">
      <w:pPr>
        <w:ind w:leftChars="85" w:left="178"/>
      </w:pPr>
      <w:r w:rsidRPr="00381DA1">
        <w:t>（有価証券届出書等の備置き及び公衆縦覧）</w:t>
      </w:r>
    </w:p>
    <w:p w:rsidR="0042741F" w:rsidRPr="0042741F" w:rsidRDefault="0042741F" w:rsidP="0042741F">
      <w:pPr>
        <w:ind w:left="179" w:hangingChars="85" w:hanging="179"/>
      </w:pPr>
      <w:r w:rsidRPr="00381DA1">
        <w:rPr>
          <w:b/>
          <w:bCs/>
        </w:rPr>
        <w:t>第二十一条</w:t>
      </w:r>
      <w:r w:rsidRPr="00381DA1">
        <w:t xml:space="preserve">　法第二十五条第一項各号（これらの規定を法第二十七条において準用する場合を含む。以下同じ。）に掲げる書類は、</w:t>
      </w:r>
      <w:r w:rsidRPr="0042741F">
        <w:t>次の各号に掲げる書類の区分に応じ、当該各号に定める財務局</w:t>
      </w:r>
      <w:r w:rsidRPr="0042741F">
        <w:rPr>
          <w:u w:val="single" w:color="FF0000"/>
        </w:rPr>
        <w:t>又は福岡財務支局</w:t>
      </w:r>
      <w:r w:rsidRPr="006973B0">
        <w:rPr>
          <w:u w:val="single" w:color="FF0000"/>
        </w:rPr>
        <w:t>（以下この条において「財務局等」という。）</w:t>
      </w:r>
      <w:r w:rsidRPr="0042741F">
        <w:t>に備え置き、公衆の縦覧に供するものとする。</w:t>
      </w:r>
    </w:p>
    <w:p w:rsidR="0042741F" w:rsidRPr="0042741F" w:rsidRDefault="0042741F" w:rsidP="0042741F">
      <w:pPr>
        <w:ind w:leftChars="86" w:left="359" w:hangingChars="85" w:hanging="178"/>
      </w:pPr>
      <w:r w:rsidRPr="0042741F">
        <w:t>一　法第二十五条第一項第一号から</w:t>
      </w:r>
      <w:r w:rsidRPr="006973B0">
        <w:rPr>
          <w:u w:val="single" w:color="FF0000"/>
        </w:rPr>
        <w:t>第十一号</w:t>
      </w:r>
      <w:r w:rsidRPr="0042741F">
        <w:t>までに掲げる書類　関東財務局及び当該書類の提出会社の本店又は主たる事務所（提出会社が外国会社である場合には、第七条の規定による代理人）の所在地を管轄する</w:t>
      </w:r>
      <w:r w:rsidRPr="006973B0">
        <w:rPr>
          <w:u w:val="single" w:color="FF0000"/>
        </w:rPr>
        <w:t>財務局等</w:t>
      </w:r>
    </w:p>
    <w:p w:rsidR="0042741F" w:rsidRPr="0042741F" w:rsidRDefault="0042741F" w:rsidP="0042741F">
      <w:pPr>
        <w:ind w:leftChars="86" w:left="359" w:hangingChars="85" w:hanging="178"/>
      </w:pPr>
      <w:r w:rsidRPr="0042741F">
        <w:t>二　法</w:t>
      </w:r>
      <w:r w:rsidRPr="006973B0">
        <w:rPr>
          <w:u w:val="single" w:color="FF0000"/>
        </w:rPr>
        <w:t>第二十五条第一項第十二号</w:t>
      </w:r>
      <w:r w:rsidRPr="0042741F">
        <w:t>に掲げる書類　関東財務局及び当該書類を提出する親会社等に係る提出子会社の本店又は主たる事務所（当該提出子会社が外国会社である場合には、提出子会社の第七条の規定による代理人）の所在地を</w:t>
      </w:r>
      <w:r w:rsidRPr="006973B0">
        <w:rPr>
          <w:u w:val="single" w:color="FF0000"/>
        </w:rPr>
        <w:t>管轄する財務局等</w:t>
      </w:r>
    </w:p>
    <w:p w:rsidR="0042741F" w:rsidRPr="0042741F" w:rsidRDefault="0042741F" w:rsidP="0042741F">
      <w:pPr>
        <w:ind w:left="178" w:hangingChars="85" w:hanging="178"/>
        <w:rPr>
          <w:rFonts w:hint="eastAsia"/>
        </w:rPr>
      </w:pPr>
    </w:p>
    <w:p w:rsidR="0042741F" w:rsidRPr="0042741F" w:rsidRDefault="0042741F" w:rsidP="0042741F">
      <w:pPr>
        <w:ind w:left="178" w:hangingChars="85" w:hanging="178"/>
        <w:rPr>
          <w:rFonts w:hint="eastAsia"/>
        </w:rPr>
      </w:pPr>
      <w:r w:rsidRPr="0042741F">
        <w:rPr>
          <w:rFonts w:hint="eastAsia"/>
        </w:rPr>
        <w:t>（改正前）</w:t>
      </w:r>
    </w:p>
    <w:p w:rsidR="0042741F" w:rsidRPr="0042741F" w:rsidRDefault="0042741F" w:rsidP="0042741F">
      <w:pPr>
        <w:ind w:leftChars="85" w:left="178"/>
      </w:pPr>
      <w:r w:rsidRPr="0042741F">
        <w:t>（有価証券届出書等の備置き及び公衆縦覧）</w:t>
      </w:r>
    </w:p>
    <w:p w:rsidR="0042741F" w:rsidRPr="0042741F" w:rsidRDefault="0042741F" w:rsidP="0042741F">
      <w:pPr>
        <w:ind w:left="179" w:hangingChars="85" w:hanging="179"/>
      </w:pPr>
      <w:r w:rsidRPr="0042741F">
        <w:rPr>
          <w:b/>
          <w:bCs/>
        </w:rPr>
        <w:t>第二十一条</w:t>
      </w:r>
      <w:r w:rsidRPr="0042741F">
        <w:t xml:space="preserve">　法第二十五条第一項各号（これらの規定を法第二十七条において準用する場合を含む。以下同じ。）に掲げる書類は、次の各号に掲げる書類の区分に応じ、当該各号に定める財務局</w:t>
      </w:r>
      <w:r w:rsidRPr="0042741F">
        <w:rPr>
          <w:u w:val="single" w:color="FF0000"/>
        </w:rPr>
        <w:t>又は福岡財務支局</w:t>
      </w:r>
      <w:r w:rsidRPr="0042741F">
        <w:t>に備え置き、公衆の縦覧に供するものとする。</w:t>
      </w:r>
    </w:p>
    <w:p w:rsidR="0042741F" w:rsidRPr="0042741F" w:rsidRDefault="0042741F" w:rsidP="0042741F">
      <w:pPr>
        <w:ind w:leftChars="86" w:left="359" w:hangingChars="85" w:hanging="178"/>
      </w:pPr>
      <w:r w:rsidRPr="0042741F">
        <w:t>一　法第二十五条第一項第一号から</w:t>
      </w:r>
      <w:r w:rsidRPr="0042741F">
        <w:rPr>
          <w:u w:val="single" w:color="FF0000"/>
        </w:rPr>
        <w:t>第七号</w:t>
      </w:r>
      <w:r w:rsidRPr="0042741F">
        <w:t>までに掲げる書類　関東財務局及び当該書類の提出会社の本店又は主たる事務所（提出会社が外国会社である場合には、第七条の規定による代理人）の所在地を管轄する</w:t>
      </w:r>
      <w:r w:rsidRPr="0042741F">
        <w:rPr>
          <w:u w:val="single" w:color="FF0000"/>
        </w:rPr>
        <w:t>財務局（当該所在地が福岡財務支局の管轄区域内にある場合にあつては、福岡財務支局。次号において同じ。）</w:t>
      </w:r>
    </w:p>
    <w:p w:rsidR="0042741F" w:rsidRPr="0042741F" w:rsidRDefault="0042741F" w:rsidP="0042741F">
      <w:pPr>
        <w:ind w:leftChars="86" w:left="359" w:hangingChars="85" w:hanging="178"/>
      </w:pPr>
      <w:r w:rsidRPr="0042741F">
        <w:t>二　法</w:t>
      </w:r>
      <w:r w:rsidRPr="0042741F">
        <w:rPr>
          <w:u w:val="single" w:color="FF0000"/>
        </w:rPr>
        <w:t>第二十五条第一項第八号</w:t>
      </w:r>
      <w:r w:rsidRPr="0042741F">
        <w:t>に掲げる書類　関東財務局及び当該書類を提出する親会社等に係る提出子会社の本店又は主たる事務所（当該提出子会社が外国会社である場合には、提出子会社の第七条の規定による代理人）の所在地を</w:t>
      </w:r>
      <w:r w:rsidRPr="0042741F">
        <w:rPr>
          <w:u w:val="single" w:color="FF0000"/>
        </w:rPr>
        <w:t>管轄する財務局</w:t>
      </w:r>
    </w:p>
    <w:p w:rsidR="0042741F" w:rsidRPr="0042741F" w:rsidRDefault="0042741F" w:rsidP="0042741F">
      <w:pPr>
        <w:rPr>
          <w:rFonts w:hint="eastAsia"/>
        </w:rPr>
      </w:pPr>
    </w:p>
    <w:p w:rsidR="0067091A" w:rsidRPr="0042741F" w:rsidRDefault="0067091A" w:rsidP="0067091A">
      <w:pPr>
        <w:rPr>
          <w:rFonts w:hint="eastAsia"/>
        </w:rPr>
      </w:pPr>
    </w:p>
    <w:p w:rsidR="0067091A" w:rsidRPr="005F101F" w:rsidRDefault="0067091A" w:rsidP="0067091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2837B4" w:rsidRDefault="0067091A" w:rsidP="002837B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p>
    <w:p w:rsidR="002837B4" w:rsidRDefault="002837B4" w:rsidP="002837B4">
      <w:pPr>
        <w:rPr>
          <w:rFonts w:hint="eastAsia"/>
        </w:rPr>
      </w:pPr>
    </w:p>
    <w:p w:rsidR="002837B4" w:rsidRDefault="002837B4" w:rsidP="002837B4">
      <w:pPr>
        <w:rPr>
          <w:rFonts w:hint="eastAsia"/>
        </w:rPr>
      </w:pPr>
      <w:r>
        <w:rPr>
          <w:rFonts w:hint="eastAsia"/>
        </w:rPr>
        <w:t>（改正後）</w:t>
      </w:r>
    </w:p>
    <w:p w:rsidR="002837B4" w:rsidRPr="00381DA1" w:rsidRDefault="002837B4" w:rsidP="002837B4">
      <w:pPr>
        <w:ind w:leftChars="85" w:left="178"/>
      </w:pPr>
      <w:r w:rsidRPr="00381DA1">
        <w:t>（有価証券届出書等の備置き及び公衆縦覧）</w:t>
      </w:r>
    </w:p>
    <w:p w:rsidR="002837B4" w:rsidRPr="00381DA1" w:rsidRDefault="002837B4" w:rsidP="002837B4">
      <w:pPr>
        <w:ind w:left="179" w:hangingChars="85" w:hanging="179"/>
      </w:pPr>
      <w:r w:rsidRPr="00381DA1">
        <w:rPr>
          <w:b/>
          <w:bCs/>
        </w:rPr>
        <w:t>第二十一条</w:t>
      </w:r>
      <w:r w:rsidRPr="00381DA1">
        <w:t xml:space="preserve">　法第二十五条第一項各号（これらの規定を法第二十七条において準用する場合を含む。以下同じ。）に掲げる書類は、</w:t>
      </w:r>
      <w:r w:rsidRPr="002837B4">
        <w:rPr>
          <w:u w:val="single" w:color="FF0000"/>
        </w:rPr>
        <w:t>次の各号に掲げる書類の区分に応じ、当該各号に定める財務局又は福岡財務支局</w:t>
      </w:r>
      <w:r w:rsidRPr="00381DA1">
        <w:t>に備え置き、公衆の縦覧に供するものとする。</w:t>
      </w:r>
    </w:p>
    <w:p w:rsidR="002837B4" w:rsidRPr="002837B4" w:rsidRDefault="002837B4" w:rsidP="002837B4">
      <w:pPr>
        <w:ind w:leftChars="86" w:left="359" w:hangingChars="85" w:hanging="178"/>
        <w:rPr>
          <w:u w:val="single" w:color="FF0000"/>
        </w:rPr>
      </w:pPr>
      <w:r w:rsidRPr="002837B4">
        <w:rPr>
          <w:u w:val="single" w:color="FF0000"/>
        </w:rPr>
        <w:t>一　法第二十五条第一項第一号から第七号までに掲げる書類　関東財務局及び当該書類の提出会社の本店又は主たる事務所（提出会社が外国会社である場合には、第七条の規定による代理人）の所在地を管轄する財務局（当該所在地が福岡財務支局の管轄区域内にある場合にあつては、福岡財務支局。次号において同じ。）</w:t>
      </w:r>
    </w:p>
    <w:p w:rsidR="002837B4" w:rsidRPr="002837B4" w:rsidRDefault="002837B4" w:rsidP="002837B4">
      <w:pPr>
        <w:ind w:leftChars="86" w:left="359" w:hangingChars="85" w:hanging="178"/>
        <w:rPr>
          <w:u w:val="single" w:color="FF0000"/>
        </w:rPr>
      </w:pPr>
      <w:r w:rsidRPr="002837B4">
        <w:rPr>
          <w:u w:val="single" w:color="FF0000"/>
        </w:rPr>
        <w:t>二　法第二十五条第一項第八号に掲げる書類　関東財務局及び当該書類を提出する親会社等に係る提出子会社の本店又は主たる事務所（当該提出子会社が外国会社である場合には、提出子会社の第七条の規定による代理人）の所在地を管轄する財務局</w:t>
      </w:r>
    </w:p>
    <w:p w:rsidR="002837B4" w:rsidRPr="002837B4" w:rsidRDefault="002837B4" w:rsidP="002837B4">
      <w:pPr>
        <w:ind w:left="178" w:hangingChars="85" w:hanging="178"/>
        <w:rPr>
          <w:rFonts w:hint="eastAsia"/>
        </w:rPr>
      </w:pPr>
    </w:p>
    <w:p w:rsidR="002837B4" w:rsidRDefault="002837B4" w:rsidP="002837B4">
      <w:pPr>
        <w:ind w:left="178" w:hangingChars="85" w:hanging="178"/>
        <w:rPr>
          <w:rFonts w:hint="eastAsia"/>
        </w:rPr>
      </w:pPr>
      <w:r>
        <w:rPr>
          <w:rFonts w:hint="eastAsia"/>
        </w:rPr>
        <w:t>（改正前）</w:t>
      </w:r>
    </w:p>
    <w:p w:rsidR="002837B4" w:rsidRPr="007F3BD7" w:rsidRDefault="002837B4" w:rsidP="002837B4">
      <w:pPr>
        <w:ind w:leftChars="85" w:left="178"/>
      </w:pPr>
      <w:r>
        <w:t>（</w:t>
      </w:r>
      <w:r w:rsidRPr="007F3BD7">
        <w:t>有価証券届出書等の備置き及び公衆縦覧</w:t>
      </w:r>
      <w:r>
        <w:t>）</w:t>
      </w:r>
    </w:p>
    <w:p w:rsidR="002837B4" w:rsidRPr="00421756" w:rsidRDefault="002837B4" w:rsidP="002837B4">
      <w:pPr>
        <w:ind w:left="179" w:hangingChars="85" w:hanging="179"/>
      </w:pPr>
      <w:r w:rsidRPr="007F3BD7">
        <w:rPr>
          <w:b/>
          <w:bCs/>
        </w:rPr>
        <w:t>第二十一条</w:t>
      </w:r>
      <w:r w:rsidRPr="007F3BD7">
        <w:t xml:space="preserve">　法</w:t>
      </w:r>
      <w:r w:rsidRPr="00DC3C9D">
        <w:t>第二十五条第一項各号（これらの規定を法第二十七条において準用する場</w:t>
      </w:r>
      <w:r w:rsidRPr="00DC3C9D">
        <w:lastRenderedPageBreak/>
        <w:t>合を含む。以下同じ。）に掲げる書類は、</w:t>
      </w:r>
      <w:r w:rsidRPr="002837B4">
        <w:rPr>
          <w:u w:val="single" w:color="FF0000"/>
        </w:rPr>
        <w:t>関東財務局及び当該書類の提出会社の本店又は主たる事務所（提出会社が外国会社である場合には、第七条の規定による代理人）の所在地を管轄する財務局（当該所在地が福岡財務支局の管轄区域内にある場合にあっては、福岡財務支局）</w:t>
      </w:r>
      <w:r w:rsidRPr="00421756">
        <w:t>に備え置き、公衆の縦覧に供する。</w:t>
      </w:r>
    </w:p>
    <w:p w:rsidR="002837B4" w:rsidRPr="00205E78" w:rsidRDefault="002837B4" w:rsidP="002837B4">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2837B4" w:rsidRDefault="002837B4" w:rsidP="002837B4">
      <w:pPr>
        <w:rPr>
          <w:rFonts w:hint="eastAsia"/>
        </w:rPr>
      </w:pPr>
    </w:p>
    <w:p w:rsidR="0067091A" w:rsidRPr="002837B4" w:rsidRDefault="0067091A" w:rsidP="0067091A">
      <w:pPr>
        <w:rPr>
          <w:rFonts w:hint="eastAsia"/>
        </w:rPr>
      </w:pPr>
    </w:p>
    <w:p w:rsidR="0067091A" w:rsidRPr="005F101F" w:rsidRDefault="0067091A" w:rsidP="0067091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9377A9">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9377A9">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367E2A" w:rsidRPr="005F101F" w:rsidRDefault="00367E2A" w:rsidP="00367E2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367E2A" w:rsidRPr="005F101F" w:rsidRDefault="00367E2A" w:rsidP="00367E2A">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67091A" w:rsidRPr="005F101F" w:rsidRDefault="0067091A" w:rsidP="009377A9">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394C5C" w:rsidRPr="005F101F" w:rsidRDefault="00394C5C" w:rsidP="00394C5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394C5C" w:rsidRPr="005F101F" w:rsidRDefault="00394C5C" w:rsidP="00394C5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67091A" w:rsidRPr="005F101F" w:rsidRDefault="0067091A" w:rsidP="009377A9">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9377A9">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9377A9">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9377A9">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421756" w:rsidRDefault="0067091A" w:rsidP="00421756">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421756" w:rsidRDefault="00421756" w:rsidP="00421756">
      <w:pPr>
        <w:rPr>
          <w:rFonts w:hint="eastAsia"/>
        </w:rPr>
      </w:pPr>
    </w:p>
    <w:p w:rsidR="00421756" w:rsidRDefault="00421756" w:rsidP="00421756">
      <w:pPr>
        <w:rPr>
          <w:rFonts w:hint="eastAsia"/>
        </w:rPr>
      </w:pPr>
      <w:r>
        <w:rPr>
          <w:rFonts w:hint="eastAsia"/>
        </w:rPr>
        <w:t>（改正後）</w:t>
      </w:r>
    </w:p>
    <w:p w:rsidR="00421756" w:rsidRPr="007F3BD7" w:rsidRDefault="00421756" w:rsidP="00421756">
      <w:pPr>
        <w:ind w:leftChars="85" w:left="178"/>
      </w:pPr>
      <w:r>
        <w:t>（</w:t>
      </w:r>
      <w:r w:rsidRPr="007F3BD7">
        <w:t>有価証券届出書等の備置き及び公衆縦覧</w:t>
      </w:r>
      <w:r>
        <w:t>）</w:t>
      </w:r>
    </w:p>
    <w:p w:rsidR="00421756" w:rsidRPr="00421756" w:rsidRDefault="00421756" w:rsidP="00421756">
      <w:pPr>
        <w:ind w:left="179" w:hangingChars="85" w:hanging="179"/>
      </w:pPr>
      <w:r w:rsidRPr="007F3BD7">
        <w:rPr>
          <w:b/>
          <w:bCs/>
        </w:rPr>
        <w:t>第二十一条</w:t>
      </w:r>
      <w:r w:rsidRPr="007F3BD7">
        <w:t xml:space="preserve">　法</w:t>
      </w:r>
      <w:r w:rsidRPr="00DC3C9D">
        <w:t>第二十五条第一項各号（これらの規定を法第二十七条において準用する場合を含む。以下同じ。）に掲げる書類は、</w:t>
      </w:r>
      <w:r w:rsidRPr="00421756">
        <w:t>関東財務局及び当該書類の提出会社の</w:t>
      </w:r>
      <w:r w:rsidRPr="00421756">
        <w:rPr>
          <w:u w:val="single" w:color="FF0000"/>
        </w:rPr>
        <w:t>本店</w:t>
      </w:r>
      <w:r w:rsidRPr="00926A81">
        <w:rPr>
          <w:u w:val="single" w:color="FF0000"/>
        </w:rPr>
        <w:t>又は</w:t>
      </w:r>
      <w:r w:rsidRPr="00926A81">
        <w:rPr>
          <w:u w:val="single" w:color="FF0000"/>
        </w:rPr>
        <w:lastRenderedPageBreak/>
        <w:t>主たる事務所</w:t>
      </w:r>
      <w:r w:rsidRPr="00421756">
        <w:t>（提出会社が外国会社である場合には、第七条の規定による代理人）の所在地を管轄する財務局（当該所在地が福岡財務支局の管轄区域内にある場合にあっては、福岡財務支局）に備え置き、公衆の縦覧に供する。</w:t>
      </w:r>
    </w:p>
    <w:p w:rsidR="00421756" w:rsidRPr="00421756" w:rsidRDefault="00421756" w:rsidP="00421756">
      <w:pPr>
        <w:ind w:left="178" w:hangingChars="85" w:hanging="178"/>
        <w:rPr>
          <w:rFonts w:hint="eastAsia"/>
        </w:rPr>
      </w:pPr>
    </w:p>
    <w:p w:rsidR="00421756" w:rsidRPr="00421756" w:rsidRDefault="00421756" w:rsidP="00421756">
      <w:pPr>
        <w:ind w:left="178" w:hangingChars="85" w:hanging="178"/>
        <w:rPr>
          <w:rFonts w:hint="eastAsia"/>
        </w:rPr>
      </w:pPr>
      <w:r w:rsidRPr="00421756">
        <w:rPr>
          <w:rFonts w:hint="eastAsia"/>
        </w:rPr>
        <w:t>（改正前）</w:t>
      </w:r>
    </w:p>
    <w:p w:rsidR="00421756" w:rsidRPr="00421756" w:rsidRDefault="00421756" w:rsidP="00421756">
      <w:pPr>
        <w:ind w:leftChars="85" w:left="178"/>
      </w:pPr>
      <w:r w:rsidRPr="00421756">
        <w:t>（有価証券届出書等の備置き及び公衆縦覧）</w:t>
      </w:r>
    </w:p>
    <w:p w:rsidR="00421756" w:rsidRPr="00DC3C9D" w:rsidRDefault="00421756" w:rsidP="00421756">
      <w:pPr>
        <w:ind w:left="179" w:hangingChars="85" w:hanging="179"/>
      </w:pPr>
      <w:r w:rsidRPr="00421756">
        <w:rPr>
          <w:b/>
          <w:bCs/>
        </w:rPr>
        <w:t>第二十一条</w:t>
      </w:r>
      <w:r w:rsidRPr="00421756">
        <w:t xml:space="preserve">　法第二十五条第一項各号（これらの規定を法第二十七条において準用する場合を含む。以下同じ。）に掲げる書類は、関東財務局及び当該書類の提出会社の</w:t>
      </w:r>
      <w:r w:rsidRPr="00421756">
        <w:rPr>
          <w:u w:val="single" w:color="FF0000"/>
        </w:rPr>
        <w:t>本店</w:t>
      </w:r>
      <w:r w:rsidRPr="00421756">
        <w:t>（提出会社が外国会社である場合には、第七条の規定による代理人）の所在地を管轄する財務局（当該所在地が福岡財務支局の管轄区域内にある場合にあっては、福</w:t>
      </w:r>
      <w:r w:rsidRPr="00DC3C9D">
        <w:t>岡財務支局）に備え置き、公衆の縦覧に供する。</w:t>
      </w:r>
    </w:p>
    <w:p w:rsidR="00421756" w:rsidRPr="00421756" w:rsidRDefault="00421756" w:rsidP="00421756">
      <w:pPr>
        <w:rPr>
          <w:rFonts w:hint="eastAsia"/>
        </w:rPr>
      </w:pPr>
    </w:p>
    <w:p w:rsidR="0067091A" w:rsidRPr="005F101F" w:rsidRDefault="0067091A" w:rsidP="0067091A">
      <w:pPr>
        <w:rPr>
          <w:rFonts w:hint="eastAsia"/>
        </w:rPr>
      </w:pPr>
    </w:p>
    <w:p w:rsidR="0067091A" w:rsidRPr="005F101F" w:rsidRDefault="0067091A" w:rsidP="0067091A">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DC3C9D" w:rsidRDefault="0067091A" w:rsidP="00DC3C9D">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DC3C9D" w:rsidRDefault="00DC3C9D" w:rsidP="00DC3C9D">
      <w:pPr>
        <w:rPr>
          <w:rFonts w:hint="eastAsia"/>
        </w:rPr>
      </w:pPr>
    </w:p>
    <w:p w:rsidR="00DC3C9D" w:rsidRDefault="00DC3C9D" w:rsidP="00DC3C9D">
      <w:pPr>
        <w:rPr>
          <w:rFonts w:hint="eastAsia"/>
        </w:rPr>
      </w:pPr>
      <w:r>
        <w:rPr>
          <w:rFonts w:hint="eastAsia"/>
        </w:rPr>
        <w:t>（改正後）</w:t>
      </w:r>
    </w:p>
    <w:p w:rsidR="00DC3C9D" w:rsidRPr="007F3BD7" w:rsidRDefault="00DC3C9D" w:rsidP="00DC3C9D">
      <w:pPr>
        <w:ind w:leftChars="85" w:left="178"/>
      </w:pPr>
      <w:r>
        <w:t>（</w:t>
      </w:r>
      <w:r w:rsidRPr="007F3BD7">
        <w:t>有価証券届出書等の備置き及び公衆縦覧</w:t>
      </w:r>
      <w:r>
        <w:t>）</w:t>
      </w:r>
    </w:p>
    <w:p w:rsidR="00DC3C9D" w:rsidRPr="00DC3C9D" w:rsidRDefault="00DC3C9D" w:rsidP="00DC3C9D">
      <w:pPr>
        <w:ind w:left="179" w:hangingChars="85" w:hanging="179"/>
      </w:pPr>
      <w:r w:rsidRPr="007F3BD7">
        <w:rPr>
          <w:b/>
          <w:bCs/>
        </w:rPr>
        <w:t>第二十一条</w:t>
      </w:r>
      <w:r w:rsidRPr="007F3BD7">
        <w:t xml:space="preserve">　法</w:t>
      </w:r>
      <w:r w:rsidRPr="00DC3C9D">
        <w:t>第二十五条第一項各号（これらの規定を法第二十七条において準用する場合を含む。以下同じ。）に掲げる書類は、</w:t>
      </w:r>
      <w:r w:rsidRPr="00D47F3C">
        <w:rPr>
          <w:u w:val="single" w:color="FF0000"/>
        </w:rPr>
        <w:t>関東財務局</w:t>
      </w:r>
      <w:r w:rsidRPr="00DC3C9D">
        <w:t>及び当該書類の提出会社の本店（提出会社が外国会社である場合には、第七条の規定による代理人）の所在地を管轄する財務局（当該所在地が福岡財務支局の管轄区域内にある</w:t>
      </w:r>
      <w:r w:rsidRPr="00D47F3C">
        <w:rPr>
          <w:u w:val="single" w:color="FF0000"/>
        </w:rPr>
        <w:t>場合にあって</w:t>
      </w:r>
      <w:r w:rsidRPr="00DC3C9D">
        <w:t>は、福岡財務支局）に備え置き、公衆の縦覧に供する。</w:t>
      </w:r>
    </w:p>
    <w:p w:rsidR="00DC3C9D" w:rsidRPr="00DC3C9D" w:rsidRDefault="00DC3C9D" w:rsidP="00DC3C9D">
      <w:pPr>
        <w:ind w:left="178" w:hangingChars="85" w:hanging="178"/>
        <w:rPr>
          <w:rFonts w:hint="eastAsia"/>
        </w:rPr>
      </w:pPr>
    </w:p>
    <w:p w:rsidR="00DC3C9D" w:rsidRPr="00DC3C9D" w:rsidRDefault="00DC3C9D" w:rsidP="00DC3C9D">
      <w:pPr>
        <w:ind w:left="178" w:hangingChars="85" w:hanging="178"/>
        <w:rPr>
          <w:rFonts w:hint="eastAsia"/>
        </w:rPr>
      </w:pPr>
      <w:r w:rsidRPr="00DC3C9D">
        <w:rPr>
          <w:rFonts w:hint="eastAsia"/>
        </w:rPr>
        <w:t>（改正前）</w:t>
      </w:r>
    </w:p>
    <w:p w:rsidR="00DC3C9D" w:rsidRPr="00DC3C9D" w:rsidRDefault="00DC3C9D" w:rsidP="00DC3C9D">
      <w:pPr>
        <w:ind w:leftChars="85" w:left="178"/>
      </w:pPr>
      <w:r w:rsidRPr="00DC3C9D">
        <w:t>（有価証券届出書等の備置き及び公衆縦覧）</w:t>
      </w:r>
    </w:p>
    <w:p w:rsidR="00DC3C9D" w:rsidRPr="009377A9" w:rsidRDefault="00DC3C9D" w:rsidP="00DC3C9D">
      <w:pPr>
        <w:ind w:left="179" w:hangingChars="85" w:hanging="179"/>
      </w:pPr>
      <w:r w:rsidRPr="00DC3C9D">
        <w:rPr>
          <w:b/>
          <w:bCs/>
        </w:rPr>
        <w:t>第二十一条</w:t>
      </w:r>
      <w:r w:rsidRPr="00DC3C9D">
        <w:t xml:space="preserve">　法第二十五条第一項各号（これらの規定を法第二十七条において準用する場合を含む。以下同じ。）に掲げる書類は、</w:t>
      </w:r>
      <w:r w:rsidRPr="00DC3C9D">
        <w:rPr>
          <w:u w:val="single" w:color="FF0000"/>
        </w:rPr>
        <w:t>大蔵省証券局</w:t>
      </w:r>
      <w:r w:rsidRPr="00DC3C9D">
        <w:t>及び当該書類の提出会社の本店（提出会社が外国会社で</w:t>
      </w:r>
      <w:r w:rsidRPr="00A907E6">
        <w:t>ある場合には、第七条の規定による代理人</w:t>
      </w:r>
      <w:r>
        <w:t>）</w:t>
      </w:r>
      <w:r w:rsidRPr="00A907E6">
        <w:t>の所在地を管轄する</w:t>
      </w:r>
      <w:r w:rsidRPr="00A907E6">
        <w:rPr>
          <w:u w:val="single" w:color="FF0000"/>
        </w:rPr>
        <w:t>財</w:t>
      </w:r>
      <w:r w:rsidRPr="009377A9">
        <w:t>務</w:t>
      </w:r>
      <w:r w:rsidRPr="009377A9">
        <w:lastRenderedPageBreak/>
        <w:t>局（当該所在地が福岡財務支局の管轄区域内にある</w:t>
      </w:r>
      <w:r w:rsidRPr="00DC3C9D">
        <w:rPr>
          <w:u w:val="single" w:color="FF0000"/>
        </w:rPr>
        <w:t>とき</w:t>
      </w:r>
      <w:r w:rsidRPr="009377A9">
        <w:t>は、福岡財務支局）に備え置き、公衆の縦覧に供する。</w:t>
      </w:r>
    </w:p>
    <w:p w:rsidR="00DC3C9D" w:rsidRPr="00DC3C9D" w:rsidRDefault="00DC3C9D" w:rsidP="00DC3C9D">
      <w:pPr>
        <w:rPr>
          <w:rFonts w:hint="eastAsia"/>
        </w:rPr>
      </w:pPr>
    </w:p>
    <w:p w:rsidR="0067091A" w:rsidRPr="005F101F" w:rsidRDefault="0067091A" w:rsidP="0067091A">
      <w:pPr>
        <w:rPr>
          <w:rFonts w:hint="eastAsia"/>
        </w:rPr>
      </w:pPr>
    </w:p>
    <w:p w:rsidR="0067091A" w:rsidRPr="005F101F" w:rsidRDefault="0067091A" w:rsidP="0067091A">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9377A9" w:rsidRDefault="0067091A" w:rsidP="009377A9">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9377A9" w:rsidRDefault="009377A9" w:rsidP="009377A9">
      <w:pPr>
        <w:rPr>
          <w:rFonts w:hint="eastAsia"/>
        </w:rPr>
      </w:pPr>
    </w:p>
    <w:p w:rsidR="009377A9" w:rsidRDefault="009377A9" w:rsidP="009377A9">
      <w:pPr>
        <w:rPr>
          <w:rFonts w:hint="eastAsia"/>
        </w:rPr>
      </w:pPr>
      <w:r>
        <w:rPr>
          <w:rFonts w:hint="eastAsia"/>
        </w:rPr>
        <w:t>（改正後）</w:t>
      </w:r>
    </w:p>
    <w:p w:rsidR="009377A9" w:rsidRPr="007F3BD7" w:rsidRDefault="009377A9" w:rsidP="009377A9">
      <w:pPr>
        <w:ind w:leftChars="85" w:left="178"/>
      </w:pPr>
      <w:r>
        <w:t>（</w:t>
      </w:r>
      <w:r w:rsidRPr="007F3BD7">
        <w:t>有価証券届出書等の備置き及び公衆縦覧</w:t>
      </w:r>
      <w:r>
        <w:t>）</w:t>
      </w:r>
    </w:p>
    <w:p w:rsidR="009377A9" w:rsidRPr="009377A9" w:rsidRDefault="009377A9" w:rsidP="009377A9">
      <w:pPr>
        <w:ind w:left="179" w:hangingChars="85" w:hanging="179"/>
      </w:pPr>
      <w:r w:rsidRPr="007F3BD7">
        <w:rPr>
          <w:b/>
          <w:bCs/>
        </w:rPr>
        <w:t>第二十一条</w:t>
      </w:r>
      <w:r w:rsidRPr="007F3BD7">
        <w:t xml:space="preserve">　法</w:t>
      </w:r>
      <w:r w:rsidRPr="009377A9">
        <w:rPr>
          <w:u w:val="single" w:color="FF0000"/>
        </w:rPr>
        <w:t>第二十五条第一項各号</w:t>
      </w:r>
      <w:r w:rsidRPr="00F1095F">
        <w:rPr>
          <w:u w:val="single" w:color="FF0000"/>
        </w:rPr>
        <w:t>（これらの規定を法第二十七条において準用する場合を含む。以下同じ。）</w:t>
      </w:r>
      <w:r w:rsidRPr="007F3BD7">
        <w:t>に掲げる書類は、大蔵省証券局及び当該書類の</w:t>
      </w:r>
      <w:r w:rsidRPr="00A907E6">
        <w:t>提出会社の本店</w:t>
      </w:r>
      <w:r>
        <w:t>（</w:t>
      </w:r>
      <w:r w:rsidRPr="00A907E6">
        <w:t>提出会社が外国会社である場合には、第七条の規定による代理人</w:t>
      </w:r>
      <w:r>
        <w:t>）</w:t>
      </w:r>
      <w:r w:rsidRPr="00A907E6">
        <w:t>の所在地を管轄する</w:t>
      </w:r>
      <w:r w:rsidRPr="00A907E6">
        <w:rPr>
          <w:u w:val="single" w:color="FF0000"/>
        </w:rPr>
        <w:t>財</w:t>
      </w:r>
      <w:r w:rsidRPr="009377A9">
        <w:t>務局（当該所在地が福岡財務支局の管轄区域内にあるときは、福岡財務支局）に備え置き、公衆の縦覧に供する。</w:t>
      </w:r>
    </w:p>
    <w:p w:rsidR="009377A9" w:rsidRPr="009377A9" w:rsidRDefault="009377A9" w:rsidP="009377A9">
      <w:pPr>
        <w:ind w:left="178" w:hangingChars="85" w:hanging="178"/>
        <w:rPr>
          <w:rFonts w:hint="eastAsia"/>
        </w:rPr>
      </w:pPr>
    </w:p>
    <w:p w:rsidR="009377A9" w:rsidRPr="009377A9" w:rsidRDefault="009377A9" w:rsidP="009377A9">
      <w:pPr>
        <w:ind w:left="178" w:hangingChars="85" w:hanging="178"/>
        <w:rPr>
          <w:rFonts w:hint="eastAsia"/>
        </w:rPr>
      </w:pPr>
      <w:r w:rsidRPr="009377A9">
        <w:rPr>
          <w:rFonts w:hint="eastAsia"/>
        </w:rPr>
        <w:t>（改正前）</w:t>
      </w:r>
    </w:p>
    <w:p w:rsidR="009377A9" w:rsidRPr="009377A9" w:rsidRDefault="009377A9" w:rsidP="009377A9">
      <w:pPr>
        <w:ind w:leftChars="85" w:left="178"/>
      </w:pPr>
      <w:r w:rsidRPr="009377A9">
        <w:t>（有価証券届出書等の備置き及び公衆縦覧）</w:t>
      </w:r>
    </w:p>
    <w:p w:rsidR="009377A9" w:rsidRPr="009377A9" w:rsidRDefault="009377A9" w:rsidP="009377A9">
      <w:pPr>
        <w:ind w:left="179" w:hangingChars="85" w:hanging="179"/>
      </w:pPr>
      <w:r w:rsidRPr="009377A9">
        <w:rPr>
          <w:b/>
          <w:bCs/>
        </w:rPr>
        <w:t>第二十一条</w:t>
      </w:r>
      <w:r w:rsidRPr="009377A9">
        <w:t xml:space="preserve">　法</w:t>
      </w:r>
      <w:r w:rsidRPr="009377A9">
        <w:rPr>
          <w:u w:val="single" w:color="FF0000"/>
        </w:rPr>
        <w:t>第二十五条第一項各号</w:t>
      </w:r>
      <w:r w:rsidRPr="009377A9">
        <w:t>に掲げる書類は、大蔵省証券局及び当該書類の提出会社の本店（提出会社が外国会社である場合には、第七条の規定による代理人）の所在地を管轄する財務局（当該所在地が福岡財務支局の管轄区域内にあるときは、福岡財務支局）に備え置き、公衆の縦覧に供する。</w:t>
      </w:r>
    </w:p>
    <w:p w:rsidR="009377A9" w:rsidRPr="009377A9" w:rsidRDefault="009377A9" w:rsidP="009377A9">
      <w:pPr>
        <w:rPr>
          <w:rFonts w:hint="eastAsia"/>
        </w:rPr>
      </w:pPr>
    </w:p>
    <w:p w:rsidR="0067091A" w:rsidRPr="009377A9" w:rsidRDefault="0067091A" w:rsidP="0067091A">
      <w:pPr>
        <w:rPr>
          <w:rFonts w:hint="eastAsia"/>
        </w:rPr>
      </w:pPr>
    </w:p>
    <w:p w:rsidR="0067091A" w:rsidRPr="005F101F" w:rsidRDefault="0067091A" w:rsidP="0067091A">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ind w:left="2"/>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A907E6" w:rsidRDefault="0067091A" w:rsidP="00A907E6">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p>
    <w:p w:rsidR="00A907E6" w:rsidRDefault="00A907E6" w:rsidP="00A907E6">
      <w:pPr>
        <w:rPr>
          <w:rFonts w:hint="eastAsia"/>
        </w:rPr>
      </w:pPr>
    </w:p>
    <w:p w:rsidR="00A907E6" w:rsidRDefault="00A907E6" w:rsidP="00A907E6">
      <w:pPr>
        <w:rPr>
          <w:rFonts w:hint="eastAsia"/>
        </w:rPr>
      </w:pPr>
      <w:r>
        <w:rPr>
          <w:rFonts w:hint="eastAsia"/>
        </w:rPr>
        <w:t>（改正後）</w:t>
      </w:r>
    </w:p>
    <w:p w:rsidR="00A907E6" w:rsidRPr="007F3BD7" w:rsidRDefault="00A907E6" w:rsidP="00A907E6">
      <w:pPr>
        <w:ind w:leftChars="85" w:left="178"/>
      </w:pPr>
      <w:r>
        <w:t>（</w:t>
      </w:r>
      <w:r w:rsidRPr="007F3BD7">
        <w:t>有価証券届出書等の備置き及び公衆縦覧</w:t>
      </w:r>
      <w:r>
        <w:t>）</w:t>
      </w:r>
    </w:p>
    <w:p w:rsidR="00A907E6" w:rsidRPr="00A907E6" w:rsidRDefault="00A907E6" w:rsidP="00A907E6">
      <w:pPr>
        <w:ind w:left="179" w:hangingChars="85" w:hanging="179"/>
      </w:pPr>
      <w:r w:rsidRPr="007F3BD7">
        <w:rPr>
          <w:b/>
          <w:bCs/>
        </w:rPr>
        <w:t>第二十一条</w:t>
      </w:r>
      <w:r w:rsidRPr="007F3BD7">
        <w:t xml:space="preserve">　法第二十五条第一項各号に掲げる書類は、大蔵省証券局及び当該書類の</w:t>
      </w:r>
      <w:r w:rsidRPr="00A907E6">
        <w:t>提出会社の本店</w:t>
      </w:r>
      <w:r>
        <w:t>（</w:t>
      </w:r>
      <w:r w:rsidRPr="00A907E6">
        <w:t>提出会社が外国会社である場合には、第七条の規定による代理人</w:t>
      </w:r>
      <w:r>
        <w:t>）</w:t>
      </w:r>
      <w:r w:rsidRPr="00A907E6">
        <w:t>の所在地を管轄する</w:t>
      </w:r>
      <w:r w:rsidRPr="00A907E6">
        <w:rPr>
          <w:u w:val="single" w:color="FF0000"/>
        </w:rPr>
        <w:t>財務局</w:t>
      </w:r>
      <w:r>
        <w:rPr>
          <w:u w:val="single" w:color="FF0000"/>
        </w:rPr>
        <w:t>（</w:t>
      </w:r>
      <w:r w:rsidRPr="00527210">
        <w:rPr>
          <w:u w:val="single" w:color="FF0000"/>
        </w:rPr>
        <w:t>当該所在地が福岡財務支局の管轄区域内にあるときは、福岡財務支局</w:t>
      </w:r>
      <w:r>
        <w:rPr>
          <w:u w:val="single" w:color="FF0000"/>
        </w:rPr>
        <w:t>）</w:t>
      </w:r>
      <w:r w:rsidRPr="00A907E6">
        <w:t>に備え置き、公衆の縦覧に供する。</w:t>
      </w:r>
    </w:p>
    <w:p w:rsidR="00A907E6" w:rsidRPr="00A907E6" w:rsidRDefault="00A907E6" w:rsidP="00A907E6">
      <w:pPr>
        <w:ind w:left="178" w:hangingChars="85" w:hanging="178"/>
        <w:rPr>
          <w:rFonts w:hint="eastAsia"/>
        </w:rPr>
      </w:pPr>
    </w:p>
    <w:p w:rsidR="00A907E6" w:rsidRPr="00A907E6" w:rsidRDefault="00A907E6" w:rsidP="00A907E6">
      <w:pPr>
        <w:ind w:left="178" w:hangingChars="85" w:hanging="178"/>
        <w:rPr>
          <w:rFonts w:hint="eastAsia"/>
        </w:rPr>
      </w:pPr>
      <w:r>
        <w:rPr>
          <w:rFonts w:hint="eastAsia"/>
        </w:rPr>
        <w:t>（</w:t>
      </w:r>
      <w:r w:rsidRPr="00A907E6">
        <w:rPr>
          <w:rFonts w:hint="eastAsia"/>
        </w:rPr>
        <w:t>改正前</w:t>
      </w:r>
      <w:r>
        <w:rPr>
          <w:rFonts w:hint="eastAsia"/>
        </w:rPr>
        <w:t>）</w:t>
      </w:r>
    </w:p>
    <w:p w:rsidR="00A907E6" w:rsidRPr="00A907E6" w:rsidRDefault="00A907E6" w:rsidP="00A907E6">
      <w:pPr>
        <w:ind w:leftChars="85" w:left="178"/>
      </w:pPr>
      <w:r>
        <w:t>（</w:t>
      </w:r>
      <w:r w:rsidRPr="00A907E6">
        <w:t>有価証券届出書等の備置き及び公衆縦覧</w:t>
      </w:r>
      <w:r>
        <w:t>）</w:t>
      </w:r>
    </w:p>
    <w:p w:rsidR="00A907E6" w:rsidRPr="007F3BD7" w:rsidRDefault="00A907E6" w:rsidP="00A907E6">
      <w:pPr>
        <w:ind w:left="179" w:hangingChars="85" w:hanging="179"/>
      </w:pPr>
      <w:r w:rsidRPr="00A907E6">
        <w:rPr>
          <w:b/>
          <w:bCs/>
        </w:rPr>
        <w:t>第二十一条</w:t>
      </w:r>
      <w:r w:rsidRPr="00A907E6">
        <w:t xml:space="preserve">　法第二十五条第一項各号に掲げる書類は、大蔵省証券局及び当該書類の提出会社の本店</w:t>
      </w:r>
      <w:r>
        <w:t>（</w:t>
      </w:r>
      <w:r w:rsidRPr="00A907E6">
        <w:t>提出会社が外国会社である場合には、第七条の規定による代理人</w:t>
      </w:r>
      <w:r>
        <w:t>）</w:t>
      </w:r>
      <w:r w:rsidRPr="00A907E6">
        <w:t>の所在</w:t>
      </w:r>
      <w:r w:rsidRPr="007F3BD7">
        <w:t>地を管轄する</w:t>
      </w:r>
      <w:r w:rsidRPr="00A907E6">
        <w:rPr>
          <w:u w:val="single" w:color="FF0000"/>
        </w:rPr>
        <w:t>財務局</w:t>
      </w:r>
      <w:r w:rsidRPr="007F3BD7">
        <w:t>に備え置き、公衆の縦覧に供する。</w:t>
      </w:r>
    </w:p>
    <w:p w:rsidR="00A907E6" w:rsidRPr="00A907E6" w:rsidRDefault="00A907E6" w:rsidP="00A907E6">
      <w:pPr>
        <w:rPr>
          <w:rFonts w:hint="eastAsia"/>
        </w:rPr>
      </w:pPr>
    </w:p>
    <w:p w:rsidR="0067091A" w:rsidRPr="00A907E6" w:rsidRDefault="0067091A" w:rsidP="0067091A">
      <w:pPr>
        <w:rPr>
          <w:rFonts w:hint="eastAsia"/>
        </w:rPr>
      </w:pPr>
    </w:p>
    <w:p w:rsidR="0067091A" w:rsidRPr="005F101F" w:rsidRDefault="0067091A" w:rsidP="0067091A">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2324C" w:rsidRDefault="0067091A" w:rsidP="0067091A">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67091A" w:rsidRPr="005F101F" w:rsidRDefault="0067091A" w:rsidP="0067091A">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sidR="00A907E6">
        <w:rPr>
          <w:rFonts w:hint="eastAsia"/>
        </w:rPr>
        <w:t>（</w:t>
      </w:r>
      <w:r>
        <w:rPr>
          <w:rFonts w:hint="eastAsia"/>
        </w:rPr>
        <w:t>改正なし</w:t>
      </w:r>
      <w:r w:rsidR="00A907E6">
        <w:rPr>
          <w:rFonts w:hint="eastAsia"/>
        </w:rPr>
        <w:t>）</w:t>
      </w:r>
    </w:p>
    <w:p w:rsidR="00C415E2" w:rsidRDefault="0067091A" w:rsidP="00C415E2">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C415E2" w:rsidRDefault="00C415E2" w:rsidP="00C415E2">
      <w:pPr>
        <w:rPr>
          <w:rFonts w:hint="eastAsia"/>
        </w:rPr>
      </w:pPr>
    </w:p>
    <w:p w:rsidR="00C415E2" w:rsidRDefault="00A907E6" w:rsidP="00C415E2">
      <w:pPr>
        <w:rPr>
          <w:rFonts w:hint="eastAsia"/>
        </w:rPr>
      </w:pPr>
      <w:r>
        <w:rPr>
          <w:rFonts w:hint="eastAsia"/>
        </w:rPr>
        <w:t>（</w:t>
      </w:r>
      <w:r w:rsidR="00C415E2">
        <w:rPr>
          <w:rFonts w:hint="eastAsia"/>
        </w:rPr>
        <w:t>改正後</w:t>
      </w:r>
      <w:r>
        <w:rPr>
          <w:rFonts w:hint="eastAsia"/>
        </w:rPr>
        <w:t>）</w:t>
      </w:r>
    </w:p>
    <w:p w:rsidR="00C415E2" w:rsidRPr="007F3BD7" w:rsidRDefault="00A907E6" w:rsidP="00C415E2">
      <w:pPr>
        <w:ind w:leftChars="85" w:left="178"/>
      </w:pPr>
      <w:r>
        <w:t>（</w:t>
      </w:r>
      <w:r w:rsidR="00C415E2" w:rsidRPr="007F3BD7">
        <w:t>有価証券届出書等の備置き及び公衆縦覧</w:t>
      </w:r>
      <w:r>
        <w:t>）</w:t>
      </w:r>
    </w:p>
    <w:p w:rsidR="00C415E2" w:rsidRPr="007F3BD7" w:rsidRDefault="00C415E2" w:rsidP="00C415E2">
      <w:pPr>
        <w:ind w:left="179" w:hangingChars="85" w:hanging="179"/>
      </w:pPr>
      <w:r w:rsidRPr="007F3BD7">
        <w:rPr>
          <w:b/>
          <w:bCs/>
        </w:rPr>
        <w:t>第二十一条</w:t>
      </w:r>
      <w:r w:rsidRPr="007F3BD7">
        <w:t xml:space="preserve">　法第二十五条第一項各号に掲げる書類は、大蔵省証券局及び当該書類の</w:t>
      </w:r>
      <w:r w:rsidRPr="00514EBD">
        <w:rPr>
          <w:u w:val="single" w:color="FF0000"/>
        </w:rPr>
        <w:t>提出会社</w:t>
      </w:r>
      <w:r w:rsidRPr="007F3BD7">
        <w:t>の</w:t>
      </w:r>
      <w:r w:rsidRPr="00C415E2">
        <w:rPr>
          <w:u w:val="single" w:color="FF0000"/>
        </w:rPr>
        <w:t>本店</w:t>
      </w:r>
      <w:r w:rsidR="00A907E6">
        <w:rPr>
          <w:u w:val="single" w:color="FF0000"/>
        </w:rPr>
        <w:t>（</w:t>
      </w:r>
      <w:r w:rsidRPr="00514EBD">
        <w:rPr>
          <w:u w:val="single" w:color="FF0000"/>
        </w:rPr>
        <w:t>提出会社が外国会社である場合には、第七条の規定による代理人</w:t>
      </w:r>
      <w:r w:rsidR="00A907E6">
        <w:rPr>
          <w:u w:val="single" w:color="FF0000"/>
        </w:rPr>
        <w:t>）</w:t>
      </w:r>
      <w:r w:rsidRPr="007F3BD7">
        <w:t>の所在地を管轄する財務局に備え置き、公衆の縦覧に供する。</w:t>
      </w:r>
    </w:p>
    <w:p w:rsidR="00C415E2" w:rsidRPr="00C415E2" w:rsidRDefault="00C415E2" w:rsidP="00C415E2">
      <w:pPr>
        <w:ind w:left="178" w:hangingChars="85" w:hanging="178"/>
        <w:rPr>
          <w:rFonts w:hint="eastAsia"/>
        </w:rPr>
      </w:pPr>
    </w:p>
    <w:p w:rsidR="00C415E2" w:rsidRDefault="00A907E6" w:rsidP="00C415E2">
      <w:pPr>
        <w:ind w:left="178" w:hangingChars="85" w:hanging="178"/>
        <w:rPr>
          <w:rFonts w:hint="eastAsia"/>
        </w:rPr>
      </w:pPr>
      <w:r>
        <w:rPr>
          <w:rFonts w:hint="eastAsia"/>
        </w:rPr>
        <w:t>（</w:t>
      </w:r>
      <w:r w:rsidR="00C415E2">
        <w:rPr>
          <w:rFonts w:hint="eastAsia"/>
        </w:rPr>
        <w:t>改正前</w:t>
      </w:r>
      <w:r>
        <w:rPr>
          <w:rFonts w:hint="eastAsia"/>
        </w:rPr>
        <w:t>）</w:t>
      </w:r>
    </w:p>
    <w:p w:rsidR="00C415E2" w:rsidRPr="007F3BD7" w:rsidRDefault="00A907E6" w:rsidP="00C415E2">
      <w:pPr>
        <w:ind w:leftChars="85" w:left="178"/>
      </w:pPr>
      <w:r>
        <w:t>（</w:t>
      </w:r>
      <w:r w:rsidR="00C415E2" w:rsidRPr="007F3BD7">
        <w:t>有価証券届出書等の備置き及び公衆縦覧</w:t>
      </w:r>
      <w:r>
        <w:t>）</w:t>
      </w:r>
    </w:p>
    <w:p w:rsidR="00C415E2" w:rsidRPr="007F3BD7" w:rsidRDefault="00C415E2" w:rsidP="00C415E2">
      <w:pPr>
        <w:ind w:left="179" w:hangingChars="85" w:hanging="179"/>
      </w:pPr>
      <w:r w:rsidRPr="007F3BD7">
        <w:rPr>
          <w:b/>
          <w:bCs/>
        </w:rPr>
        <w:t>第二十一条</w:t>
      </w:r>
      <w:r w:rsidRPr="007F3BD7">
        <w:t xml:space="preserve">　法第二十五条第一項各号に掲げる書類は、大蔵省証券局及び当該書類の</w:t>
      </w:r>
      <w:r w:rsidRPr="00C415E2">
        <w:rPr>
          <w:u w:val="single" w:color="FF0000"/>
        </w:rPr>
        <w:t>提出者</w:t>
      </w:r>
      <w:r w:rsidRPr="007F3BD7">
        <w:t>の</w:t>
      </w:r>
      <w:r w:rsidRPr="00C415E2">
        <w:rPr>
          <w:u w:val="single" w:color="FF0000"/>
        </w:rPr>
        <w:t>本店</w:t>
      </w:r>
      <w:r w:rsidRPr="007F3BD7">
        <w:t>の所在地を管轄する財務局に備え置き、公衆の縦覧に供する。</w:t>
      </w:r>
    </w:p>
    <w:p w:rsidR="00C415E2" w:rsidRPr="00C415E2" w:rsidRDefault="00C415E2" w:rsidP="00C415E2">
      <w:pPr>
        <w:rPr>
          <w:rFonts w:hint="eastAsia"/>
        </w:rPr>
      </w:pPr>
    </w:p>
    <w:p w:rsidR="0067091A" w:rsidRPr="00C415E2" w:rsidRDefault="0067091A" w:rsidP="0067091A">
      <w:pPr>
        <w:rPr>
          <w:rFonts w:hint="eastAsia"/>
        </w:rPr>
      </w:pPr>
    </w:p>
    <w:p w:rsidR="0067091A" w:rsidRDefault="0067091A" w:rsidP="0067091A">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67091A" w:rsidRPr="00012B1B" w:rsidRDefault="0067091A" w:rsidP="0067091A">
      <w:pPr>
        <w:rPr>
          <w:rFonts w:hint="eastAsia"/>
        </w:rPr>
      </w:pPr>
    </w:p>
    <w:p w:rsidR="0067091A" w:rsidRPr="007F3BD7" w:rsidRDefault="00A907E6" w:rsidP="0067091A">
      <w:pPr>
        <w:ind w:leftChars="85" w:left="178"/>
      </w:pPr>
      <w:r>
        <w:t>（</w:t>
      </w:r>
      <w:r w:rsidR="0067091A" w:rsidRPr="007F3BD7">
        <w:t>有価証券届出書等の備置き及び公衆縦覧</w:t>
      </w:r>
      <w:r>
        <w:t>）</w:t>
      </w:r>
    </w:p>
    <w:p w:rsidR="0067091A" w:rsidRPr="007F3BD7" w:rsidRDefault="0067091A" w:rsidP="0067091A">
      <w:pPr>
        <w:ind w:left="179" w:hangingChars="85" w:hanging="179"/>
      </w:pPr>
      <w:r w:rsidRPr="007F3BD7">
        <w:rPr>
          <w:b/>
          <w:bCs/>
        </w:rPr>
        <w:t>第二十一条</w:t>
      </w:r>
      <w:r w:rsidRPr="007F3BD7">
        <w:t xml:space="preserve">　法第二十五条第一項各号に掲げる書類は、大蔵省証券局及び当該書類の提出者の本店の所在地を管轄する財務局に備え置き、公衆の縦覧に供する。</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926" w:rsidRDefault="00A82926">
      <w:r>
        <w:separator/>
      </w:r>
    </w:p>
  </w:endnote>
  <w:endnote w:type="continuationSeparator" w:id="0">
    <w:p w:rsidR="00A82926" w:rsidRDefault="00A8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6B" w:rsidRDefault="0007726B" w:rsidP="006709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7726B" w:rsidRDefault="0007726B" w:rsidP="0067091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26B" w:rsidRDefault="0007726B" w:rsidP="0067091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83276">
      <w:rPr>
        <w:rStyle w:val="a4"/>
        <w:noProof/>
      </w:rPr>
      <w:t>1</w:t>
    </w:r>
    <w:r>
      <w:rPr>
        <w:rStyle w:val="a4"/>
      </w:rPr>
      <w:fldChar w:fldCharType="end"/>
    </w:r>
  </w:p>
  <w:p w:rsidR="0007726B" w:rsidRDefault="0007726B" w:rsidP="0067091A">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021</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926" w:rsidRDefault="00A82926">
      <w:r>
        <w:separator/>
      </w:r>
    </w:p>
  </w:footnote>
  <w:footnote w:type="continuationSeparator" w:id="0">
    <w:p w:rsidR="00A82926" w:rsidRDefault="00A829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91A"/>
    <w:rsid w:val="0007726B"/>
    <w:rsid w:val="002837B4"/>
    <w:rsid w:val="002C730F"/>
    <w:rsid w:val="00367E2A"/>
    <w:rsid w:val="0038661F"/>
    <w:rsid w:val="00394C5C"/>
    <w:rsid w:val="00421756"/>
    <w:rsid w:val="0042741F"/>
    <w:rsid w:val="004923EE"/>
    <w:rsid w:val="004B438D"/>
    <w:rsid w:val="005921E1"/>
    <w:rsid w:val="005C68FC"/>
    <w:rsid w:val="0066648B"/>
    <w:rsid w:val="0067091A"/>
    <w:rsid w:val="006F7A7D"/>
    <w:rsid w:val="009377A9"/>
    <w:rsid w:val="00991C42"/>
    <w:rsid w:val="00A82926"/>
    <w:rsid w:val="00A907E6"/>
    <w:rsid w:val="00B5707C"/>
    <w:rsid w:val="00B80FFF"/>
    <w:rsid w:val="00C415E2"/>
    <w:rsid w:val="00C62AC8"/>
    <w:rsid w:val="00CF0D88"/>
    <w:rsid w:val="00DC3C9D"/>
    <w:rsid w:val="00ED5AF3"/>
    <w:rsid w:val="00F05746"/>
    <w:rsid w:val="00F111EF"/>
    <w:rsid w:val="00F83276"/>
    <w:rsid w:val="00FC3F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91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7091A"/>
    <w:pPr>
      <w:tabs>
        <w:tab w:val="center" w:pos="4252"/>
        <w:tab w:val="right" w:pos="8504"/>
      </w:tabs>
      <w:snapToGrid w:val="0"/>
    </w:pPr>
  </w:style>
  <w:style w:type="character" w:styleId="a4">
    <w:name w:val="page number"/>
    <w:basedOn w:val="a0"/>
    <w:rsid w:val="0067091A"/>
  </w:style>
  <w:style w:type="paragraph" w:styleId="a5">
    <w:name w:val="header"/>
    <w:basedOn w:val="a"/>
    <w:rsid w:val="0007726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909</Words>
  <Characters>5185</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2024-09-26T08:58:00Z</dcterms:created>
  <dcterms:modified xsi:type="dcterms:W3CDTF">2024-09-26T08:58:00Z</dcterms:modified>
</cp:coreProperties>
</file>