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7EFA" w14:textId="720BF613" w:rsidR="00515FA9" w:rsidRPr="00327974" w:rsidRDefault="00FE7F4C" w:rsidP="00515FA9">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預貯金</w:t>
      </w:r>
      <w:r w:rsidR="00517EA3" w:rsidRPr="00517EA3">
        <w:rPr>
          <w:rFonts w:ascii="ＭＳ ゴシック" w:eastAsia="ＭＳ ゴシック" w:hAnsi="ＭＳ ゴシック" w:hint="eastAsia"/>
          <w:b/>
          <w:sz w:val="24"/>
          <w:szCs w:val="24"/>
        </w:rPr>
        <w:t>口座不正利用対策</w:t>
      </w:r>
      <w:r w:rsidR="00515FA9" w:rsidRPr="00327974">
        <w:rPr>
          <w:rFonts w:ascii="ＭＳ ゴシック" w:eastAsia="ＭＳ ゴシック" w:hAnsi="ＭＳ ゴシック"/>
          <w:b/>
          <w:sz w:val="24"/>
          <w:szCs w:val="24"/>
        </w:rPr>
        <w:t>高度化</w:t>
      </w:r>
      <w:r w:rsidR="004E5FD1">
        <w:rPr>
          <w:rFonts w:ascii="ＭＳ ゴシック" w:eastAsia="ＭＳ ゴシック" w:hAnsi="ＭＳ ゴシック" w:hint="eastAsia"/>
          <w:b/>
          <w:sz w:val="24"/>
          <w:szCs w:val="24"/>
        </w:rPr>
        <w:t>推進</w:t>
      </w:r>
      <w:r w:rsidR="00515FA9" w:rsidRPr="00327974">
        <w:rPr>
          <w:rFonts w:ascii="ＭＳ ゴシック" w:eastAsia="ＭＳ ゴシック" w:hAnsi="ＭＳ ゴシック"/>
          <w:b/>
          <w:sz w:val="24"/>
          <w:szCs w:val="24"/>
        </w:rPr>
        <w:t>事業費補助金</w:t>
      </w:r>
    </w:p>
    <w:p w14:paraId="57382C63" w14:textId="5D997006" w:rsidR="00806437" w:rsidRPr="007C5DC6" w:rsidRDefault="004E5FD1" w:rsidP="00515FA9">
      <w:pPr>
        <w:jc w:val="center"/>
        <w:rPr>
          <w:rFonts w:ascii="ＭＳ ゴシック" w:eastAsia="ＭＳ ゴシック" w:hAnsi="ＭＳ ゴシック"/>
          <w:b/>
          <w:sz w:val="24"/>
          <w:szCs w:val="24"/>
        </w:rPr>
      </w:pPr>
      <w:r w:rsidRPr="00915C75">
        <w:rPr>
          <w:rFonts w:ascii="ＭＳ ゴシック" w:eastAsia="ＭＳ ゴシック" w:hAnsi="ＭＳ ゴシック" w:hint="eastAsia"/>
          <w:b/>
          <w:sz w:val="24"/>
          <w:szCs w:val="24"/>
        </w:rPr>
        <w:t>実施</w:t>
      </w:r>
      <w:r w:rsidR="00515FA9" w:rsidRPr="00915C75">
        <w:rPr>
          <w:rFonts w:ascii="ＭＳ ゴシック" w:eastAsia="ＭＳ ゴシック" w:hAnsi="ＭＳ ゴシック" w:hint="eastAsia"/>
          <w:b/>
          <w:sz w:val="24"/>
          <w:szCs w:val="24"/>
        </w:rPr>
        <w:t>要領</w:t>
      </w:r>
    </w:p>
    <w:sdt>
      <w:sdtPr>
        <w:rPr>
          <w:rFonts w:asciiTheme="minorHAnsi" w:eastAsia="ＭＳ 明朝" w:hAnsiTheme="minorHAnsi" w:cstheme="minorBidi"/>
          <w:color w:val="auto"/>
          <w:kern w:val="2"/>
          <w:sz w:val="21"/>
          <w:szCs w:val="22"/>
          <w:lang w:val="ja-JP"/>
        </w:rPr>
        <w:id w:val="514036108"/>
        <w:docPartObj>
          <w:docPartGallery w:val="Table of Contents"/>
          <w:docPartUnique/>
        </w:docPartObj>
      </w:sdtPr>
      <w:sdtEndPr>
        <w:rPr>
          <w:b/>
          <w:bCs/>
        </w:rPr>
      </w:sdtEndPr>
      <w:sdtContent>
        <w:p w14:paraId="210BBDA4" w14:textId="77777777" w:rsidR="00A42961" w:rsidRPr="00206D6E" w:rsidRDefault="00A42961">
          <w:pPr>
            <w:pStyle w:val="a4"/>
            <w:rPr>
              <w:rFonts w:ascii="ＭＳ ゴシック" w:eastAsia="ＭＳ ゴシック" w:hAnsi="ＭＳ ゴシック"/>
            </w:rPr>
          </w:pPr>
          <w:r w:rsidRPr="00206D6E">
            <w:rPr>
              <w:rFonts w:ascii="ＭＳ ゴシック" w:eastAsia="ＭＳ ゴシック" w:hAnsi="ＭＳ ゴシック" w:hint="eastAsia"/>
              <w:lang w:val="ja-JP"/>
            </w:rPr>
            <w:t>目次</w:t>
          </w:r>
        </w:p>
        <w:p w14:paraId="2815D763" w14:textId="609B0D92" w:rsidR="00A5139B" w:rsidRDefault="00A42961">
          <w:pPr>
            <w:pStyle w:val="11"/>
            <w:rPr>
              <w:rFonts w:eastAsiaTheme="minorEastAsia"/>
              <w:noProof/>
              <w:szCs w:val="24"/>
              <w14:ligatures w14:val="standardContextual"/>
            </w:rPr>
          </w:pPr>
          <w:r w:rsidRPr="00304B5F">
            <w:rPr>
              <w:sz w:val="24"/>
              <w:szCs w:val="28"/>
            </w:rPr>
            <w:fldChar w:fldCharType="begin"/>
          </w:r>
          <w:r w:rsidRPr="00304B5F">
            <w:rPr>
              <w:sz w:val="24"/>
              <w:szCs w:val="28"/>
            </w:rPr>
            <w:instrText xml:space="preserve"> TOC \o "1-3" \h \z \u </w:instrText>
          </w:r>
          <w:r w:rsidRPr="00304B5F">
            <w:rPr>
              <w:sz w:val="24"/>
              <w:szCs w:val="28"/>
            </w:rPr>
            <w:fldChar w:fldCharType="separate"/>
          </w:r>
          <w:hyperlink w:anchor="_Toc214046720" w:history="1">
            <w:r w:rsidR="00A5139B" w:rsidRPr="00353A57">
              <w:rPr>
                <w:rStyle w:val="a5"/>
                <w:rFonts w:ascii="ＭＳ ゴシック" w:eastAsia="ＭＳ ゴシック" w:hAnsi="ＭＳ ゴシック"/>
                <w:noProof/>
              </w:rPr>
              <w:t>１．背景・事業目的</w:t>
            </w:r>
            <w:r w:rsidR="00A5139B">
              <w:rPr>
                <w:noProof/>
                <w:webHidden/>
              </w:rPr>
              <w:tab/>
            </w:r>
            <w:r w:rsidR="00A5139B">
              <w:rPr>
                <w:noProof/>
                <w:webHidden/>
              </w:rPr>
              <w:fldChar w:fldCharType="begin"/>
            </w:r>
            <w:r w:rsidR="00A5139B">
              <w:rPr>
                <w:noProof/>
                <w:webHidden/>
              </w:rPr>
              <w:instrText xml:space="preserve"> PAGEREF _Toc214046720 \h </w:instrText>
            </w:r>
            <w:r w:rsidR="00A5139B">
              <w:rPr>
                <w:noProof/>
                <w:webHidden/>
              </w:rPr>
            </w:r>
            <w:r w:rsidR="00A5139B">
              <w:rPr>
                <w:noProof/>
                <w:webHidden/>
              </w:rPr>
              <w:fldChar w:fldCharType="separate"/>
            </w:r>
            <w:r w:rsidR="0097099F">
              <w:rPr>
                <w:noProof/>
                <w:webHidden/>
              </w:rPr>
              <w:t>2</w:t>
            </w:r>
            <w:r w:rsidR="00A5139B">
              <w:rPr>
                <w:noProof/>
                <w:webHidden/>
              </w:rPr>
              <w:fldChar w:fldCharType="end"/>
            </w:r>
          </w:hyperlink>
        </w:p>
        <w:p w14:paraId="68F4AB08" w14:textId="2353E4D6" w:rsidR="00A5139B" w:rsidRDefault="00A5139B">
          <w:pPr>
            <w:pStyle w:val="11"/>
            <w:rPr>
              <w:rFonts w:eastAsiaTheme="minorEastAsia"/>
              <w:noProof/>
              <w:szCs w:val="24"/>
              <w14:ligatures w14:val="standardContextual"/>
            </w:rPr>
          </w:pPr>
          <w:hyperlink w:anchor="_Toc214046721" w:history="1">
            <w:r w:rsidRPr="00353A57">
              <w:rPr>
                <w:rStyle w:val="a5"/>
                <w:rFonts w:ascii="ＭＳ ゴシック" w:eastAsia="ＭＳ ゴシック" w:hAnsi="ＭＳ ゴシック"/>
                <w:noProof/>
              </w:rPr>
              <w:t>２．事業内容</w:t>
            </w:r>
            <w:r>
              <w:rPr>
                <w:noProof/>
                <w:webHidden/>
              </w:rPr>
              <w:tab/>
            </w:r>
            <w:r>
              <w:rPr>
                <w:noProof/>
                <w:webHidden/>
              </w:rPr>
              <w:fldChar w:fldCharType="begin"/>
            </w:r>
            <w:r>
              <w:rPr>
                <w:noProof/>
                <w:webHidden/>
              </w:rPr>
              <w:instrText xml:space="preserve"> PAGEREF _Toc214046721 \h </w:instrText>
            </w:r>
            <w:r>
              <w:rPr>
                <w:noProof/>
                <w:webHidden/>
              </w:rPr>
            </w:r>
            <w:r>
              <w:rPr>
                <w:noProof/>
                <w:webHidden/>
              </w:rPr>
              <w:fldChar w:fldCharType="separate"/>
            </w:r>
            <w:r w:rsidR="0097099F">
              <w:rPr>
                <w:noProof/>
                <w:webHidden/>
              </w:rPr>
              <w:t>2</w:t>
            </w:r>
            <w:r>
              <w:rPr>
                <w:noProof/>
                <w:webHidden/>
              </w:rPr>
              <w:fldChar w:fldCharType="end"/>
            </w:r>
          </w:hyperlink>
        </w:p>
        <w:p w14:paraId="0D524958" w14:textId="6B0A6582" w:rsidR="00A5139B" w:rsidRDefault="00A5139B">
          <w:pPr>
            <w:pStyle w:val="21"/>
            <w:tabs>
              <w:tab w:val="right" w:leader="dot" w:pos="8494"/>
            </w:tabs>
            <w:rPr>
              <w:rFonts w:eastAsiaTheme="minorEastAsia"/>
              <w:noProof/>
              <w:szCs w:val="24"/>
              <w14:ligatures w14:val="standardContextual"/>
            </w:rPr>
          </w:pPr>
          <w:hyperlink w:anchor="_Toc214046722" w:history="1">
            <w:r w:rsidRPr="00353A57">
              <w:rPr>
                <w:rStyle w:val="a5"/>
                <w:rFonts w:ascii="ＭＳ ゴシック" w:eastAsia="ＭＳ ゴシック" w:hAnsi="ＭＳ ゴシック"/>
                <w:noProof/>
              </w:rPr>
              <w:t>（１）事業概要</w:t>
            </w:r>
            <w:r>
              <w:rPr>
                <w:noProof/>
                <w:webHidden/>
              </w:rPr>
              <w:tab/>
            </w:r>
            <w:r>
              <w:rPr>
                <w:noProof/>
                <w:webHidden/>
              </w:rPr>
              <w:fldChar w:fldCharType="begin"/>
            </w:r>
            <w:r>
              <w:rPr>
                <w:noProof/>
                <w:webHidden/>
              </w:rPr>
              <w:instrText xml:space="preserve"> PAGEREF _Toc214046722 \h </w:instrText>
            </w:r>
            <w:r>
              <w:rPr>
                <w:noProof/>
                <w:webHidden/>
              </w:rPr>
            </w:r>
            <w:r>
              <w:rPr>
                <w:noProof/>
                <w:webHidden/>
              </w:rPr>
              <w:fldChar w:fldCharType="separate"/>
            </w:r>
            <w:r w:rsidR="0097099F">
              <w:rPr>
                <w:noProof/>
                <w:webHidden/>
              </w:rPr>
              <w:t>2</w:t>
            </w:r>
            <w:r>
              <w:rPr>
                <w:noProof/>
                <w:webHidden/>
              </w:rPr>
              <w:fldChar w:fldCharType="end"/>
            </w:r>
          </w:hyperlink>
        </w:p>
        <w:p w14:paraId="28D47CFA" w14:textId="59F4D492" w:rsidR="00A5139B" w:rsidRDefault="00A5139B">
          <w:pPr>
            <w:pStyle w:val="21"/>
            <w:tabs>
              <w:tab w:val="right" w:leader="dot" w:pos="8494"/>
            </w:tabs>
            <w:rPr>
              <w:rFonts w:eastAsiaTheme="minorEastAsia"/>
              <w:noProof/>
              <w:szCs w:val="24"/>
              <w14:ligatures w14:val="standardContextual"/>
            </w:rPr>
          </w:pPr>
          <w:hyperlink w:anchor="_Toc214046723" w:history="1">
            <w:r w:rsidRPr="00353A57">
              <w:rPr>
                <w:rStyle w:val="a5"/>
                <w:rFonts w:ascii="ＭＳ ゴシック" w:eastAsia="ＭＳ ゴシック" w:hAnsi="ＭＳ ゴシック"/>
                <w:noProof/>
              </w:rPr>
              <w:t>（２）補助事業の対象となる事業者の要件</w:t>
            </w:r>
            <w:r>
              <w:rPr>
                <w:noProof/>
                <w:webHidden/>
              </w:rPr>
              <w:tab/>
            </w:r>
            <w:r>
              <w:rPr>
                <w:noProof/>
                <w:webHidden/>
              </w:rPr>
              <w:fldChar w:fldCharType="begin"/>
            </w:r>
            <w:r>
              <w:rPr>
                <w:noProof/>
                <w:webHidden/>
              </w:rPr>
              <w:instrText xml:space="preserve"> PAGEREF _Toc214046723 \h </w:instrText>
            </w:r>
            <w:r>
              <w:rPr>
                <w:noProof/>
                <w:webHidden/>
              </w:rPr>
            </w:r>
            <w:r>
              <w:rPr>
                <w:noProof/>
                <w:webHidden/>
              </w:rPr>
              <w:fldChar w:fldCharType="separate"/>
            </w:r>
            <w:r w:rsidR="0097099F">
              <w:rPr>
                <w:noProof/>
                <w:webHidden/>
              </w:rPr>
              <w:t>3</w:t>
            </w:r>
            <w:r>
              <w:rPr>
                <w:noProof/>
                <w:webHidden/>
              </w:rPr>
              <w:fldChar w:fldCharType="end"/>
            </w:r>
          </w:hyperlink>
        </w:p>
        <w:p w14:paraId="7ACB4BA6" w14:textId="2D43229C" w:rsidR="00A5139B" w:rsidRDefault="00A5139B">
          <w:pPr>
            <w:pStyle w:val="21"/>
            <w:tabs>
              <w:tab w:val="right" w:leader="dot" w:pos="8494"/>
            </w:tabs>
            <w:rPr>
              <w:rFonts w:eastAsiaTheme="minorEastAsia"/>
              <w:noProof/>
              <w:szCs w:val="24"/>
              <w14:ligatures w14:val="standardContextual"/>
            </w:rPr>
          </w:pPr>
          <w:hyperlink w:anchor="_Toc214046724" w:history="1">
            <w:r w:rsidRPr="00353A57">
              <w:rPr>
                <w:rStyle w:val="a5"/>
                <w:rFonts w:ascii="ＭＳ ゴシック" w:eastAsia="ＭＳ ゴシック" w:hAnsi="ＭＳ ゴシック"/>
                <w:noProof/>
              </w:rPr>
              <w:t>（３）補助対象経費</w:t>
            </w:r>
            <w:r>
              <w:rPr>
                <w:noProof/>
                <w:webHidden/>
              </w:rPr>
              <w:tab/>
            </w:r>
            <w:r>
              <w:rPr>
                <w:noProof/>
                <w:webHidden/>
              </w:rPr>
              <w:fldChar w:fldCharType="begin"/>
            </w:r>
            <w:r>
              <w:rPr>
                <w:noProof/>
                <w:webHidden/>
              </w:rPr>
              <w:instrText xml:space="preserve"> PAGEREF _Toc214046724 \h </w:instrText>
            </w:r>
            <w:r>
              <w:rPr>
                <w:noProof/>
                <w:webHidden/>
              </w:rPr>
            </w:r>
            <w:r>
              <w:rPr>
                <w:noProof/>
                <w:webHidden/>
              </w:rPr>
              <w:fldChar w:fldCharType="separate"/>
            </w:r>
            <w:r w:rsidR="0097099F">
              <w:rPr>
                <w:noProof/>
                <w:webHidden/>
              </w:rPr>
              <w:t>4</w:t>
            </w:r>
            <w:r>
              <w:rPr>
                <w:noProof/>
                <w:webHidden/>
              </w:rPr>
              <w:fldChar w:fldCharType="end"/>
            </w:r>
          </w:hyperlink>
        </w:p>
        <w:p w14:paraId="64220E6C" w14:textId="4BFDC211" w:rsidR="00A5139B" w:rsidRDefault="00A5139B">
          <w:pPr>
            <w:pStyle w:val="21"/>
            <w:tabs>
              <w:tab w:val="right" w:leader="dot" w:pos="8494"/>
            </w:tabs>
            <w:rPr>
              <w:rFonts w:eastAsiaTheme="minorEastAsia"/>
              <w:noProof/>
              <w:szCs w:val="24"/>
              <w14:ligatures w14:val="standardContextual"/>
            </w:rPr>
          </w:pPr>
          <w:hyperlink w:anchor="_Toc214046725" w:history="1">
            <w:r w:rsidRPr="00353A57">
              <w:rPr>
                <w:rStyle w:val="a5"/>
                <w:rFonts w:ascii="ＭＳ ゴシック" w:eastAsia="ＭＳ ゴシック" w:hAnsi="ＭＳ ゴシック"/>
                <w:noProof/>
              </w:rPr>
              <w:t>（４）事業の完了</w:t>
            </w:r>
            <w:r>
              <w:rPr>
                <w:noProof/>
                <w:webHidden/>
              </w:rPr>
              <w:tab/>
            </w:r>
            <w:r>
              <w:rPr>
                <w:noProof/>
                <w:webHidden/>
              </w:rPr>
              <w:fldChar w:fldCharType="begin"/>
            </w:r>
            <w:r>
              <w:rPr>
                <w:noProof/>
                <w:webHidden/>
              </w:rPr>
              <w:instrText xml:space="preserve"> PAGEREF _Toc214046725 \h </w:instrText>
            </w:r>
            <w:r>
              <w:rPr>
                <w:noProof/>
                <w:webHidden/>
              </w:rPr>
            </w:r>
            <w:r>
              <w:rPr>
                <w:noProof/>
                <w:webHidden/>
              </w:rPr>
              <w:fldChar w:fldCharType="separate"/>
            </w:r>
            <w:r w:rsidR="0097099F">
              <w:rPr>
                <w:noProof/>
                <w:webHidden/>
              </w:rPr>
              <w:t>4</w:t>
            </w:r>
            <w:r>
              <w:rPr>
                <w:noProof/>
                <w:webHidden/>
              </w:rPr>
              <w:fldChar w:fldCharType="end"/>
            </w:r>
          </w:hyperlink>
        </w:p>
        <w:p w14:paraId="09902D77" w14:textId="7C62C70A" w:rsidR="00A5139B" w:rsidRDefault="00A5139B">
          <w:pPr>
            <w:pStyle w:val="21"/>
            <w:tabs>
              <w:tab w:val="right" w:leader="dot" w:pos="8494"/>
            </w:tabs>
            <w:rPr>
              <w:rFonts w:eastAsiaTheme="minorEastAsia"/>
              <w:noProof/>
              <w:szCs w:val="24"/>
              <w14:ligatures w14:val="standardContextual"/>
            </w:rPr>
          </w:pPr>
          <w:hyperlink w:anchor="_Toc214046726" w:history="1">
            <w:r w:rsidRPr="00353A57">
              <w:rPr>
                <w:rStyle w:val="a5"/>
                <w:rFonts w:ascii="ＭＳ ゴシック" w:eastAsia="ＭＳ ゴシック" w:hAnsi="ＭＳ ゴシック"/>
                <w:noProof/>
              </w:rPr>
              <w:t>（５）補助事業者の義務・留意事項等</w:t>
            </w:r>
            <w:r>
              <w:rPr>
                <w:noProof/>
                <w:webHidden/>
              </w:rPr>
              <w:tab/>
            </w:r>
            <w:r>
              <w:rPr>
                <w:noProof/>
                <w:webHidden/>
              </w:rPr>
              <w:fldChar w:fldCharType="begin"/>
            </w:r>
            <w:r>
              <w:rPr>
                <w:noProof/>
                <w:webHidden/>
              </w:rPr>
              <w:instrText xml:space="preserve"> PAGEREF _Toc214046726 \h </w:instrText>
            </w:r>
            <w:r>
              <w:rPr>
                <w:noProof/>
                <w:webHidden/>
              </w:rPr>
            </w:r>
            <w:r>
              <w:rPr>
                <w:noProof/>
                <w:webHidden/>
              </w:rPr>
              <w:fldChar w:fldCharType="separate"/>
            </w:r>
            <w:r w:rsidR="0097099F">
              <w:rPr>
                <w:noProof/>
                <w:webHidden/>
              </w:rPr>
              <w:t>4</w:t>
            </w:r>
            <w:r>
              <w:rPr>
                <w:noProof/>
                <w:webHidden/>
              </w:rPr>
              <w:fldChar w:fldCharType="end"/>
            </w:r>
          </w:hyperlink>
        </w:p>
        <w:p w14:paraId="7B2CD4BE" w14:textId="25DE2441" w:rsidR="00A5139B" w:rsidRDefault="00A5139B">
          <w:pPr>
            <w:pStyle w:val="11"/>
            <w:rPr>
              <w:rFonts w:eastAsiaTheme="minorEastAsia"/>
              <w:noProof/>
              <w:szCs w:val="24"/>
              <w14:ligatures w14:val="standardContextual"/>
            </w:rPr>
          </w:pPr>
          <w:hyperlink w:anchor="_Toc214046727" w:history="1">
            <w:r w:rsidRPr="00353A57">
              <w:rPr>
                <w:rStyle w:val="a5"/>
                <w:rFonts w:ascii="ＭＳ ゴシック" w:eastAsia="ＭＳ ゴシック" w:hAnsi="ＭＳ ゴシック"/>
                <w:noProof/>
              </w:rPr>
              <w:t>３．公募申請手続き</w:t>
            </w:r>
            <w:r>
              <w:rPr>
                <w:noProof/>
                <w:webHidden/>
              </w:rPr>
              <w:tab/>
            </w:r>
            <w:r>
              <w:rPr>
                <w:noProof/>
                <w:webHidden/>
              </w:rPr>
              <w:fldChar w:fldCharType="begin"/>
            </w:r>
            <w:r>
              <w:rPr>
                <w:noProof/>
                <w:webHidden/>
              </w:rPr>
              <w:instrText xml:space="preserve"> PAGEREF _Toc214046727 \h </w:instrText>
            </w:r>
            <w:r>
              <w:rPr>
                <w:noProof/>
                <w:webHidden/>
              </w:rPr>
            </w:r>
            <w:r>
              <w:rPr>
                <w:noProof/>
                <w:webHidden/>
              </w:rPr>
              <w:fldChar w:fldCharType="separate"/>
            </w:r>
            <w:r w:rsidR="0097099F">
              <w:rPr>
                <w:noProof/>
                <w:webHidden/>
              </w:rPr>
              <w:t>6</w:t>
            </w:r>
            <w:r>
              <w:rPr>
                <w:noProof/>
                <w:webHidden/>
              </w:rPr>
              <w:fldChar w:fldCharType="end"/>
            </w:r>
          </w:hyperlink>
        </w:p>
        <w:p w14:paraId="01EA64CE" w14:textId="5F1E1379" w:rsidR="00A5139B" w:rsidRDefault="00A5139B">
          <w:pPr>
            <w:pStyle w:val="21"/>
            <w:tabs>
              <w:tab w:val="right" w:leader="dot" w:pos="8494"/>
            </w:tabs>
            <w:rPr>
              <w:rFonts w:eastAsiaTheme="minorEastAsia"/>
              <w:noProof/>
              <w:szCs w:val="24"/>
              <w14:ligatures w14:val="standardContextual"/>
            </w:rPr>
          </w:pPr>
          <w:hyperlink w:anchor="_Toc214046728" w:history="1">
            <w:r w:rsidRPr="00353A57">
              <w:rPr>
                <w:rStyle w:val="a5"/>
                <w:rFonts w:ascii="ＭＳ ゴシック" w:eastAsia="ＭＳ ゴシック" w:hAnsi="ＭＳ ゴシック"/>
                <w:noProof/>
              </w:rPr>
              <w:t>（１）公募申請期間</w:t>
            </w:r>
            <w:r>
              <w:rPr>
                <w:noProof/>
                <w:webHidden/>
              </w:rPr>
              <w:tab/>
            </w:r>
            <w:r>
              <w:rPr>
                <w:noProof/>
                <w:webHidden/>
              </w:rPr>
              <w:fldChar w:fldCharType="begin"/>
            </w:r>
            <w:r>
              <w:rPr>
                <w:noProof/>
                <w:webHidden/>
              </w:rPr>
              <w:instrText xml:space="preserve"> PAGEREF _Toc214046728 \h </w:instrText>
            </w:r>
            <w:r>
              <w:rPr>
                <w:noProof/>
                <w:webHidden/>
              </w:rPr>
            </w:r>
            <w:r>
              <w:rPr>
                <w:noProof/>
                <w:webHidden/>
              </w:rPr>
              <w:fldChar w:fldCharType="separate"/>
            </w:r>
            <w:r w:rsidR="0097099F">
              <w:rPr>
                <w:noProof/>
                <w:webHidden/>
              </w:rPr>
              <w:t>6</w:t>
            </w:r>
            <w:r>
              <w:rPr>
                <w:noProof/>
                <w:webHidden/>
              </w:rPr>
              <w:fldChar w:fldCharType="end"/>
            </w:r>
          </w:hyperlink>
        </w:p>
        <w:p w14:paraId="1829D5FB" w14:textId="22578F7C" w:rsidR="00A5139B" w:rsidRDefault="00A5139B">
          <w:pPr>
            <w:pStyle w:val="21"/>
            <w:tabs>
              <w:tab w:val="right" w:leader="dot" w:pos="8494"/>
            </w:tabs>
            <w:rPr>
              <w:rFonts w:eastAsiaTheme="minorEastAsia"/>
              <w:noProof/>
              <w:szCs w:val="24"/>
              <w14:ligatures w14:val="standardContextual"/>
            </w:rPr>
          </w:pPr>
          <w:hyperlink w:anchor="_Toc214046729" w:history="1">
            <w:r w:rsidRPr="00353A57">
              <w:rPr>
                <w:rStyle w:val="a5"/>
                <w:rFonts w:ascii="ＭＳ ゴシック" w:eastAsia="ＭＳ ゴシック" w:hAnsi="ＭＳ ゴシック"/>
                <w:noProof/>
              </w:rPr>
              <w:t>（２）公募申請書類</w:t>
            </w:r>
            <w:r>
              <w:rPr>
                <w:noProof/>
                <w:webHidden/>
              </w:rPr>
              <w:tab/>
            </w:r>
            <w:r>
              <w:rPr>
                <w:noProof/>
                <w:webHidden/>
              </w:rPr>
              <w:fldChar w:fldCharType="begin"/>
            </w:r>
            <w:r>
              <w:rPr>
                <w:noProof/>
                <w:webHidden/>
              </w:rPr>
              <w:instrText xml:space="preserve"> PAGEREF _Toc214046729 \h </w:instrText>
            </w:r>
            <w:r>
              <w:rPr>
                <w:noProof/>
                <w:webHidden/>
              </w:rPr>
            </w:r>
            <w:r>
              <w:rPr>
                <w:noProof/>
                <w:webHidden/>
              </w:rPr>
              <w:fldChar w:fldCharType="separate"/>
            </w:r>
            <w:r w:rsidR="0097099F">
              <w:rPr>
                <w:noProof/>
                <w:webHidden/>
              </w:rPr>
              <w:t>6</w:t>
            </w:r>
            <w:r>
              <w:rPr>
                <w:noProof/>
                <w:webHidden/>
              </w:rPr>
              <w:fldChar w:fldCharType="end"/>
            </w:r>
          </w:hyperlink>
        </w:p>
        <w:p w14:paraId="1802B8EF" w14:textId="698E322C" w:rsidR="00A5139B" w:rsidRDefault="00A5139B">
          <w:pPr>
            <w:pStyle w:val="11"/>
            <w:rPr>
              <w:rFonts w:eastAsiaTheme="minorEastAsia"/>
              <w:noProof/>
              <w:szCs w:val="24"/>
              <w14:ligatures w14:val="standardContextual"/>
            </w:rPr>
          </w:pPr>
          <w:hyperlink w:anchor="_Toc214046730" w:history="1">
            <w:r w:rsidRPr="00353A57">
              <w:rPr>
                <w:rStyle w:val="a5"/>
                <w:rFonts w:ascii="ＭＳ ゴシック" w:eastAsia="ＭＳ ゴシック" w:hAnsi="ＭＳ ゴシック"/>
                <w:noProof/>
              </w:rPr>
              <w:t>４．審査・採択方法</w:t>
            </w:r>
            <w:r>
              <w:rPr>
                <w:noProof/>
                <w:webHidden/>
              </w:rPr>
              <w:tab/>
            </w:r>
            <w:r>
              <w:rPr>
                <w:noProof/>
                <w:webHidden/>
              </w:rPr>
              <w:fldChar w:fldCharType="begin"/>
            </w:r>
            <w:r>
              <w:rPr>
                <w:noProof/>
                <w:webHidden/>
              </w:rPr>
              <w:instrText xml:space="preserve"> PAGEREF _Toc214046730 \h </w:instrText>
            </w:r>
            <w:r>
              <w:rPr>
                <w:noProof/>
                <w:webHidden/>
              </w:rPr>
            </w:r>
            <w:r>
              <w:rPr>
                <w:noProof/>
                <w:webHidden/>
              </w:rPr>
              <w:fldChar w:fldCharType="separate"/>
            </w:r>
            <w:r w:rsidR="0097099F">
              <w:rPr>
                <w:noProof/>
                <w:webHidden/>
              </w:rPr>
              <w:t>7</w:t>
            </w:r>
            <w:r>
              <w:rPr>
                <w:noProof/>
                <w:webHidden/>
              </w:rPr>
              <w:fldChar w:fldCharType="end"/>
            </w:r>
          </w:hyperlink>
        </w:p>
        <w:p w14:paraId="3B7D5C86" w14:textId="01FE4C60" w:rsidR="00A5139B" w:rsidRDefault="00A5139B">
          <w:pPr>
            <w:pStyle w:val="21"/>
            <w:tabs>
              <w:tab w:val="right" w:leader="dot" w:pos="8494"/>
            </w:tabs>
            <w:rPr>
              <w:rFonts w:eastAsiaTheme="minorEastAsia"/>
              <w:noProof/>
              <w:szCs w:val="24"/>
              <w14:ligatures w14:val="standardContextual"/>
            </w:rPr>
          </w:pPr>
          <w:hyperlink w:anchor="_Toc214046731" w:history="1">
            <w:r w:rsidRPr="00353A57">
              <w:rPr>
                <w:rStyle w:val="a5"/>
                <w:rFonts w:ascii="ＭＳ ゴシック" w:eastAsia="ＭＳ ゴシック" w:hAnsi="ＭＳ ゴシック"/>
                <w:noProof/>
              </w:rPr>
              <w:t>（１）審査方法</w:t>
            </w:r>
            <w:r>
              <w:rPr>
                <w:noProof/>
                <w:webHidden/>
              </w:rPr>
              <w:tab/>
            </w:r>
            <w:r>
              <w:rPr>
                <w:noProof/>
                <w:webHidden/>
              </w:rPr>
              <w:fldChar w:fldCharType="begin"/>
            </w:r>
            <w:r>
              <w:rPr>
                <w:noProof/>
                <w:webHidden/>
              </w:rPr>
              <w:instrText xml:space="preserve"> PAGEREF _Toc214046731 \h </w:instrText>
            </w:r>
            <w:r>
              <w:rPr>
                <w:noProof/>
                <w:webHidden/>
              </w:rPr>
            </w:r>
            <w:r>
              <w:rPr>
                <w:noProof/>
                <w:webHidden/>
              </w:rPr>
              <w:fldChar w:fldCharType="separate"/>
            </w:r>
            <w:r w:rsidR="0097099F">
              <w:rPr>
                <w:noProof/>
                <w:webHidden/>
              </w:rPr>
              <w:t>7</w:t>
            </w:r>
            <w:r>
              <w:rPr>
                <w:noProof/>
                <w:webHidden/>
              </w:rPr>
              <w:fldChar w:fldCharType="end"/>
            </w:r>
          </w:hyperlink>
        </w:p>
        <w:p w14:paraId="53536741" w14:textId="7A0C8E9C" w:rsidR="00A5139B" w:rsidRDefault="00A5139B">
          <w:pPr>
            <w:pStyle w:val="21"/>
            <w:tabs>
              <w:tab w:val="right" w:leader="dot" w:pos="8494"/>
            </w:tabs>
            <w:rPr>
              <w:rFonts w:eastAsiaTheme="minorEastAsia"/>
              <w:noProof/>
              <w:szCs w:val="24"/>
              <w14:ligatures w14:val="standardContextual"/>
            </w:rPr>
          </w:pPr>
          <w:hyperlink w:anchor="_Toc214046732" w:history="1">
            <w:r w:rsidRPr="00353A57">
              <w:rPr>
                <w:rStyle w:val="a5"/>
                <w:rFonts w:ascii="ＭＳ ゴシック" w:eastAsia="ＭＳ ゴシック" w:hAnsi="ＭＳ ゴシック"/>
                <w:noProof/>
              </w:rPr>
              <w:t>（２）補助金交付の要件</w:t>
            </w:r>
            <w:r>
              <w:rPr>
                <w:noProof/>
                <w:webHidden/>
              </w:rPr>
              <w:tab/>
            </w:r>
            <w:r>
              <w:rPr>
                <w:noProof/>
                <w:webHidden/>
              </w:rPr>
              <w:fldChar w:fldCharType="begin"/>
            </w:r>
            <w:r>
              <w:rPr>
                <w:noProof/>
                <w:webHidden/>
              </w:rPr>
              <w:instrText xml:space="preserve"> PAGEREF _Toc214046732 \h </w:instrText>
            </w:r>
            <w:r>
              <w:rPr>
                <w:noProof/>
                <w:webHidden/>
              </w:rPr>
            </w:r>
            <w:r>
              <w:rPr>
                <w:noProof/>
                <w:webHidden/>
              </w:rPr>
              <w:fldChar w:fldCharType="separate"/>
            </w:r>
            <w:r w:rsidR="0097099F">
              <w:rPr>
                <w:noProof/>
                <w:webHidden/>
              </w:rPr>
              <w:t>8</w:t>
            </w:r>
            <w:r>
              <w:rPr>
                <w:noProof/>
                <w:webHidden/>
              </w:rPr>
              <w:fldChar w:fldCharType="end"/>
            </w:r>
          </w:hyperlink>
        </w:p>
        <w:p w14:paraId="41AD1C01" w14:textId="68B59CC7" w:rsidR="00A5139B" w:rsidRDefault="00A5139B">
          <w:pPr>
            <w:pStyle w:val="31"/>
            <w:tabs>
              <w:tab w:val="right" w:leader="dot" w:pos="8494"/>
            </w:tabs>
            <w:rPr>
              <w:rFonts w:eastAsiaTheme="minorEastAsia"/>
              <w:noProof/>
              <w:szCs w:val="24"/>
              <w14:ligatures w14:val="standardContextual"/>
            </w:rPr>
          </w:pPr>
          <w:hyperlink w:anchor="_Toc214046733" w:history="1">
            <w:r w:rsidRPr="00353A57">
              <w:rPr>
                <w:rStyle w:val="a5"/>
                <w:rFonts w:ascii="ＭＳ ゴシック" w:eastAsia="ＭＳ ゴシック" w:hAnsi="ＭＳ ゴシック"/>
                <w:noProof/>
              </w:rPr>
              <w:t>①　採択予定件数</w:t>
            </w:r>
            <w:r>
              <w:rPr>
                <w:noProof/>
                <w:webHidden/>
              </w:rPr>
              <w:tab/>
            </w:r>
            <w:r>
              <w:rPr>
                <w:noProof/>
                <w:webHidden/>
              </w:rPr>
              <w:fldChar w:fldCharType="begin"/>
            </w:r>
            <w:r>
              <w:rPr>
                <w:noProof/>
                <w:webHidden/>
              </w:rPr>
              <w:instrText xml:space="preserve"> PAGEREF _Toc214046733 \h </w:instrText>
            </w:r>
            <w:r>
              <w:rPr>
                <w:noProof/>
                <w:webHidden/>
              </w:rPr>
            </w:r>
            <w:r>
              <w:rPr>
                <w:noProof/>
                <w:webHidden/>
              </w:rPr>
              <w:fldChar w:fldCharType="separate"/>
            </w:r>
            <w:r w:rsidR="0097099F">
              <w:rPr>
                <w:noProof/>
                <w:webHidden/>
              </w:rPr>
              <w:t>8</w:t>
            </w:r>
            <w:r>
              <w:rPr>
                <w:noProof/>
                <w:webHidden/>
              </w:rPr>
              <w:fldChar w:fldCharType="end"/>
            </w:r>
          </w:hyperlink>
        </w:p>
        <w:p w14:paraId="291821B7" w14:textId="006A64AC" w:rsidR="00A5139B" w:rsidRDefault="00A5139B">
          <w:pPr>
            <w:pStyle w:val="31"/>
            <w:tabs>
              <w:tab w:val="right" w:leader="dot" w:pos="8494"/>
            </w:tabs>
            <w:rPr>
              <w:rFonts w:eastAsiaTheme="minorEastAsia"/>
              <w:noProof/>
              <w:szCs w:val="24"/>
              <w14:ligatures w14:val="standardContextual"/>
            </w:rPr>
          </w:pPr>
          <w:hyperlink w:anchor="_Toc214046734" w:history="1">
            <w:r w:rsidRPr="00353A57">
              <w:rPr>
                <w:rStyle w:val="a5"/>
                <w:rFonts w:ascii="ＭＳ ゴシック" w:eastAsia="ＭＳ ゴシック" w:hAnsi="ＭＳ ゴシック"/>
                <w:noProof/>
              </w:rPr>
              <w:t>②　経費区分及び補助率</w:t>
            </w:r>
            <w:r>
              <w:rPr>
                <w:noProof/>
                <w:webHidden/>
              </w:rPr>
              <w:tab/>
            </w:r>
            <w:r>
              <w:rPr>
                <w:noProof/>
                <w:webHidden/>
              </w:rPr>
              <w:fldChar w:fldCharType="begin"/>
            </w:r>
            <w:r>
              <w:rPr>
                <w:noProof/>
                <w:webHidden/>
              </w:rPr>
              <w:instrText xml:space="preserve"> PAGEREF _Toc214046734 \h </w:instrText>
            </w:r>
            <w:r>
              <w:rPr>
                <w:noProof/>
                <w:webHidden/>
              </w:rPr>
            </w:r>
            <w:r>
              <w:rPr>
                <w:noProof/>
                <w:webHidden/>
              </w:rPr>
              <w:fldChar w:fldCharType="separate"/>
            </w:r>
            <w:r w:rsidR="0097099F">
              <w:rPr>
                <w:noProof/>
                <w:webHidden/>
              </w:rPr>
              <w:t>8</w:t>
            </w:r>
            <w:r>
              <w:rPr>
                <w:noProof/>
                <w:webHidden/>
              </w:rPr>
              <w:fldChar w:fldCharType="end"/>
            </w:r>
          </w:hyperlink>
        </w:p>
        <w:p w14:paraId="1DD22AAC" w14:textId="2736A24C" w:rsidR="00A5139B" w:rsidRDefault="00A5139B">
          <w:pPr>
            <w:pStyle w:val="31"/>
            <w:tabs>
              <w:tab w:val="right" w:leader="dot" w:pos="8494"/>
            </w:tabs>
            <w:rPr>
              <w:rFonts w:eastAsiaTheme="minorEastAsia"/>
              <w:noProof/>
              <w:szCs w:val="24"/>
              <w14:ligatures w14:val="standardContextual"/>
            </w:rPr>
          </w:pPr>
          <w:hyperlink w:anchor="_Toc214046735" w:history="1">
            <w:r w:rsidRPr="00353A57">
              <w:rPr>
                <w:rStyle w:val="a5"/>
                <w:rFonts w:ascii="ＭＳ ゴシック" w:eastAsia="ＭＳ ゴシック" w:hAnsi="ＭＳ ゴシック"/>
                <w:noProof/>
              </w:rPr>
              <w:t>③　支払時期</w:t>
            </w:r>
            <w:r>
              <w:rPr>
                <w:noProof/>
                <w:webHidden/>
              </w:rPr>
              <w:tab/>
            </w:r>
            <w:r>
              <w:rPr>
                <w:noProof/>
                <w:webHidden/>
              </w:rPr>
              <w:fldChar w:fldCharType="begin"/>
            </w:r>
            <w:r>
              <w:rPr>
                <w:noProof/>
                <w:webHidden/>
              </w:rPr>
              <w:instrText xml:space="preserve"> PAGEREF _Toc214046735 \h </w:instrText>
            </w:r>
            <w:r>
              <w:rPr>
                <w:noProof/>
                <w:webHidden/>
              </w:rPr>
            </w:r>
            <w:r>
              <w:rPr>
                <w:noProof/>
                <w:webHidden/>
              </w:rPr>
              <w:fldChar w:fldCharType="separate"/>
            </w:r>
            <w:r w:rsidR="0097099F">
              <w:rPr>
                <w:noProof/>
                <w:webHidden/>
              </w:rPr>
              <w:t>9</w:t>
            </w:r>
            <w:r>
              <w:rPr>
                <w:noProof/>
                <w:webHidden/>
              </w:rPr>
              <w:fldChar w:fldCharType="end"/>
            </w:r>
          </w:hyperlink>
        </w:p>
        <w:p w14:paraId="22BBBD03" w14:textId="04451465" w:rsidR="00A5139B" w:rsidRDefault="00A5139B">
          <w:pPr>
            <w:pStyle w:val="31"/>
            <w:tabs>
              <w:tab w:val="right" w:leader="dot" w:pos="8494"/>
            </w:tabs>
            <w:rPr>
              <w:rFonts w:eastAsiaTheme="minorEastAsia"/>
              <w:noProof/>
              <w:szCs w:val="24"/>
              <w14:ligatures w14:val="standardContextual"/>
            </w:rPr>
          </w:pPr>
          <w:hyperlink w:anchor="_Toc214046736" w:history="1">
            <w:r w:rsidRPr="00353A57">
              <w:rPr>
                <w:rStyle w:val="a5"/>
                <w:rFonts w:ascii="ＭＳ ゴシック" w:eastAsia="ＭＳ ゴシック" w:hAnsi="ＭＳ ゴシック"/>
                <w:noProof/>
              </w:rPr>
              <w:t>④　支払額の確定方法</w:t>
            </w:r>
            <w:r>
              <w:rPr>
                <w:noProof/>
                <w:webHidden/>
              </w:rPr>
              <w:tab/>
            </w:r>
            <w:r>
              <w:rPr>
                <w:noProof/>
                <w:webHidden/>
              </w:rPr>
              <w:fldChar w:fldCharType="begin"/>
            </w:r>
            <w:r>
              <w:rPr>
                <w:noProof/>
                <w:webHidden/>
              </w:rPr>
              <w:instrText xml:space="preserve"> PAGEREF _Toc214046736 \h </w:instrText>
            </w:r>
            <w:r>
              <w:rPr>
                <w:noProof/>
                <w:webHidden/>
              </w:rPr>
            </w:r>
            <w:r>
              <w:rPr>
                <w:noProof/>
                <w:webHidden/>
              </w:rPr>
              <w:fldChar w:fldCharType="separate"/>
            </w:r>
            <w:r w:rsidR="0097099F">
              <w:rPr>
                <w:noProof/>
                <w:webHidden/>
              </w:rPr>
              <w:t>9</w:t>
            </w:r>
            <w:r>
              <w:rPr>
                <w:noProof/>
                <w:webHidden/>
              </w:rPr>
              <w:fldChar w:fldCharType="end"/>
            </w:r>
          </w:hyperlink>
        </w:p>
        <w:p w14:paraId="174EDC3B" w14:textId="5D92A2AB" w:rsidR="00A5139B" w:rsidRDefault="00A5139B">
          <w:pPr>
            <w:pStyle w:val="21"/>
            <w:tabs>
              <w:tab w:val="right" w:leader="dot" w:pos="8494"/>
            </w:tabs>
            <w:rPr>
              <w:rFonts w:eastAsiaTheme="minorEastAsia"/>
              <w:noProof/>
              <w:szCs w:val="24"/>
              <w14:ligatures w14:val="standardContextual"/>
            </w:rPr>
          </w:pPr>
          <w:hyperlink w:anchor="_Toc214046737" w:history="1">
            <w:r w:rsidRPr="00353A57">
              <w:rPr>
                <w:rStyle w:val="a5"/>
                <w:rFonts w:ascii="ＭＳ ゴシック" w:eastAsia="ＭＳ ゴシック" w:hAnsi="ＭＳ ゴシック"/>
                <w:noProof/>
              </w:rPr>
              <w:t>（３）採択結果の決定及び通知</w:t>
            </w:r>
            <w:r>
              <w:rPr>
                <w:noProof/>
                <w:webHidden/>
              </w:rPr>
              <w:tab/>
            </w:r>
            <w:r>
              <w:rPr>
                <w:noProof/>
                <w:webHidden/>
              </w:rPr>
              <w:fldChar w:fldCharType="begin"/>
            </w:r>
            <w:r>
              <w:rPr>
                <w:noProof/>
                <w:webHidden/>
              </w:rPr>
              <w:instrText xml:space="preserve"> PAGEREF _Toc214046737 \h </w:instrText>
            </w:r>
            <w:r>
              <w:rPr>
                <w:noProof/>
                <w:webHidden/>
              </w:rPr>
            </w:r>
            <w:r>
              <w:rPr>
                <w:noProof/>
                <w:webHidden/>
              </w:rPr>
              <w:fldChar w:fldCharType="separate"/>
            </w:r>
            <w:r w:rsidR="0097099F">
              <w:rPr>
                <w:noProof/>
                <w:webHidden/>
              </w:rPr>
              <w:t>9</w:t>
            </w:r>
            <w:r>
              <w:rPr>
                <w:noProof/>
                <w:webHidden/>
              </w:rPr>
              <w:fldChar w:fldCharType="end"/>
            </w:r>
          </w:hyperlink>
        </w:p>
        <w:p w14:paraId="4763897E" w14:textId="48D973A3" w:rsidR="00A5139B" w:rsidRDefault="00A5139B">
          <w:pPr>
            <w:pStyle w:val="21"/>
            <w:tabs>
              <w:tab w:val="right" w:leader="dot" w:pos="8494"/>
            </w:tabs>
            <w:rPr>
              <w:rFonts w:eastAsiaTheme="minorEastAsia"/>
              <w:noProof/>
              <w:szCs w:val="24"/>
              <w14:ligatures w14:val="standardContextual"/>
            </w:rPr>
          </w:pPr>
          <w:hyperlink w:anchor="_Toc214046738" w:history="1">
            <w:r w:rsidRPr="00353A57">
              <w:rPr>
                <w:rStyle w:val="a5"/>
                <w:rFonts w:ascii="ＭＳ ゴシック" w:eastAsia="ＭＳ ゴシック" w:hAnsi="ＭＳ ゴシック"/>
                <w:noProof/>
              </w:rPr>
              <w:t>（４）補助対象経費からの消費税額の除外</w:t>
            </w:r>
            <w:r>
              <w:rPr>
                <w:noProof/>
                <w:webHidden/>
              </w:rPr>
              <w:tab/>
            </w:r>
            <w:r>
              <w:rPr>
                <w:noProof/>
                <w:webHidden/>
              </w:rPr>
              <w:fldChar w:fldCharType="begin"/>
            </w:r>
            <w:r>
              <w:rPr>
                <w:noProof/>
                <w:webHidden/>
              </w:rPr>
              <w:instrText xml:space="preserve"> PAGEREF _Toc214046738 \h </w:instrText>
            </w:r>
            <w:r>
              <w:rPr>
                <w:noProof/>
                <w:webHidden/>
              </w:rPr>
            </w:r>
            <w:r>
              <w:rPr>
                <w:noProof/>
                <w:webHidden/>
              </w:rPr>
              <w:fldChar w:fldCharType="separate"/>
            </w:r>
            <w:r w:rsidR="0097099F">
              <w:rPr>
                <w:noProof/>
                <w:webHidden/>
              </w:rPr>
              <w:t>9</w:t>
            </w:r>
            <w:r>
              <w:rPr>
                <w:noProof/>
                <w:webHidden/>
              </w:rPr>
              <w:fldChar w:fldCharType="end"/>
            </w:r>
          </w:hyperlink>
        </w:p>
        <w:p w14:paraId="509E7A3E" w14:textId="0C276558" w:rsidR="00A5139B" w:rsidRDefault="00A5139B">
          <w:pPr>
            <w:pStyle w:val="11"/>
            <w:rPr>
              <w:rFonts w:eastAsiaTheme="minorEastAsia"/>
              <w:noProof/>
              <w:szCs w:val="24"/>
              <w14:ligatures w14:val="standardContextual"/>
            </w:rPr>
          </w:pPr>
          <w:hyperlink w:anchor="_Toc214046739" w:history="1">
            <w:r w:rsidRPr="00353A57">
              <w:rPr>
                <w:rStyle w:val="a5"/>
                <w:rFonts w:ascii="ＭＳ ゴシック" w:eastAsia="ＭＳ ゴシック" w:hAnsi="ＭＳ ゴシック"/>
                <w:noProof/>
              </w:rPr>
              <w:t>５．各種問い合わせ先</w:t>
            </w:r>
            <w:r>
              <w:rPr>
                <w:noProof/>
                <w:webHidden/>
              </w:rPr>
              <w:tab/>
            </w:r>
            <w:r>
              <w:rPr>
                <w:noProof/>
                <w:webHidden/>
              </w:rPr>
              <w:fldChar w:fldCharType="begin"/>
            </w:r>
            <w:r>
              <w:rPr>
                <w:noProof/>
                <w:webHidden/>
              </w:rPr>
              <w:instrText xml:space="preserve"> PAGEREF _Toc214046739 \h </w:instrText>
            </w:r>
            <w:r>
              <w:rPr>
                <w:noProof/>
                <w:webHidden/>
              </w:rPr>
            </w:r>
            <w:r>
              <w:rPr>
                <w:noProof/>
                <w:webHidden/>
              </w:rPr>
              <w:fldChar w:fldCharType="separate"/>
            </w:r>
            <w:r w:rsidR="0097099F">
              <w:rPr>
                <w:noProof/>
                <w:webHidden/>
              </w:rPr>
              <w:t>10</w:t>
            </w:r>
            <w:r>
              <w:rPr>
                <w:noProof/>
                <w:webHidden/>
              </w:rPr>
              <w:fldChar w:fldCharType="end"/>
            </w:r>
          </w:hyperlink>
        </w:p>
        <w:p w14:paraId="6AC483B3" w14:textId="47F2DCDC" w:rsidR="00A5139B" w:rsidRDefault="00A5139B">
          <w:pPr>
            <w:pStyle w:val="11"/>
            <w:rPr>
              <w:rFonts w:eastAsiaTheme="minorEastAsia"/>
              <w:noProof/>
              <w:szCs w:val="24"/>
              <w14:ligatures w14:val="standardContextual"/>
            </w:rPr>
          </w:pPr>
          <w:hyperlink w:anchor="_Toc214046740" w:history="1">
            <w:r w:rsidRPr="00353A57">
              <w:rPr>
                <w:rStyle w:val="a5"/>
                <w:rFonts w:ascii="ＭＳ ゴシック" w:eastAsia="ＭＳ ゴシック" w:hAnsi="ＭＳ ゴシック"/>
                <w:b/>
                <w:noProof/>
                <w:bdr w:val="single" w:sz="4" w:space="0" w:color="auto"/>
              </w:rPr>
              <w:t>別添１　補助対象となる経費</w:t>
            </w:r>
            <w:r>
              <w:rPr>
                <w:noProof/>
                <w:webHidden/>
              </w:rPr>
              <w:tab/>
            </w:r>
            <w:r>
              <w:rPr>
                <w:noProof/>
                <w:webHidden/>
              </w:rPr>
              <w:fldChar w:fldCharType="begin"/>
            </w:r>
            <w:r>
              <w:rPr>
                <w:noProof/>
                <w:webHidden/>
              </w:rPr>
              <w:instrText xml:space="preserve"> PAGEREF _Toc214046740 \h </w:instrText>
            </w:r>
            <w:r>
              <w:rPr>
                <w:noProof/>
                <w:webHidden/>
              </w:rPr>
            </w:r>
            <w:r>
              <w:rPr>
                <w:noProof/>
                <w:webHidden/>
              </w:rPr>
              <w:fldChar w:fldCharType="separate"/>
            </w:r>
            <w:r w:rsidR="0097099F">
              <w:rPr>
                <w:noProof/>
                <w:webHidden/>
              </w:rPr>
              <w:t>10</w:t>
            </w:r>
            <w:r>
              <w:rPr>
                <w:noProof/>
                <w:webHidden/>
              </w:rPr>
              <w:fldChar w:fldCharType="end"/>
            </w:r>
          </w:hyperlink>
        </w:p>
        <w:p w14:paraId="0FFD4871" w14:textId="36ECA822" w:rsidR="00A5139B" w:rsidRDefault="00A5139B">
          <w:pPr>
            <w:pStyle w:val="21"/>
            <w:tabs>
              <w:tab w:val="right" w:leader="dot" w:pos="8494"/>
            </w:tabs>
            <w:rPr>
              <w:rFonts w:eastAsiaTheme="minorEastAsia"/>
              <w:noProof/>
              <w:szCs w:val="24"/>
              <w14:ligatures w14:val="standardContextual"/>
            </w:rPr>
          </w:pPr>
          <w:hyperlink w:anchor="_Toc214046741" w:history="1">
            <w:r w:rsidRPr="00353A57">
              <w:rPr>
                <w:rStyle w:val="a5"/>
                <w:rFonts w:ascii="ＭＳ ゴシック" w:eastAsia="ＭＳ ゴシック" w:hAnsi="ＭＳ ゴシック"/>
                <w:noProof/>
              </w:rPr>
              <w:t>（１）補助対象経費（情報共有システムの構築経費）</w:t>
            </w:r>
            <w:r>
              <w:rPr>
                <w:noProof/>
                <w:webHidden/>
              </w:rPr>
              <w:tab/>
            </w:r>
            <w:r>
              <w:rPr>
                <w:noProof/>
                <w:webHidden/>
              </w:rPr>
              <w:fldChar w:fldCharType="begin"/>
            </w:r>
            <w:r>
              <w:rPr>
                <w:noProof/>
                <w:webHidden/>
              </w:rPr>
              <w:instrText xml:space="preserve"> PAGEREF _Toc214046741 \h </w:instrText>
            </w:r>
            <w:r>
              <w:rPr>
                <w:noProof/>
                <w:webHidden/>
              </w:rPr>
            </w:r>
            <w:r>
              <w:rPr>
                <w:noProof/>
                <w:webHidden/>
              </w:rPr>
              <w:fldChar w:fldCharType="separate"/>
            </w:r>
            <w:r w:rsidR="0097099F">
              <w:rPr>
                <w:noProof/>
                <w:webHidden/>
              </w:rPr>
              <w:t>10</w:t>
            </w:r>
            <w:r>
              <w:rPr>
                <w:noProof/>
                <w:webHidden/>
              </w:rPr>
              <w:fldChar w:fldCharType="end"/>
            </w:r>
          </w:hyperlink>
        </w:p>
        <w:p w14:paraId="02D0C56F" w14:textId="47B0DA41" w:rsidR="00A5139B" w:rsidRDefault="00A5139B">
          <w:pPr>
            <w:pStyle w:val="21"/>
            <w:tabs>
              <w:tab w:val="right" w:leader="dot" w:pos="8494"/>
            </w:tabs>
            <w:rPr>
              <w:rFonts w:eastAsiaTheme="minorEastAsia"/>
              <w:noProof/>
              <w:szCs w:val="24"/>
              <w14:ligatures w14:val="standardContextual"/>
            </w:rPr>
          </w:pPr>
          <w:hyperlink w:anchor="_Toc214046742" w:history="1">
            <w:r w:rsidRPr="00353A57">
              <w:rPr>
                <w:rStyle w:val="a5"/>
                <w:rFonts w:ascii="ＭＳ ゴシック" w:eastAsia="ＭＳ ゴシック" w:hAnsi="ＭＳ ゴシック"/>
                <w:noProof/>
              </w:rPr>
              <w:t>（２）補助対象とはならない経費</w:t>
            </w:r>
            <w:r>
              <w:rPr>
                <w:noProof/>
                <w:webHidden/>
              </w:rPr>
              <w:tab/>
            </w:r>
            <w:r>
              <w:rPr>
                <w:noProof/>
                <w:webHidden/>
              </w:rPr>
              <w:fldChar w:fldCharType="begin"/>
            </w:r>
            <w:r>
              <w:rPr>
                <w:noProof/>
                <w:webHidden/>
              </w:rPr>
              <w:instrText xml:space="preserve"> PAGEREF _Toc214046742 \h </w:instrText>
            </w:r>
            <w:r>
              <w:rPr>
                <w:noProof/>
                <w:webHidden/>
              </w:rPr>
            </w:r>
            <w:r>
              <w:rPr>
                <w:noProof/>
                <w:webHidden/>
              </w:rPr>
              <w:fldChar w:fldCharType="separate"/>
            </w:r>
            <w:r w:rsidR="0097099F">
              <w:rPr>
                <w:noProof/>
                <w:webHidden/>
              </w:rPr>
              <w:t>12</w:t>
            </w:r>
            <w:r>
              <w:rPr>
                <w:noProof/>
                <w:webHidden/>
              </w:rPr>
              <w:fldChar w:fldCharType="end"/>
            </w:r>
          </w:hyperlink>
        </w:p>
        <w:p w14:paraId="1E32F783" w14:textId="4AFAD64C" w:rsidR="00A5139B" w:rsidRDefault="00A5139B">
          <w:pPr>
            <w:pStyle w:val="11"/>
            <w:rPr>
              <w:rFonts w:eastAsiaTheme="minorEastAsia"/>
              <w:noProof/>
              <w:szCs w:val="24"/>
              <w14:ligatures w14:val="standardContextual"/>
            </w:rPr>
          </w:pPr>
          <w:hyperlink w:anchor="_Toc214046743" w:history="1">
            <w:r w:rsidRPr="00353A57">
              <w:rPr>
                <w:rStyle w:val="a5"/>
                <w:rFonts w:ascii="ＭＳ ゴシック" w:eastAsia="ＭＳ ゴシック" w:hAnsi="ＭＳ ゴシック"/>
                <w:b/>
                <w:noProof/>
                <w:bdr w:val="single" w:sz="4" w:space="0" w:color="auto"/>
              </w:rPr>
              <w:t>別添２　状況報告書で報告を求める項目</w:t>
            </w:r>
            <w:r>
              <w:rPr>
                <w:noProof/>
                <w:webHidden/>
              </w:rPr>
              <w:tab/>
            </w:r>
            <w:r>
              <w:rPr>
                <w:noProof/>
                <w:webHidden/>
              </w:rPr>
              <w:fldChar w:fldCharType="begin"/>
            </w:r>
            <w:r>
              <w:rPr>
                <w:noProof/>
                <w:webHidden/>
              </w:rPr>
              <w:instrText xml:space="preserve"> PAGEREF _Toc214046743 \h </w:instrText>
            </w:r>
            <w:r>
              <w:rPr>
                <w:noProof/>
                <w:webHidden/>
              </w:rPr>
            </w:r>
            <w:r>
              <w:rPr>
                <w:noProof/>
                <w:webHidden/>
              </w:rPr>
              <w:fldChar w:fldCharType="separate"/>
            </w:r>
            <w:r w:rsidR="0097099F">
              <w:rPr>
                <w:noProof/>
                <w:webHidden/>
              </w:rPr>
              <w:t>13</w:t>
            </w:r>
            <w:r>
              <w:rPr>
                <w:noProof/>
                <w:webHidden/>
              </w:rPr>
              <w:fldChar w:fldCharType="end"/>
            </w:r>
          </w:hyperlink>
        </w:p>
        <w:p w14:paraId="244E1B4F" w14:textId="47AD5CA3" w:rsidR="00A5139B" w:rsidRDefault="00A5139B">
          <w:pPr>
            <w:pStyle w:val="11"/>
            <w:rPr>
              <w:rFonts w:eastAsiaTheme="minorEastAsia"/>
              <w:noProof/>
              <w:szCs w:val="24"/>
              <w14:ligatures w14:val="standardContextual"/>
            </w:rPr>
          </w:pPr>
          <w:hyperlink w:anchor="_Toc214046744" w:history="1">
            <w:r w:rsidRPr="00353A57">
              <w:rPr>
                <w:rStyle w:val="a5"/>
                <w:rFonts w:ascii="ＭＳ ゴシック" w:eastAsia="ＭＳ ゴシック" w:hAnsi="ＭＳ ゴシック"/>
                <w:b/>
                <w:noProof/>
                <w:bdr w:val="single" w:sz="4" w:space="0" w:color="auto"/>
              </w:rPr>
              <w:t>別添３　実績報告書で報告を求める項目</w:t>
            </w:r>
            <w:r>
              <w:rPr>
                <w:noProof/>
                <w:webHidden/>
              </w:rPr>
              <w:tab/>
            </w:r>
            <w:r>
              <w:rPr>
                <w:noProof/>
                <w:webHidden/>
              </w:rPr>
              <w:fldChar w:fldCharType="begin"/>
            </w:r>
            <w:r>
              <w:rPr>
                <w:noProof/>
                <w:webHidden/>
              </w:rPr>
              <w:instrText xml:space="preserve"> PAGEREF _Toc214046744 \h </w:instrText>
            </w:r>
            <w:r>
              <w:rPr>
                <w:noProof/>
                <w:webHidden/>
              </w:rPr>
            </w:r>
            <w:r>
              <w:rPr>
                <w:noProof/>
                <w:webHidden/>
              </w:rPr>
              <w:fldChar w:fldCharType="separate"/>
            </w:r>
            <w:r w:rsidR="0097099F">
              <w:rPr>
                <w:noProof/>
                <w:webHidden/>
              </w:rPr>
              <w:t>14</w:t>
            </w:r>
            <w:r>
              <w:rPr>
                <w:noProof/>
                <w:webHidden/>
              </w:rPr>
              <w:fldChar w:fldCharType="end"/>
            </w:r>
          </w:hyperlink>
        </w:p>
        <w:p w14:paraId="637A7173" w14:textId="65A90EBA" w:rsidR="00A5139B" w:rsidRDefault="00A5139B">
          <w:pPr>
            <w:pStyle w:val="11"/>
            <w:rPr>
              <w:rFonts w:eastAsiaTheme="minorEastAsia"/>
              <w:noProof/>
              <w:szCs w:val="24"/>
              <w14:ligatures w14:val="standardContextual"/>
            </w:rPr>
          </w:pPr>
          <w:hyperlink w:anchor="_Toc214046745" w:history="1">
            <w:r w:rsidRPr="00353A57">
              <w:rPr>
                <w:rStyle w:val="a5"/>
                <w:rFonts w:ascii="ＭＳ ゴシック" w:eastAsia="ＭＳ ゴシック" w:hAnsi="ＭＳ ゴシック"/>
                <w:noProof/>
              </w:rPr>
              <w:t>（別紙様式第１）</w:t>
            </w:r>
            <w:r>
              <w:rPr>
                <w:noProof/>
                <w:webHidden/>
              </w:rPr>
              <w:tab/>
            </w:r>
            <w:r>
              <w:rPr>
                <w:noProof/>
                <w:webHidden/>
              </w:rPr>
              <w:fldChar w:fldCharType="begin"/>
            </w:r>
            <w:r>
              <w:rPr>
                <w:noProof/>
                <w:webHidden/>
              </w:rPr>
              <w:instrText xml:space="preserve"> PAGEREF _Toc214046745 \h </w:instrText>
            </w:r>
            <w:r>
              <w:rPr>
                <w:noProof/>
                <w:webHidden/>
              </w:rPr>
            </w:r>
            <w:r>
              <w:rPr>
                <w:noProof/>
                <w:webHidden/>
              </w:rPr>
              <w:fldChar w:fldCharType="separate"/>
            </w:r>
            <w:r w:rsidR="0097099F">
              <w:rPr>
                <w:noProof/>
                <w:webHidden/>
              </w:rPr>
              <w:t>15</w:t>
            </w:r>
            <w:r>
              <w:rPr>
                <w:noProof/>
                <w:webHidden/>
              </w:rPr>
              <w:fldChar w:fldCharType="end"/>
            </w:r>
          </w:hyperlink>
        </w:p>
        <w:p w14:paraId="6B5F3B1E" w14:textId="17BA7D75" w:rsidR="00A5139B" w:rsidRDefault="00A5139B">
          <w:pPr>
            <w:pStyle w:val="11"/>
            <w:rPr>
              <w:rFonts w:eastAsiaTheme="minorEastAsia"/>
              <w:noProof/>
              <w:szCs w:val="24"/>
              <w14:ligatures w14:val="standardContextual"/>
            </w:rPr>
          </w:pPr>
          <w:hyperlink w:anchor="_Toc214046746" w:history="1">
            <w:r w:rsidRPr="00353A57">
              <w:rPr>
                <w:rStyle w:val="a5"/>
                <w:rFonts w:ascii="ＭＳ ゴシック" w:eastAsia="ＭＳ ゴシック" w:hAnsi="ＭＳ ゴシック"/>
                <w:bCs/>
                <w:noProof/>
              </w:rPr>
              <w:t>（別紙様式第２）</w:t>
            </w:r>
            <w:r>
              <w:rPr>
                <w:noProof/>
                <w:webHidden/>
              </w:rPr>
              <w:tab/>
            </w:r>
            <w:r>
              <w:rPr>
                <w:noProof/>
                <w:webHidden/>
              </w:rPr>
              <w:fldChar w:fldCharType="begin"/>
            </w:r>
            <w:r>
              <w:rPr>
                <w:noProof/>
                <w:webHidden/>
              </w:rPr>
              <w:instrText xml:space="preserve"> PAGEREF _Toc214046746 \h </w:instrText>
            </w:r>
            <w:r>
              <w:rPr>
                <w:noProof/>
                <w:webHidden/>
              </w:rPr>
            </w:r>
            <w:r>
              <w:rPr>
                <w:noProof/>
                <w:webHidden/>
              </w:rPr>
              <w:fldChar w:fldCharType="separate"/>
            </w:r>
            <w:r w:rsidR="0097099F">
              <w:rPr>
                <w:noProof/>
                <w:webHidden/>
              </w:rPr>
              <w:t>16</w:t>
            </w:r>
            <w:r>
              <w:rPr>
                <w:noProof/>
                <w:webHidden/>
              </w:rPr>
              <w:fldChar w:fldCharType="end"/>
            </w:r>
          </w:hyperlink>
        </w:p>
        <w:p w14:paraId="35366D0A" w14:textId="3F6BCEC8" w:rsidR="00A42961" w:rsidRPr="00327974" w:rsidRDefault="00A42961" w:rsidP="00304B5F">
          <w:pPr>
            <w:spacing w:line="400" w:lineRule="exact"/>
          </w:pPr>
          <w:r w:rsidRPr="00304B5F">
            <w:rPr>
              <w:b/>
              <w:bCs/>
              <w:sz w:val="24"/>
              <w:szCs w:val="28"/>
              <w:lang w:val="ja-JP"/>
            </w:rPr>
            <w:fldChar w:fldCharType="end"/>
          </w:r>
        </w:p>
      </w:sdtContent>
    </w:sdt>
    <w:p w14:paraId="7CAFBCD7" w14:textId="77777777" w:rsidR="00510BF2" w:rsidRDefault="00510BF2">
      <w:pPr>
        <w:widowControl/>
        <w:jc w:val="left"/>
        <w:rPr>
          <w:rFonts w:ascii="ＭＳ ゴシック" w:eastAsia="ＭＳ ゴシック" w:hAnsi="ＭＳ ゴシック" w:cstheme="majorBidi"/>
          <w:sz w:val="24"/>
          <w:szCs w:val="24"/>
        </w:rPr>
      </w:pPr>
      <w:r>
        <w:rPr>
          <w:rFonts w:ascii="ＭＳ ゴシック" w:eastAsia="ＭＳ ゴシック" w:hAnsi="ＭＳ ゴシック"/>
        </w:rPr>
        <w:br w:type="page"/>
      </w:r>
    </w:p>
    <w:p w14:paraId="5611080C" w14:textId="08CEB2D8" w:rsidR="00806437" w:rsidRPr="00327974" w:rsidRDefault="00806437" w:rsidP="00A42961">
      <w:pPr>
        <w:pStyle w:val="1"/>
        <w:rPr>
          <w:rFonts w:ascii="ＭＳ ゴシック" w:eastAsia="ＭＳ ゴシック" w:hAnsi="ＭＳ ゴシック"/>
        </w:rPr>
      </w:pPr>
      <w:bookmarkStart w:id="0" w:name="_Toc214046720"/>
      <w:r w:rsidRPr="00327974">
        <w:rPr>
          <w:rFonts w:ascii="ＭＳ ゴシック" w:eastAsia="ＭＳ ゴシック" w:hAnsi="ＭＳ ゴシック"/>
        </w:rPr>
        <w:lastRenderedPageBreak/>
        <w:t>１．</w:t>
      </w:r>
      <w:r w:rsidR="009B33D1" w:rsidRPr="00327974">
        <w:rPr>
          <w:rFonts w:ascii="ＭＳ ゴシック" w:eastAsia="ＭＳ ゴシック" w:hAnsi="ＭＳ ゴシック" w:hint="eastAsia"/>
        </w:rPr>
        <w:t>背景・</w:t>
      </w:r>
      <w:r w:rsidR="007272F5" w:rsidRPr="00327974">
        <w:rPr>
          <w:rFonts w:ascii="ＭＳ ゴシック" w:eastAsia="ＭＳ ゴシック" w:hAnsi="ＭＳ ゴシック" w:hint="eastAsia"/>
        </w:rPr>
        <w:t>事業</w:t>
      </w:r>
      <w:r w:rsidR="001210C9" w:rsidRPr="00327974">
        <w:rPr>
          <w:rFonts w:ascii="ＭＳ ゴシック" w:eastAsia="ＭＳ ゴシック" w:hAnsi="ＭＳ ゴシック" w:hint="eastAsia"/>
        </w:rPr>
        <w:t>目的</w:t>
      </w:r>
      <w:bookmarkEnd w:id="0"/>
    </w:p>
    <w:p w14:paraId="4F000D96" w14:textId="01DFCFC1" w:rsidR="00A616D3" w:rsidRPr="00A616D3" w:rsidRDefault="00A616D3" w:rsidP="00A616D3">
      <w:pPr>
        <w:spacing w:line="360" w:lineRule="exact"/>
        <w:ind w:firstLineChars="100" w:firstLine="240"/>
        <w:rPr>
          <w:rFonts w:ascii="ＭＳ ゴシック" w:eastAsia="ＭＳ ゴシック" w:hAnsi="ＭＳ ゴシック"/>
          <w:sz w:val="24"/>
          <w:szCs w:val="24"/>
        </w:rPr>
      </w:pPr>
      <w:r w:rsidRPr="00A616D3">
        <w:rPr>
          <w:rFonts w:ascii="ＭＳ ゴシック" w:eastAsia="ＭＳ ゴシック" w:hAnsi="ＭＳ ゴシック" w:hint="eastAsia"/>
          <w:sz w:val="24"/>
          <w:szCs w:val="24"/>
        </w:rPr>
        <w:t>昨今、特殊詐欺、</w:t>
      </w:r>
      <w:r w:rsidRPr="00A616D3">
        <w:rPr>
          <w:rFonts w:ascii="ＭＳ ゴシック" w:eastAsia="ＭＳ ゴシック" w:hAnsi="ＭＳ ゴシック"/>
          <w:sz w:val="24"/>
          <w:szCs w:val="24"/>
        </w:rPr>
        <w:t>SNS型投資・ロマンス詐欺の被害が急増しており、被害総額は、</w:t>
      </w:r>
      <w:r w:rsidR="00262843">
        <w:rPr>
          <w:rFonts w:ascii="ＭＳ ゴシック" w:eastAsia="ＭＳ ゴシック" w:hAnsi="ＭＳ ゴシック" w:hint="eastAsia"/>
          <w:sz w:val="24"/>
          <w:szCs w:val="24"/>
        </w:rPr>
        <w:t>2024</w:t>
      </w:r>
      <w:r w:rsidRPr="00A616D3">
        <w:rPr>
          <w:rFonts w:ascii="ＭＳ ゴシック" w:eastAsia="ＭＳ ゴシック" w:hAnsi="ＭＳ ゴシック"/>
          <w:sz w:val="24"/>
          <w:szCs w:val="24"/>
        </w:rPr>
        <w:t>年中で合計約1,990億円（前年比＋約1,083億円）と過去最悪となっている。また、こうした金融犯罪の被害金は犯罪組織により次々と移転（マネー・ローンダリング）され、更なる犯罪への活動資金源ともなっている。このため、金融犯罪への対策が急務となっている。</w:t>
      </w:r>
    </w:p>
    <w:p w14:paraId="50162336" w14:textId="77777777" w:rsidR="00A616D3" w:rsidRPr="00A616D3" w:rsidRDefault="00A616D3" w:rsidP="00A616D3">
      <w:pPr>
        <w:spacing w:line="360" w:lineRule="exact"/>
        <w:ind w:firstLineChars="100" w:firstLine="240"/>
        <w:rPr>
          <w:rFonts w:ascii="ＭＳ ゴシック" w:eastAsia="ＭＳ ゴシック" w:hAnsi="ＭＳ ゴシック"/>
          <w:sz w:val="24"/>
          <w:szCs w:val="24"/>
        </w:rPr>
      </w:pPr>
      <w:r w:rsidRPr="00A616D3">
        <w:rPr>
          <w:rFonts w:ascii="ＭＳ ゴシック" w:eastAsia="ＭＳ ゴシック" w:hAnsi="ＭＳ ゴシック" w:hint="eastAsia"/>
          <w:sz w:val="24"/>
          <w:szCs w:val="24"/>
        </w:rPr>
        <w:t>政府としても、こうした情勢を踏まえ、「国民を詐欺から守るための総合対策</w:t>
      </w:r>
      <w:r w:rsidRPr="00A616D3">
        <w:rPr>
          <w:rFonts w:ascii="ＭＳ ゴシック" w:eastAsia="ＭＳ ゴシック" w:hAnsi="ＭＳ ゴシック"/>
          <w:sz w:val="24"/>
          <w:szCs w:val="24"/>
        </w:rPr>
        <w:t>2.0」を策定したところ（2025年４月犯罪対策閣僚会議決定）、その施策の一つに「預金取扱金融機関間において不正利用口座に係る情報を共有しつつ、速やかに口座凍結を行うことが可能となる枠組みの創設について検討する」旨が盛り込まれた。</w:t>
      </w:r>
    </w:p>
    <w:p w14:paraId="7C51A1C9" w14:textId="05FD5677" w:rsidR="00A616D3" w:rsidRPr="00A616D3" w:rsidRDefault="00A616D3" w:rsidP="00A616D3">
      <w:pPr>
        <w:spacing w:line="360" w:lineRule="exact"/>
        <w:ind w:firstLineChars="100" w:firstLine="240"/>
        <w:rPr>
          <w:rFonts w:ascii="ＭＳ ゴシック" w:eastAsia="ＭＳ ゴシック" w:hAnsi="ＭＳ ゴシック"/>
          <w:sz w:val="24"/>
          <w:szCs w:val="24"/>
        </w:rPr>
      </w:pPr>
      <w:r w:rsidRPr="00A616D3">
        <w:rPr>
          <w:rFonts w:ascii="ＭＳ ゴシック" w:eastAsia="ＭＳ ゴシック" w:hAnsi="ＭＳ ゴシック" w:hint="eastAsia"/>
          <w:sz w:val="24"/>
          <w:szCs w:val="24"/>
        </w:rPr>
        <w:t>これまで、</w:t>
      </w:r>
      <w:r w:rsidR="00EC4930">
        <w:rPr>
          <w:rFonts w:ascii="ＭＳ ゴシック" w:eastAsia="ＭＳ ゴシック" w:hAnsi="ＭＳ ゴシック" w:hint="eastAsia"/>
          <w:sz w:val="24"/>
          <w:szCs w:val="24"/>
        </w:rPr>
        <w:t>預金取扱</w:t>
      </w:r>
      <w:r w:rsidRPr="00A616D3">
        <w:rPr>
          <w:rFonts w:ascii="ＭＳ ゴシック" w:eastAsia="ＭＳ ゴシック" w:hAnsi="ＭＳ ゴシック" w:hint="eastAsia"/>
          <w:sz w:val="24"/>
          <w:szCs w:val="24"/>
        </w:rPr>
        <w:t>金融機関は、預金口座や取引履歴をモニタリングし、犯罪者の口座を検知した場合には、口座を凍結して犯罪の拡大を防ぎ、また、詐欺被害が疑われる送金を検知した場合には、被害者に連絡して詐欺被害の拡大防止に努めてきた。しかしながら、個別の</w:t>
      </w:r>
      <w:r w:rsidR="00EC4930">
        <w:rPr>
          <w:rFonts w:ascii="ＭＳ ゴシック" w:eastAsia="ＭＳ ゴシック" w:hAnsi="ＭＳ ゴシック" w:hint="eastAsia"/>
          <w:sz w:val="24"/>
          <w:szCs w:val="24"/>
        </w:rPr>
        <w:t>預金取扱</w:t>
      </w:r>
      <w:r w:rsidRPr="00A616D3">
        <w:rPr>
          <w:rFonts w:ascii="ＭＳ ゴシック" w:eastAsia="ＭＳ ゴシック" w:hAnsi="ＭＳ ゴシック" w:hint="eastAsia"/>
          <w:sz w:val="24"/>
          <w:szCs w:val="24"/>
        </w:rPr>
        <w:t>金融機関が把握できる情報は限定的であり、犯罪者の口座や詐欺被害が疑われる送金を検知することには限界があるのが実情である。そのため、</w:t>
      </w:r>
      <w:r w:rsidR="00EC4930">
        <w:rPr>
          <w:rFonts w:ascii="ＭＳ ゴシック" w:eastAsia="ＭＳ ゴシック" w:hAnsi="ＭＳ ゴシック" w:hint="eastAsia"/>
          <w:sz w:val="24"/>
          <w:szCs w:val="24"/>
        </w:rPr>
        <w:t>預金取扱</w:t>
      </w:r>
      <w:r w:rsidRPr="00A616D3">
        <w:rPr>
          <w:rFonts w:ascii="ＭＳ ゴシック" w:eastAsia="ＭＳ ゴシック" w:hAnsi="ＭＳ ゴシック" w:hint="eastAsia"/>
          <w:sz w:val="24"/>
          <w:szCs w:val="24"/>
        </w:rPr>
        <w:t>金融機関全体で犯罪者の口座情報を即時に連携する枠組みを構築することにより、犯罪者が管理する口座を芋づる式に検知し、金融犯罪の被害を未然に防止すること及び犯罪者から口座悪用の機会をはく奪することが重要である。</w:t>
      </w:r>
    </w:p>
    <w:p w14:paraId="574CD366" w14:textId="3661172B" w:rsidR="00D03FDC" w:rsidRPr="00D2132F" w:rsidRDefault="00111F94" w:rsidP="0003174A">
      <w:pPr>
        <w:spacing w:line="360" w:lineRule="exact"/>
        <w:ind w:firstLineChars="100" w:firstLine="240"/>
        <w:rPr>
          <w:rFonts w:ascii="ＭＳ ゴシック" w:eastAsia="ＭＳ ゴシック" w:hAnsi="ＭＳ ゴシック"/>
          <w:sz w:val="24"/>
          <w:szCs w:val="24"/>
        </w:rPr>
      </w:pPr>
      <w:r w:rsidRPr="00D2132F">
        <w:rPr>
          <w:rFonts w:ascii="ＭＳ ゴシック" w:eastAsia="ＭＳ ゴシック" w:hAnsi="ＭＳ ゴシック" w:hint="eastAsia"/>
          <w:sz w:val="24"/>
          <w:szCs w:val="24"/>
        </w:rPr>
        <w:t>こうした</w:t>
      </w:r>
      <w:r w:rsidR="00B765B7" w:rsidRPr="00D2132F">
        <w:rPr>
          <w:rFonts w:ascii="ＭＳ ゴシック" w:eastAsia="ＭＳ ゴシック" w:hAnsi="ＭＳ ゴシック" w:hint="eastAsia"/>
          <w:sz w:val="24"/>
          <w:szCs w:val="24"/>
        </w:rPr>
        <w:t>背景を踏まえ、</w:t>
      </w:r>
      <w:r w:rsidR="00F5259F" w:rsidRPr="00D2132F">
        <w:rPr>
          <w:rFonts w:ascii="ＭＳ ゴシック" w:eastAsia="ＭＳ ゴシック" w:hAnsi="ＭＳ ゴシック" w:hint="eastAsia"/>
          <w:sz w:val="24"/>
          <w:szCs w:val="24"/>
        </w:rPr>
        <w:t>補助</w:t>
      </w:r>
      <w:r w:rsidR="00B9332F" w:rsidRPr="00D2132F">
        <w:rPr>
          <w:rFonts w:ascii="ＭＳ ゴシック" w:eastAsia="ＭＳ ゴシック" w:hAnsi="ＭＳ ゴシック" w:hint="eastAsia"/>
          <w:sz w:val="24"/>
          <w:szCs w:val="24"/>
        </w:rPr>
        <w:t>事業</w:t>
      </w:r>
      <w:r w:rsidR="00F5259F" w:rsidRPr="00D2132F">
        <w:rPr>
          <w:rFonts w:ascii="ＭＳ ゴシック" w:eastAsia="ＭＳ ゴシック" w:hAnsi="ＭＳ ゴシック" w:hint="eastAsia"/>
          <w:sz w:val="24"/>
          <w:szCs w:val="24"/>
        </w:rPr>
        <w:t>により</w:t>
      </w:r>
      <w:r w:rsidR="00B9332F" w:rsidRPr="00D2132F">
        <w:rPr>
          <w:rFonts w:ascii="ＭＳ ゴシック" w:eastAsia="ＭＳ ゴシック" w:hAnsi="ＭＳ ゴシック" w:hint="eastAsia"/>
          <w:sz w:val="24"/>
          <w:szCs w:val="24"/>
        </w:rPr>
        <w:t>、</w:t>
      </w:r>
      <w:r w:rsidR="00770150" w:rsidRPr="00D2132F">
        <w:rPr>
          <w:rFonts w:ascii="ＭＳ ゴシック" w:eastAsia="ＭＳ ゴシック" w:hAnsi="ＭＳ ゴシック" w:hint="eastAsia"/>
          <w:sz w:val="24"/>
          <w:szCs w:val="24"/>
        </w:rPr>
        <w:t>補助金の交付を受けようとする</w:t>
      </w:r>
      <w:r w:rsidR="002D7536" w:rsidRPr="00D2132F">
        <w:rPr>
          <w:rFonts w:ascii="ＭＳ ゴシック" w:eastAsia="ＭＳ ゴシック" w:hAnsi="ＭＳ ゴシック" w:hint="eastAsia"/>
          <w:sz w:val="24"/>
          <w:szCs w:val="24"/>
        </w:rPr>
        <w:t>事業者</w:t>
      </w:r>
      <w:r w:rsidR="00AA53F1" w:rsidRPr="00D2132F">
        <w:rPr>
          <w:rFonts w:ascii="ＭＳ ゴシック" w:eastAsia="ＭＳ ゴシック" w:hAnsi="ＭＳ ゴシック" w:hint="eastAsia"/>
          <w:sz w:val="24"/>
          <w:szCs w:val="24"/>
        </w:rPr>
        <w:t>（以下「補助事業者」という</w:t>
      </w:r>
      <w:r w:rsidR="00AB1884" w:rsidRPr="00D2132F">
        <w:rPr>
          <w:rFonts w:ascii="ＭＳ ゴシック" w:eastAsia="ＭＳ ゴシック" w:hAnsi="ＭＳ ゴシック" w:hint="eastAsia"/>
          <w:sz w:val="24"/>
          <w:szCs w:val="24"/>
        </w:rPr>
        <w:t>。</w:t>
      </w:r>
      <w:r w:rsidR="00AA53F1" w:rsidRPr="00D2132F">
        <w:rPr>
          <w:rFonts w:ascii="ＭＳ ゴシック" w:eastAsia="ＭＳ ゴシック" w:hAnsi="ＭＳ ゴシック" w:hint="eastAsia"/>
          <w:sz w:val="24"/>
          <w:szCs w:val="24"/>
        </w:rPr>
        <w:t>）</w:t>
      </w:r>
      <w:r w:rsidR="00F5259F" w:rsidRPr="00D2132F">
        <w:rPr>
          <w:rFonts w:ascii="ＭＳ ゴシック" w:eastAsia="ＭＳ ゴシック" w:hAnsi="ＭＳ ゴシック" w:hint="eastAsia"/>
          <w:sz w:val="24"/>
          <w:szCs w:val="24"/>
        </w:rPr>
        <w:t>における</w:t>
      </w:r>
      <w:r w:rsidR="007B46AF" w:rsidRPr="00D2132F">
        <w:rPr>
          <w:rFonts w:ascii="ＭＳ ゴシック" w:eastAsia="ＭＳ ゴシック" w:hAnsi="ＭＳ ゴシック" w:hint="eastAsia"/>
          <w:sz w:val="24"/>
          <w:szCs w:val="24"/>
        </w:rPr>
        <w:t>、</w:t>
      </w:r>
      <w:r w:rsidR="00F94F80">
        <w:rPr>
          <w:rFonts w:ascii="ＭＳ ゴシック" w:eastAsia="ＭＳ ゴシック" w:hAnsi="ＭＳ ゴシック" w:hint="eastAsia"/>
          <w:sz w:val="24"/>
          <w:szCs w:val="24"/>
        </w:rPr>
        <w:t>預金取扱</w:t>
      </w:r>
      <w:r w:rsidR="007E308E" w:rsidRPr="007E308E">
        <w:rPr>
          <w:rFonts w:ascii="ＭＳ ゴシック" w:eastAsia="ＭＳ ゴシック" w:hAnsi="ＭＳ ゴシック" w:hint="eastAsia"/>
          <w:sz w:val="24"/>
          <w:szCs w:val="24"/>
        </w:rPr>
        <w:t>金融機関間で不正利用口座の情報を共有する</w:t>
      </w:r>
      <w:r w:rsidR="007B46AF" w:rsidRPr="00D2132F">
        <w:rPr>
          <w:rFonts w:ascii="ＭＳ ゴシック" w:eastAsia="ＭＳ ゴシック" w:hAnsi="ＭＳ ゴシック" w:hint="eastAsia"/>
          <w:sz w:val="24"/>
          <w:szCs w:val="24"/>
        </w:rPr>
        <w:t>システム</w:t>
      </w:r>
      <w:r w:rsidR="008E2EB2" w:rsidRPr="00D2132F">
        <w:rPr>
          <w:rFonts w:ascii="ＭＳ ゴシック" w:eastAsia="ＭＳ ゴシック" w:hAnsi="ＭＳ ゴシック" w:hint="eastAsia"/>
          <w:sz w:val="24"/>
          <w:szCs w:val="24"/>
        </w:rPr>
        <w:t>（以下「</w:t>
      </w:r>
      <w:r w:rsidR="00C75440">
        <w:rPr>
          <w:rFonts w:ascii="ＭＳ ゴシック" w:eastAsia="ＭＳ ゴシック" w:hAnsi="ＭＳ ゴシック" w:hint="eastAsia"/>
          <w:sz w:val="24"/>
          <w:szCs w:val="24"/>
        </w:rPr>
        <w:t>情報共有</w:t>
      </w:r>
      <w:r w:rsidR="008E2EB2" w:rsidRPr="00D2132F">
        <w:rPr>
          <w:rFonts w:ascii="ＭＳ ゴシック" w:eastAsia="ＭＳ ゴシック" w:hAnsi="ＭＳ ゴシック" w:hint="eastAsia"/>
          <w:sz w:val="24"/>
          <w:szCs w:val="24"/>
        </w:rPr>
        <w:t>システム」という。）</w:t>
      </w:r>
      <w:r w:rsidR="00F5259F" w:rsidRPr="00D2132F">
        <w:rPr>
          <w:rFonts w:ascii="ＭＳ ゴシック" w:eastAsia="ＭＳ ゴシック" w:hAnsi="ＭＳ ゴシック" w:hint="eastAsia"/>
          <w:sz w:val="24"/>
          <w:szCs w:val="24"/>
        </w:rPr>
        <w:t>の</w:t>
      </w:r>
      <w:r w:rsidR="00CA520F" w:rsidRPr="00D2132F">
        <w:rPr>
          <w:rFonts w:ascii="ＭＳ ゴシック" w:eastAsia="ＭＳ ゴシック" w:hAnsi="ＭＳ ゴシック" w:hint="eastAsia"/>
          <w:sz w:val="24"/>
          <w:szCs w:val="24"/>
        </w:rPr>
        <w:t>開発</w:t>
      </w:r>
      <w:r w:rsidR="002D7536" w:rsidRPr="00D2132F">
        <w:rPr>
          <w:rFonts w:ascii="ＭＳ ゴシック" w:eastAsia="ＭＳ ゴシック" w:hAnsi="ＭＳ ゴシック" w:hint="eastAsia"/>
          <w:sz w:val="24"/>
          <w:szCs w:val="24"/>
        </w:rPr>
        <w:t>・</w:t>
      </w:r>
      <w:r w:rsidR="007B46AF" w:rsidRPr="00D2132F">
        <w:rPr>
          <w:rFonts w:ascii="ＭＳ ゴシック" w:eastAsia="ＭＳ ゴシック" w:hAnsi="ＭＳ ゴシック" w:hint="eastAsia"/>
          <w:sz w:val="24"/>
          <w:szCs w:val="24"/>
        </w:rPr>
        <w:t>実装</w:t>
      </w:r>
      <w:r w:rsidR="00C00B86">
        <w:rPr>
          <w:rFonts w:ascii="ＭＳ ゴシック" w:eastAsia="ＭＳ ゴシック" w:hAnsi="ＭＳ ゴシック" w:hint="eastAsia"/>
          <w:sz w:val="24"/>
          <w:szCs w:val="24"/>
        </w:rPr>
        <w:t>に係る</w:t>
      </w:r>
      <w:r w:rsidR="00A374EC">
        <w:rPr>
          <w:rFonts w:ascii="ＭＳ ゴシック" w:eastAsia="ＭＳ ゴシック" w:hAnsi="ＭＳ ゴシック" w:hint="eastAsia"/>
          <w:sz w:val="24"/>
          <w:szCs w:val="24"/>
        </w:rPr>
        <w:t>経費の一部</w:t>
      </w:r>
      <w:r w:rsidR="00CA520F" w:rsidRPr="00D2132F">
        <w:rPr>
          <w:rFonts w:ascii="ＭＳ ゴシック" w:eastAsia="ＭＳ ゴシック" w:hAnsi="ＭＳ ゴシック" w:hint="eastAsia"/>
          <w:sz w:val="24"/>
          <w:szCs w:val="24"/>
        </w:rPr>
        <w:t>を</w:t>
      </w:r>
      <w:r w:rsidR="00BE7958">
        <w:rPr>
          <w:rFonts w:ascii="ＭＳ ゴシック" w:eastAsia="ＭＳ ゴシック" w:hAnsi="ＭＳ ゴシック" w:hint="eastAsia"/>
          <w:sz w:val="24"/>
          <w:szCs w:val="24"/>
        </w:rPr>
        <w:t>補助</w:t>
      </w:r>
      <w:r w:rsidR="00623E71" w:rsidRPr="00D2132F">
        <w:rPr>
          <w:rFonts w:ascii="ＭＳ ゴシック" w:eastAsia="ＭＳ ゴシック" w:hAnsi="ＭＳ ゴシック" w:hint="eastAsia"/>
          <w:sz w:val="24"/>
          <w:szCs w:val="24"/>
        </w:rPr>
        <w:t>すること</w:t>
      </w:r>
      <w:r w:rsidR="00661C03" w:rsidRPr="00D2132F">
        <w:rPr>
          <w:rFonts w:ascii="ＭＳ ゴシック" w:eastAsia="ＭＳ ゴシック" w:hAnsi="ＭＳ ゴシック" w:hint="eastAsia"/>
          <w:sz w:val="24"/>
          <w:szCs w:val="24"/>
        </w:rPr>
        <w:t>により</w:t>
      </w:r>
      <w:r w:rsidR="00623E71" w:rsidRPr="00D2132F">
        <w:rPr>
          <w:rFonts w:ascii="ＭＳ ゴシック" w:eastAsia="ＭＳ ゴシック" w:hAnsi="ＭＳ ゴシック" w:hint="eastAsia"/>
          <w:sz w:val="24"/>
          <w:szCs w:val="24"/>
        </w:rPr>
        <w:t>、</w:t>
      </w:r>
      <w:r w:rsidR="00D92A4C" w:rsidRPr="007E308E">
        <w:rPr>
          <w:rFonts w:ascii="ＭＳ ゴシック" w:eastAsia="ＭＳ ゴシック" w:hAnsi="ＭＳ ゴシック" w:hint="eastAsia"/>
          <w:sz w:val="24"/>
          <w:szCs w:val="24"/>
        </w:rPr>
        <w:t>口座不正利用対策の高度化を</w:t>
      </w:r>
      <w:r w:rsidR="00F5259F" w:rsidRPr="00D2132F">
        <w:rPr>
          <w:rFonts w:ascii="ＭＳ ゴシック" w:eastAsia="ＭＳ ゴシック" w:hAnsi="ＭＳ ゴシック" w:hint="eastAsia"/>
          <w:sz w:val="24"/>
          <w:szCs w:val="24"/>
        </w:rPr>
        <w:t>推進</w:t>
      </w:r>
      <w:r w:rsidR="00706FBE" w:rsidRPr="00D2132F">
        <w:rPr>
          <w:rFonts w:ascii="ＭＳ ゴシック" w:eastAsia="ＭＳ ゴシック" w:hAnsi="ＭＳ ゴシック" w:hint="eastAsia"/>
          <w:sz w:val="24"/>
          <w:szCs w:val="24"/>
        </w:rPr>
        <w:t>させる</w:t>
      </w:r>
      <w:r w:rsidRPr="00D2132F">
        <w:rPr>
          <w:rFonts w:ascii="ＭＳ ゴシック" w:eastAsia="ＭＳ ゴシック" w:hAnsi="ＭＳ ゴシック" w:hint="eastAsia"/>
          <w:sz w:val="24"/>
          <w:szCs w:val="24"/>
        </w:rPr>
        <w:t>こと</w:t>
      </w:r>
      <w:r w:rsidR="008E0ECD" w:rsidRPr="00D2132F">
        <w:rPr>
          <w:rFonts w:ascii="ＭＳ ゴシック" w:eastAsia="ＭＳ ゴシック" w:hAnsi="ＭＳ ゴシック" w:hint="eastAsia"/>
          <w:sz w:val="24"/>
          <w:szCs w:val="24"/>
        </w:rPr>
        <w:t>を</w:t>
      </w:r>
      <w:r w:rsidRPr="00D2132F">
        <w:rPr>
          <w:rFonts w:ascii="ＭＳ ゴシック" w:eastAsia="ＭＳ ゴシック" w:hAnsi="ＭＳ ゴシック" w:hint="eastAsia"/>
          <w:sz w:val="24"/>
          <w:szCs w:val="24"/>
        </w:rPr>
        <w:t>目的</w:t>
      </w:r>
      <w:r w:rsidR="008E0ECD" w:rsidRPr="00D2132F">
        <w:rPr>
          <w:rFonts w:ascii="ＭＳ ゴシック" w:eastAsia="ＭＳ ゴシック" w:hAnsi="ＭＳ ゴシック" w:hint="eastAsia"/>
          <w:sz w:val="24"/>
          <w:szCs w:val="24"/>
        </w:rPr>
        <w:t>とするものである</w:t>
      </w:r>
      <w:r w:rsidR="00D03FDC" w:rsidRPr="00D2132F">
        <w:rPr>
          <w:rFonts w:ascii="ＭＳ ゴシック" w:eastAsia="ＭＳ ゴシック" w:hAnsi="ＭＳ ゴシック" w:hint="eastAsia"/>
          <w:sz w:val="24"/>
          <w:szCs w:val="24"/>
        </w:rPr>
        <w:t>。</w:t>
      </w:r>
    </w:p>
    <w:p w14:paraId="3956D98E" w14:textId="77777777" w:rsidR="00131BCF" w:rsidRPr="0013741D" w:rsidRDefault="00131BCF" w:rsidP="003C443C">
      <w:pPr>
        <w:pStyle w:val="a6"/>
        <w:spacing w:line="360" w:lineRule="exact"/>
        <w:ind w:leftChars="0" w:left="420"/>
        <w:rPr>
          <w:rFonts w:ascii="ＭＳ ゴシック" w:eastAsia="ＭＳ ゴシック" w:hAnsi="ＭＳ ゴシック"/>
          <w:sz w:val="24"/>
          <w:szCs w:val="24"/>
        </w:rPr>
      </w:pPr>
    </w:p>
    <w:p w14:paraId="105E95D4" w14:textId="77777777" w:rsidR="00131BCF" w:rsidRPr="00327974" w:rsidRDefault="00131BCF" w:rsidP="00A42961">
      <w:pPr>
        <w:pStyle w:val="1"/>
        <w:rPr>
          <w:rFonts w:ascii="ＭＳ ゴシック" w:eastAsia="ＭＳ ゴシック" w:hAnsi="ＭＳ ゴシック"/>
        </w:rPr>
      </w:pPr>
      <w:bookmarkStart w:id="1" w:name="_Toc214046721"/>
      <w:r w:rsidRPr="00327974">
        <w:rPr>
          <w:rFonts w:ascii="ＭＳ ゴシック" w:eastAsia="ＭＳ ゴシック" w:hAnsi="ＭＳ ゴシック" w:hint="eastAsia"/>
        </w:rPr>
        <w:t>２</w:t>
      </w:r>
      <w:r w:rsidRPr="00327974">
        <w:rPr>
          <w:rFonts w:ascii="ＭＳ ゴシック" w:eastAsia="ＭＳ ゴシック" w:hAnsi="ＭＳ ゴシック"/>
        </w:rPr>
        <w:t>．</w:t>
      </w:r>
      <w:r w:rsidRPr="00327974">
        <w:rPr>
          <w:rFonts w:ascii="ＭＳ ゴシック" w:eastAsia="ＭＳ ゴシック" w:hAnsi="ＭＳ ゴシック" w:hint="eastAsia"/>
        </w:rPr>
        <w:t>事業</w:t>
      </w:r>
      <w:r w:rsidR="001210C9" w:rsidRPr="00327974">
        <w:rPr>
          <w:rFonts w:ascii="ＭＳ ゴシック" w:eastAsia="ＭＳ ゴシック" w:hAnsi="ＭＳ ゴシック" w:hint="eastAsia"/>
        </w:rPr>
        <w:t>内容</w:t>
      </w:r>
      <w:bookmarkEnd w:id="1"/>
    </w:p>
    <w:p w14:paraId="17A68F74" w14:textId="77777777" w:rsidR="009D6DD0" w:rsidRPr="00327974" w:rsidRDefault="009D6DD0" w:rsidP="009D6DD0">
      <w:pPr>
        <w:pStyle w:val="2"/>
        <w:rPr>
          <w:rFonts w:ascii="ＭＳ ゴシック" w:eastAsia="ＭＳ ゴシック" w:hAnsi="ＭＳ ゴシック"/>
          <w:sz w:val="24"/>
          <w:szCs w:val="24"/>
        </w:rPr>
      </w:pPr>
      <w:bookmarkStart w:id="2" w:name="_Toc214046722"/>
      <w:r w:rsidRPr="00327974">
        <w:rPr>
          <w:rFonts w:ascii="ＭＳ ゴシック" w:eastAsia="ＭＳ ゴシック" w:hAnsi="ＭＳ ゴシック" w:hint="eastAsia"/>
          <w:sz w:val="24"/>
          <w:szCs w:val="24"/>
        </w:rPr>
        <w:t>（１）事業概要</w:t>
      </w:r>
      <w:bookmarkEnd w:id="2"/>
    </w:p>
    <w:p w14:paraId="6BDA19C6" w14:textId="0B28D588" w:rsidR="00546B35" w:rsidRPr="0083013E" w:rsidRDefault="00FA4DA3">
      <w:pPr>
        <w:spacing w:line="360" w:lineRule="exact"/>
        <w:ind w:firstLineChars="100" w:firstLine="240"/>
        <w:rPr>
          <w:rFonts w:ascii="ＭＳ ゴシック" w:eastAsia="ＭＳ ゴシック" w:hAnsi="ＭＳ ゴシック"/>
          <w:sz w:val="24"/>
          <w:szCs w:val="24"/>
        </w:rPr>
      </w:pPr>
      <w:r w:rsidRPr="00327974">
        <w:rPr>
          <w:rFonts w:ascii="ＭＳ ゴシック" w:eastAsia="ＭＳ ゴシック" w:hAnsi="ＭＳ ゴシック" w:hint="eastAsia"/>
          <w:sz w:val="24"/>
          <w:szCs w:val="24"/>
        </w:rPr>
        <w:t>本事業は、</w:t>
      </w:r>
      <w:r w:rsidR="00AA53F1">
        <w:rPr>
          <w:rFonts w:ascii="ＭＳ ゴシック" w:eastAsia="ＭＳ ゴシック" w:hAnsi="ＭＳ ゴシック" w:hint="eastAsia"/>
          <w:sz w:val="24"/>
          <w:szCs w:val="24"/>
        </w:rPr>
        <w:t>補助事業者が</w:t>
      </w:r>
      <w:r w:rsidR="00EB5778" w:rsidRPr="007E58DD">
        <w:rPr>
          <w:rFonts w:ascii="ＭＳ ゴシック" w:eastAsia="ＭＳ ゴシック" w:hAnsi="ＭＳ ゴシック" w:hint="eastAsia"/>
          <w:sz w:val="24"/>
          <w:szCs w:val="24"/>
        </w:rPr>
        <w:t>、</w:t>
      </w:r>
      <w:r w:rsidR="005B1A37" w:rsidRPr="00DF3A2C">
        <w:rPr>
          <w:rFonts w:ascii="ＭＳ ゴシック" w:eastAsia="ＭＳ ゴシック" w:hAnsi="ＭＳ ゴシック" w:hint="eastAsia"/>
          <w:sz w:val="24"/>
          <w:szCs w:val="24"/>
        </w:rPr>
        <w:t>口座不正利用対策の</w:t>
      </w:r>
      <w:r w:rsidR="005B1A37" w:rsidRPr="0003174A">
        <w:rPr>
          <w:rFonts w:ascii="ＭＳ ゴシック" w:eastAsia="ＭＳ ゴシック" w:hAnsi="ＭＳ ゴシック" w:hint="eastAsia"/>
          <w:sz w:val="24"/>
          <w:szCs w:val="24"/>
        </w:rPr>
        <w:t>高度化</w:t>
      </w:r>
      <w:r w:rsidR="00606A7B">
        <w:rPr>
          <w:rFonts w:ascii="ＭＳ ゴシック" w:eastAsia="ＭＳ ゴシック" w:hAnsi="ＭＳ ゴシック" w:hint="eastAsia"/>
          <w:sz w:val="24"/>
          <w:szCs w:val="24"/>
        </w:rPr>
        <w:t>の</w:t>
      </w:r>
      <w:r w:rsidR="00BD2698">
        <w:rPr>
          <w:rFonts w:ascii="ＭＳ ゴシック" w:eastAsia="ＭＳ ゴシック" w:hAnsi="ＭＳ ゴシック" w:hint="eastAsia"/>
          <w:sz w:val="24"/>
          <w:szCs w:val="24"/>
        </w:rPr>
        <w:t>ため</w:t>
      </w:r>
      <w:r w:rsidR="00554F9A" w:rsidRPr="007E58DD">
        <w:rPr>
          <w:rFonts w:ascii="ＭＳ ゴシック" w:eastAsia="ＭＳ ゴシック" w:hAnsi="ＭＳ ゴシック" w:hint="eastAsia"/>
          <w:sz w:val="24"/>
          <w:szCs w:val="24"/>
        </w:rPr>
        <w:t>に必要</w:t>
      </w:r>
      <w:r w:rsidR="008E2EB2">
        <w:rPr>
          <w:rFonts w:ascii="ＭＳ ゴシック" w:eastAsia="ＭＳ ゴシック" w:hAnsi="ＭＳ ゴシック" w:hint="eastAsia"/>
          <w:sz w:val="24"/>
          <w:szCs w:val="24"/>
        </w:rPr>
        <w:t>となる</w:t>
      </w:r>
      <w:r w:rsidR="005B1A37">
        <w:rPr>
          <w:rFonts w:ascii="ＭＳ ゴシック" w:eastAsia="ＭＳ ゴシック" w:hAnsi="ＭＳ ゴシック" w:hint="eastAsia"/>
          <w:sz w:val="24"/>
          <w:szCs w:val="24"/>
        </w:rPr>
        <w:t>情報共有</w:t>
      </w:r>
      <w:r w:rsidR="004903C2" w:rsidRPr="00915C75">
        <w:rPr>
          <w:rFonts w:ascii="ＭＳ ゴシック" w:eastAsia="ＭＳ ゴシック" w:hAnsi="ＭＳ ゴシック" w:hint="eastAsia"/>
          <w:sz w:val="24"/>
          <w:szCs w:val="24"/>
        </w:rPr>
        <w:t>システム</w:t>
      </w:r>
      <w:r w:rsidR="00BD2698">
        <w:rPr>
          <w:rFonts w:ascii="ＭＳ ゴシック" w:eastAsia="ＭＳ ゴシック" w:hAnsi="ＭＳ ゴシック" w:hint="eastAsia"/>
          <w:sz w:val="24"/>
          <w:szCs w:val="24"/>
        </w:rPr>
        <w:t>の開発・実装</w:t>
      </w:r>
      <w:r w:rsidR="004E5C02" w:rsidRPr="00BE64DD">
        <w:rPr>
          <w:rFonts w:ascii="ＭＳ ゴシック" w:eastAsia="ＭＳ ゴシック" w:hAnsi="ＭＳ ゴシック" w:hint="eastAsia"/>
          <w:sz w:val="24"/>
          <w:szCs w:val="24"/>
        </w:rPr>
        <w:t>に係る</w:t>
      </w:r>
      <w:r w:rsidR="00554F9A" w:rsidRPr="00BE64DD">
        <w:rPr>
          <w:rFonts w:ascii="ＭＳ ゴシック" w:eastAsia="ＭＳ ゴシック" w:hAnsi="ＭＳ ゴシック" w:hint="eastAsia"/>
          <w:sz w:val="24"/>
          <w:szCs w:val="24"/>
        </w:rPr>
        <w:t>経費</w:t>
      </w:r>
      <w:r w:rsidR="00BD2698">
        <w:rPr>
          <w:rFonts w:ascii="ＭＳ ゴシック" w:eastAsia="ＭＳ ゴシック" w:hAnsi="ＭＳ ゴシック" w:hint="eastAsia"/>
          <w:sz w:val="24"/>
          <w:szCs w:val="24"/>
        </w:rPr>
        <w:t>の</w:t>
      </w:r>
      <w:r w:rsidR="00D06B44" w:rsidRPr="00BE64DD">
        <w:rPr>
          <w:rFonts w:ascii="ＭＳ ゴシック" w:eastAsia="ＭＳ ゴシック" w:hAnsi="ＭＳ ゴシック" w:hint="eastAsia"/>
          <w:sz w:val="24"/>
          <w:szCs w:val="24"/>
        </w:rPr>
        <w:t>一部</w:t>
      </w:r>
      <w:r w:rsidR="00BD2698">
        <w:rPr>
          <w:rFonts w:ascii="ＭＳ ゴシック" w:eastAsia="ＭＳ ゴシック" w:hAnsi="ＭＳ ゴシック" w:hint="eastAsia"/>
          <w:sz w:val="24"/>
          <w:szCs w:val="24"/>
        </w:rPr>
        <w:t>を</w:t>
      </w:r>
      <w:bookmarkStart w:id="3" w:name="_Hlk214044313"/>
      <w:r w:rsidR="00D7616B">
        <w:rPr>
          <w:rFonts w:ascii="ＭＳ ゴシック" w:eastAsia="ＭＳ ゴシック" w:hAnsi="ＭＳ ゴシック" w:hint="eastAsia"/>
          <w:sz w:val="24"/>
          <w:szCs w:val="24"/>
        </w:rPr>
        <w:t>預貯金</w:t>
      </w:r>
      <w:bookmarkEnd w:id="3"/>
      <w:r w:rsidR="00DF3A2C" w:rsidRPr="00DF3A2C">
        <w:rPr>
          <w:rFonts w:ascii="ＭＳ ゴシック" w:eastAsia="ＭＳ ゴシック" w:hAnsi="ＭＳ ゴシック" w:hint="eastAsia"/>
          <w:sz w:val="24"/>
          <w:szCs w:val="24"/>
        </w:rPr>
        <w:t>口座不正利用対策</w:t>
      </w:r>
      <w:r w:rsidR="0003174A" w:rsidRPr="0003174A">
        <w:rPr>
          <w:rFonts w:ascii="ＭＳ ゴシック" w:eastAsia="ＭＳ ゴシック" w:hAnsi="ＭＳ ゴシック" w:hint="eastAsia"/>
          <w:sz w:val="24"/>
          <w:szCs w:val="24"/>
        </w:rPr>
        <w:t>高度化推進事業費補助金（以下「補助金」という。）</w:t>
      </w:r>
      <w:r w:rsidR="0003174A">
        <w:rPr>
          <w:rFonts w:ascii="ＭＳ ゴシック" w:eastAsia="ＭＳ ゴシック" w:hAnsi="ＭＳ ゴシック" w:hint="eastAsia"/>
          <w:sz w:val="24"/>
          <w:szCs w:val="24"/>
        </w:rPr>
        <w:t>により</w:t>
      </w:r>
      <w:r w:rsidR="00EB5778" w:rsidRPr="00BE64DD">
        <w:rPr>
          <w:rFonts w:ascii="ＭＳ ゴシック" w:eastAsia="ＭＳ ゴシック" w:hAnsi="ＭＳ ゴシック" w:hint="eastAsia"/>
          <w:sz w:val="24"/>
          <w:szCs w:val="24"/>
        </w:rPr>
        <w:t>補助するものである</w:t>
      </w:r>
      <w:r w:rsidR="00546B35" w:rsidRPr="00BE64DD">
        <w:rPr>
          <w:rFonts w:ascii="ＭＳ ゴシック" w:eastAsia="ＭＳ ゴシック" w:hAnsi="ＭＳ ゴシック" w:hint="eastAsia"/>
          <w:sz w:val="24"/>
          <w:szCs w:val="24"/>
        </w:rPr>
        <w:t>。</w:t>
      </w:r>
    </w:p>
    <w:p w14:paraId="291BA975" w14:textId="77777777" w:rsidR="00546B35" w:rsidRPr="0083013E" w:rsidRDefault="00546B35" w:rsidP="00546B35">
      <w:pPr>
        <w:spacing w:line="360" w:lineRule="exact"/>
        <w:ind w:firstLineChars="100" w:firstLine="240"/>
        <w:rPr>
          <w:rFonts w:ascii="ＭＳ ゴシック" w:eastAsia="ＭＳ ゴシック" w:hAnsi="ＭＳ ゴシック"/>
          <w:sz w:val="24"/>
          <w:szCs w:val="24"/>
        </w:rPr>
      </w:pPr>
    </w:p>
    <w:p w14:paraId="37F5FCE1" w14:textId="77777777" w:rsidR="00576BC4" w:rsidRDefault="00576BC4">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54AD8D1" w14:textId="075E6819" w:rsidR="00F011C5" w:rsidRDefault="000C630A" w:rsidP="00B23520">
      <w:pPr>
        <w:ind w:firstLineChars="100" w:firstLine="240"/>
        <w:rPr>
          <w:rFonts w:ascii="ＭＳ ゴシック" w:eastAsia="ＭＳ ゴシック" w:hAnsi="ＭＳ ゴシック"/>
          <w:sz w:val="24"/>
          <w:szCs w:val="24"/>
        </w:rPr>
      </w:pPr>
      <w:r w:rsidRPr="002856A5">
        <w:rPr>
          <w:rFonts w:ascii="ＭＳ ゴシック" w:eastAsia="ＭＳ ゴシック" w:hAnsi="ＭＳ ゴシック"/>
          <w:noProof/>
          <w:sz w:val="24"/>
          <w:szCs w:val="24"/>
        </w:rPr>
        <w:lastRenderedPageBreak/>
        <mc:AlternateContent>
          <mc:Choice Requires="wpg">
            <w:drawing>
              <wp:anchor distT="0" distB="0" distL="114300" distR="114300" simplePos="0" relativeHeight="251658243" behindDoc="0" locked="0" layoutInCell="1" allowOverlap="1" wp14:anchorId="7F4D73E5" wp14:editId="169B307F">
                <wp:simplePos x="0" y="0"/>
                <wp:positionH relativeFrom="margin">
                  <wp:posOffset>96815</wp:posOffset>
                </wp:positionH>
                <wp:positionV relativeFrom="paragraph">
                  <wp:posOffset>224293</wp:posOffset>
                </wp:positionV>
                <wp:extent cx="5302247" cy="2528434"/>
                <wp:effectExtent l="0" t="0" r="13335" b="62865"/>
                <wp:wrapNone/>
                <wp:docPr id="78" name="グループ化 77">
                  <a:extLst xmlns:a="http://schemas.openxmlformats.org/drawingml/2006/main">
                    <a:ext uri="{FF2B5EF4-FFF2-40B4-BE49-F238E27FC236}">
                      <a16:creationId xmlns:a16="http://schemas.microsoft.com/office/drawing/2014/main" id="{04C53F08-D57E-9EC1-E1B3-C5154782C173}"/>
                    </a:ext>
                  </a:extLst>
                </wp:docPr>
                <wp:cNvGraphicFramePr/>
                <a:graphic xmlns:a="http://schemas.openxmlformats.org/drawingml/2006/main">
                  <a:graphicData uri="http://schemas.microsoft.com/office/word/2010/wordprocessingGroup">
                    <wpg:wgp>
                      <wpg:cNvGrpSpPr/>
                      <wpg:grpSpPr>
                        <a:xfrm>
                          <a:off x="0" y="0"/>
                          <a:ext cx="5302247" cy="2528434"/>
                          <a:chOff x="0" y="0"/>
                          <a:chExt cx="4676210" cy="1918770"/>
                        </a:xfrm>
                      </wpg:grpSpPr>
                      <wps:wsp>
                        <wps:cNvPr id="2108681746" name="四角形: 角を丸くする 2108681746">
                          <a:extLst>
                            <a:ext uri="{FF2B5EF4-FFF2-40B4-BE49-F238E27FC236}">
                              <a16:creationId xmlns:a16="http://schemas.microsoft.com/office/drawing/2014/main" id="{129F274B-17ED-5AEE-DCED-005BD044EC2C}"/>
                            </a:ext>
                          </a:extLst>
                        </wps:cNvPr>
                        <wps:cNvSpPr/>
                        <wps:spPr>
                          <a:xfrm>
                            <a:off x="1171067" y="1370955"/>
                            <a:ext cx="2423228" cy="252812"/>
                          </a:xfrm>
                          <a:prstGeom prst="roundRect">
                            <a:avLst>
                              <a:gd name="adj" fmla="val 12348"/>
                            </a:avLst>
                          </a:prstGeom>
                          <a:solidFill>
                            <a:srgbClr val="728CC6"/>
                          </a:solidFill>
                          <a:ln w="25400" cap="flat" cmpd="sng" algn="ctr">
                            <a:noFill/>
                            <a:prstDash val="solid"/>
                          </a:ln>
                          <a:effectLst/>
                        </wps:spPr>
                        <wps:txbx>
                          <w:txbxContent>
                            <w:p w14:paraId="60738B36" w14:textId="618326AA" w:rsidR="008367F5" w:rsidRPr="002F724A" w:rsidRDefault="008367F5" w:rsidP="008367F5">
                              <w:pPr>
                                <w:spacing w:line="300" w:lineRule="exact"/>
                                <w:jc w:val="center"/>
                                <w:textAlignment w:val="baseline"/>
                                <w:rPr>
                                  <w:rFonts w:ascii="ＭＳ ゴシック" w:eastAsia="ＭＳ ゴシック" w:hAnsi="ＭＳ ゴシック" w:cs="Arial"/>
                                  <w:b/>
                                  <w:bCs/>
                                  <w:color w:val="FFFFFF" w:themeColor="background1"/>
                                  <w:kern w:val="24"/>
                                  <w:sz w:val="24"/>
                                  <w:szCs w:val="24"/>
                                </w:rPr>
                              </w:pPr>
                              <w:r w:rsidRPr="002F724A">
                                <w:rPr>
                                  <w:rFonts w:ascii="ＭＳ ゴシック" w:eastAsia="ＭＳ ゴシック" w:hAnsi="ＭＳ ゴシック" w:cs="Arial" w:hint="eastAsia"/>
                                  <w:b/>
                                  <w:bCs/>
                                  <w:color w:val="FFFFFF" w:themeColor="background1"/>
                                  <w:kern w:val="24"/>
                                  <w:sz w:val="24"/>
                                  <w:szCs w:val="24"/>
                                </w:rPr>
                                <w:t>情報共有システム運営主体</w:t>
                              </w:r>
                            </w:p>
                          </w:txbxContent>
                        </wps:txbx>
                        <wps:bodyPr lIns="19603" tIns="19603" rIns="19603" bIns="19603" rtlCol="0" anchor="ctr" anchorCtr="0"/>
                      </wps:wsp>
                      <wps:wsp>
                        <wps:cNvPr id="1488331937" name="矢印: 右 1488331937">
                          <a:extLst>
                            <a:ext uri="{FF2B5EF4-FFF2-40B4-BE49-F238E27FC236}">
                              <a16:creationId xmlns:a16="http://schemas.microsoft.com/office/drawing/2014/main" id="{9BB3EEC6-3EB3-2D62-D7E7-BA568AA28875}"/>
                            </a:ext>
                          </a:extLst>
                        </wps:cNvPr>
                        <wps:cNvSpPr/>
                        <wps:spPr>
                          <a:xfrm rot="19786742">
                            <a:off x="3193107" y="1139333"/>
                            <a:ext cx="370565" cy="171030"/>
                          </a:xfrm>
                          <a:prstGeom prst="rightArrow">
                            <a:avLst>
                              <a:gd name="adj1" fmla="val 37156"/>
                              <a:gd name="adj2" fmla="val 50000"/>
                            </a:avLst>
                          </a:prstGeom>
                          <a:solidFill>
                            <a:srgbClr val="4BACC6"/>
                          </a:solidFill>
                          <a:ln w="6350" cap="sq" cmpd="sng" algn="ctr">
                            <a:noFill/>
                            <a:prstDash val="solid"/>
                            <a:miter lim="800000"/>
                          </a:ln>
                          <a:effectLst/>
                        </wps:spPr>
                        <wps:bodyPr rot="0" spcFirstLastPara="0" vert="horz" wrap="square" lIns="49792" tIns="24896" rIns="49792" bIns="24896" numCol="1" spcCol="0" rtlCol="0" fromWordArt="0" anchor="ctr" anchorCtr="0" forceAA="0" compatLnSpc="1">
                          <a:prstTxWarp prst="textNoShape">
                            <a:avLst/>
                          </a:prstTxWarp>
                          <a:noAutofit/>
                        </wps:bodyPr>
                      </wps:wsp>
                      <wps:wsp>
                        <wps:cNvPr id="1580939150" name="正方形/長方形 1580939150">
                          <a:extLst>
                            <a:ext uri="{FF2B5EF4-FFF2-40B4-BE49-F238E27FC236}">
                              <a16:creationId xmlns:a16="http://schemas.microsoft.com/office/drawing/2014/main" id="{FB49E798-CA87-C190-5EFF-1174C542B727}"/>
                            </a:ext>
                          </a:extLst>
                        </wps:cNvPr>
                        <wps:cNvSpPr/>
                        <wps:spPr>
                          <a:xfrm>
                            <a:off x="0" y="271597"/>
                            <a:ext cx="1080000" cy="813938"/>
                          </a:xfrm>
                          <a:prstGeom prst="rect">
                            <a:avLst/>
                          </a:prstGeom>
                          <a:noFill/>
                          <a:ln w="6350" cap="sq" cmpd="sng" algn="ctr">
                            <a:solidFill>
                              <a:sysClr val="window" lastClr="FFFFFF">
                                <a:lumMod val="50000"/>
                              </a:sysClr>
                            </a:solidFill>
                            <a:prstDash val="solid"/>
                            <a:miter lim="800000"/>
                          </a:ln>
                          <a:effectLst/>
                        </wps:spPr>
                        <wps:bodyPr rot="0" spcFirstLastPara="0" vert="horz" wrap="square" lIns="49792" tIns="24896" rIns="49792" bIns="24896" numCol="1" spcCol="0" rtlCol="0" fromWordArt="0" anchor="ctr" anchorCtr="0" forceAA="0" compatLnSpc="1">
                          <a:prstTxWarp prst="textNoShape">
                            <a:avLst/>
                          </a:prstTxWarp>
                          <a:noAutofit/>
                        </wps:bodyPr>
                      </wps:wsp>
                      <wps:wsp>
                        <wps:cNvPr id="1647727984" name="2. Slide Title">
                          <a:extLst>
                            <a:ext uri="{FF2B5EF4-FFF2-40B4-BE49-F238E27FC236}">
                              <a16:creationId xmlns:a16="http://schemas.microsoft.com/office/drawing/2014/main" id="{DA9DBF7D-F8F0-5390-0537-7E2710C7862E}"/>
                            </a:ext>
                          </a:extLst>
                        </wps:cNvPr>
                        <wps:cNvSpPr txBox="1">
                          <a:spLocks/>
                        </wps:cNvSpPr>
                        <wps:spPr>
                          <a:xfrm>
                            <a:off x="31216" y="168119"/>
                            <a:ext cx="1026372" cy="203194"/>
                          </a:xfrm>
                          <a:prstGeom prst="rect">
                            <a:avLst/>
                          </a:prstGeom>
                          <a:solidFill>
                            <a:sysClr val="window" lastClr="FFFFFF"/>
                          </a:solidFill>
                        </wps:spPr>
                        <wps:txbx>
                          <w:txbxContent>
                            <w:p w14:paraId="59BF5C98" w14:textId="57A727ED" w:rsidR="002856A5" w:rsidRPr="00D97B8E" w:rsidRDefault="002856A5" w:rsidP="002856A5">
                              <w:pPr>
                                <w:jc w:val="center"/>
                                <w:textAlignment w:val="baseline"/>
                                <w:rPr>
                                  <w:rFonts w:ascii="ＭＳ ゴシック" w:eastAsia="ＭＳ ゴシック" w:hAnsi="ＭＳ ゴシック" w:cs="Arial"/>
                                  <w:color w:val="000000"/>
                                  <w:kern w:val="24"/>
                                  <w:sz w:val="24"/>
                                  <w:szCs w:val="24"/>
                                </w:rPr>
                              </w:pPr>
                              <w:r w:rsidRPr="00D97B8E">
                                <w:rPr>
                                  <w:rFonts w:ascii="ＭＳ ゴシック" w:eastAsia="ＭＳ ゴシック" w:hAnsi="ＭＳ ゴシック" w:cs="Arial" w:hint="eastAsia"/>
                                  <w:color w:val="000000"/>
                                  <w:kern w:val="24"/>
                                </w:rPr>
                                <w:t>他の</w:t>
                              </w:r>
                              <w:r w:rsidR="005C455A">
                                <w:rPr>
                                  <w:rFonts w:ascii="ＭＳ ゴシック" w:eastAsia="ＭＳ ゴシック" w:hAnsi="ＭＳ ゴシック" w:cs="Arial" w:hint="eastAsia"/>
                                  <w:color w:val="000000"/>
                                  <w:kern w:val="24"/>
                                </w:rPr>
                                <w:t>利用</w:t>
                              </w:r>
                              <w:r w:rsidRPr="00D97B8E">
                                <w:rPr>
                                  <w:rFonts w:ascii="ＭＳ ゴシック" w:eastAsia="ＭＳ ゴシック" w:hAnsi="ＭＳ ゴシック" w:cs="Arial" w:hint="eastAsia"/>
                                  <w:color w:val="000000"/>
                                  <w:kern w:val="24"/>
                                </w:rPr>
                                <w:t>金融機関</w:t>
                              </w:r>
                            </w:p>
                          </w:txbxContent>
                        </wps:txbx>
                        <wps:bodyPr vert="horz" wrap="square" lIns="19603" tIns="19603" rIns="19603" bIns="19603" rtlCol="0" anchor="t" anchorCtr="0">
                          <a:noAutofit/>
                        </wps:bodyPr>
                      </wps:wsp>
                      <wps:wsp>
                        <wps:cNvPr id="199319619" name="矢印: 右 199319619">
                          <a:extLst>
                            <a:ext uri="{FF2B5EF4-FFF2-40B4-BE49-F238E27FC236}">
                              <a16:creationId xmlns:a16="http://schemas.microsoft.com/office/drawing/2014/main" id="{FE7350A9-3041-2D42-6B02-E08171F75ED1}"/>
                            </a:ext>
                          </a:extLst>
                        </wps:cNvPr>
                        <wps:cNvSpPr/>
                        <wps:spPr>
                          <a:xfrm rot="12550690">
                            <a:off x="1194523" y="1154879"/>
                            <a:ext cx="370565" cy="171030"/>
                          </a:xfrm>
                          <a:prstGeom prst="rightArrow">
                            <a:avLst>
                              <a:gd name="adj1" fmla="val 37156"/>
                              <a:gd name="adj2" fmla="val 50000"/>
                            </a:avLst>
                          </a:prstGeom>
                          <a:solidFill>
                            <a:srgbClr val="4BACC6"/>
                          </a:solidFill>
                          <a:ln w="6350" cap="sq" cmpd="sng" algn="ctr">
                            <a:noFill/>
                            <a:prstDash val="solid"/>
                            <a:miter lim="800000"/>
                          </a:ln>
                          <a:effectLst/>
                        </wps:spPr>
                        <wps:bodyPr rot="0" spcFirstLastPara="0" vert="horz" wrap="square" lIns="49792" tIns="24896" rIns="49792" bIns="24896" numCol="1" spcCol="0" rtlCol="0" fromWordArt="0" anchor="ctr" anchorCtr="0" forceAA="0" compatLnSpc="1">
                          <a:prstTxWarp prst="textNoShape">
                            <a:avLst/>
                          </a:prstTxWarp>
                          <a:noAutofit/>
                        </wps:bodyPr>
                      </wps:wsp>
                      <wps:wsp>
                        <wps:cNvPr id="1874496530" name="正方形/長方形 1874496530">
                          <a:extLst>
                            <a:ext uri="{FF2B5EF4-FFF2-40B4-BE49-F238E27FC236}">
                              <a16:creationId xmlns:a16="http://schemas.microsoft.com/office/drawing/2014/main" id="{DA697E06-BCD6-881C-C4A9-F2383D390613}"/>
                            </a:ext>
                          </a:extLst>
                        </wps:cNvPr>
                        <wps:cNvSpPr/>
                        <wps:spPr>
                          <a:xfrm>
                            <a:off x="1728975" y="265282"/>
                            <a:ext cx="1233548" cy="802879"/>
                          </a:xfrm>
                          <a:prstGeom prst="rect">
                            <a:avLst/>
                          </a:prstGeom>
                          <a:solidFill>
                            <a:sysClr val="window" lastClr="FFFFFF"/>
                          </a:solidFill>
                          <a:ln w="6350" cap="sq" cmpd="sng" algn="ctr">
                            <a:solidFill>
                              <a:sysClr val="window" lastClr="FFFFFF">
                                <a:lumMod val="50000"/>
                              </a:sysClr>
                            </a:solidFill>
                            <a:prstDash val="solid"/>
                            <a:miter lim="800000"/>
                          </a:ln>
                          <a:effectLst/>
                        </wps:spPr>
                        <wps:bodyPr rot="0" spcFirstLastPara="0" vert="horz" wrap="square" lIns="49792" tIns="24896" rIns="49792" bIns="24896" numCol="1" spcCol="0" rtlCol="0" fromWordArt="0" anchor="ctr" anchorCtr="0" forceAA="0" compatLnSpc="1">
                          <a:prstTxWarp prst="textNoShape">
                            <a:avLst/>
                          </a:prstTxWarp>
                          <a:noAutofit/>
                        </wps:bodyPr>
                      </wps:wsp>
                      <wps:wsp>
                        <wps:cNvPr id="1417749735" name="正方形/長方形 1417749735">
                          <a:extLst>
                            <a:ext uri="{FF2B5EF4-FFF2-40B4-BE49-F238E27FC236}">
                              <a16:creationId xmlns:a16="http://schemas.microsoft.com/office/drawing/2014/main" id="{AB55277A-4278-F9D5-1A2E-621A05250A39}"/>
                            </a:ext>
                          </a:extLst>
                        </wps:cNvPr>
                        <wps:cNvSpPr/>
                        <wps:spPr>
                          <a:xfrm>
                            <a:off x="3586978" y="265282"/>
                            <a:ext cx="1080000" cy="803077"/>
                          </a:xfrm>
                          <a:prstGeom prst="rect">
                            <a:avLst/>
                          </a:prstGeom>
                          <a:noFill/>
                          <a:ln w="6350" cap="sq" cmpd="sng" algn="ctr">
                            <a:solidFill>
                              <a:sysClr val="window" lastClr="FFFFFF">
                                <a:lumMod val="50000"/>
                              </a:sysClr>
                            </a:solidFill>
                            <a:prstDash val="solid"/>
                            <a:miter lim="800000"/>
                          </a:ln>
                          <a:effectLst/>
                        </wps:spPr>
                        <wps:bodyPr rot="0" spcFirstLastPara="0" vert="horz" wrap="square" lIns="49792" tIns="24896" rIns="49792" bIns="24896" numCol="1" spcCol="0" rtlCol="0" fromWordArt="0" anchor="ctr" anchorCtr="0" forceAA="0" compatLnSpc="1">
                          <a:prstTxWarp prst="textNoShape">
                            <a:avLst/>
                          </a:prstTxWarp>
                          <a:noAutofit/>
                        </wps:bodyPr>
                      </wps:wsp>
                      <wps:wsp>
                        <wps:cNvPr id="1442437360" name="2. Slide Title">
                          <a:extLst>
                            <a:ext uri="{FF2B5EF4-FFF2-40B4-BE49-F238E27FC236}">
                              <a16:creationId xmlns:a16="http://schemas.microsoft.com/office/drawing/2014/main" id="{EC75836B-6FC9-41D7-1830-D9D8D669635B}"/>
                            </a:ext>
                          </a:extLst>
                        </wps:cNvPr>
                        <wps:cNvSpPr txBox="1">
                          <a:spLocks/>
                        </wps:cNvSpPr>
                        <wps:spPr>
                          <a:xfrm>
                            <a:off x="3615541" y="152716"/>
                            <a:ext cx="1027066" cy="203194"/>
                          </a:xfrm>
                          <a:prstGeom prst="rect">
                            <a:avLst/>
                          </a:prstGeom>
                          <a:solidFill>
                            <a:sysClr val="window" lastClr="FFFFFF"/>
                          </a:solidFill>
                        </wps:spPr>
                        <wps:txbx>
                          <w:txbxContent>
                            <w:p w14:paraId="233168B3" w14:textId="767BF351" w:rsidR="002856A5" w:rsidRPr="00D97B8E" w:rsidRDefault="002856A5" w:rsidP="002856A5">
                              <w:pPr>
                                <w:jc w:val="center"/>
                                <w:textAlignment w:val="baseline"/>
                                <w:rPr>
                                  <w:rFonts w:ascii="ＭＳ ゴシック" w:eastAsia="ＭＳ ゴシック" w:hAnsi="ＭＳ ゴシック" w:cs="Arial"/>
                                  <w:color w:val="000000"/>
                                  <w:kern w:val="24"/>
                                  <w:sz w:val="24"/>
                                  <w:szCs w:val="24"/>
                                </w:rPr>
                              </w:pPr>
                              <w:r w:rsidRPr="00D97B8E">
                                <w:rPr>
                                  <w:rFonts w:ascii="ＭＳ ゴシック" w:eastAsia="ＭＳ ゴシック" w:hAnsi="ＭＳ ゴシック" w:cs="Arial" w:hint="eastAsia"/>
                                  <w:color w:val="000000"/>
                                  <w:kern w:val="24"/>
                                </w:rPr>
                                <w:t>他の</w:t>
                              </w:r>
                              <w:r w:rsidR="005C455A">
                                <w:rPr>
                                  <w:rFonts w:ascii="ＭＳ ゴシック" w:eastAsia="ＭＳ ゴシック" w:hAnsi="ＭＳ ゴシック" w:cs="Arial" w:hint="eastAsia"/>
                                  <w:color w:val="000000"/>
                                  <w:kern w:val="24"/>
                                </w:rPr>
                                <w:t>利用</w:t>
                              </w:r>
                              <w:r w:rsidRPr="00D97B8E">
                                <w:rPr>
                                  <w:rFonts w:ascii="ＭＳ ゴシック" w:eastAsia="ＭＳ ゴシック" w:hAnsi="ＭＳ ゴシック" w:cs="Arial" w:hint="eastAsia"/>
                                  <w:color w:val="000000"/>
                                  <w:kern w:val="24"/>
                                </w:rPr>
                                <w:t>金融機関</w:t>
                              </w:r>
                            </w:p>
                          </w:txbxContent>
                        </wps:txbx>
                        <wps:bodyPr vert="horz" wrap="square" lIns="19603" tIns="19603" rIns="19603" bIns="19603" rtlCol="0" anchor="t" anchorCtr="0">
                          <a:noAutofit/>
                        </wps:bodyPr>
                      </wps:wsp>
                      <wps:wsp>
                        <wps:cNvPr id="2070620858" name="2. Slide Title">
                          <a:extLst>
                            <a:ext uri="{FF2B5EF4-FFF2-40B4-BE49-F238E27FC236}">
                              <a16:creationId xmlns:a16="http://schemas.microsoft.com/office/drawing/2014/main" id="{F7A5779F-CB5F-366E-AB4B-C75C422BC70D}"/>
                            </a:ext>
                          </a:extLst>
                        </wps:cNvPr>
                        <wps:cNvSpPr txBox="1">
                          <a:spLocks/>
                        </wps:cNvSpPr>
                        <wps:spPr>
                          <a:xfrm>
                            <a:off x="1113458" y="775828"/>
                            <a:ext cx="572799" cy="292343"/>
                          </a:xfrm>
                          <a:prstGeom prst="rect">
                            <a:avLst/>
                          </a:prstGeom>
                          <a:noFill/>
                        </wps:spPr>
                        <wps:txbx>
                          <w:txbxContent>
                            <w:p w14:paraId="0E95A720" w14:textId="77777777" w:rsidR="002856A5" w:rsidRPr="00D97B8E" w:rsidRDefault="002856A5" w:rsidP="00B863C0">
                              <w:pPr>
                                <w:spacing w:line="0" w:lineRule="atLeast"/>
                                <w:jc w:val="center"/>
                                <w:textAlignment w:val="baseline"/>
                                <w:rPr>
                                  <w:rFonts w:ascii="ＭＳ ゴシック" w:eastAsia="ＭＳ ゴシック" w:hAnsi="ＭＳ ゴシック" w:cs="Arial"/>
                                  <w:color w:val="000000"/>
                                  <w:kern w:val="24"/>
                                  <w:szCs w:val="21"/>
                                </w:rPr>
                              </w:pPr>
                              <w:r w:rsidRPr="00D97B8E">
                                <w:rPr>
                                  <w:rFonts w:ascii="ＭＳ ゴシック" w:eastAsia="ＭＳ ゴシック" w:hAnsi="ＭＳ ゴシック" w:cs="Arial" w:hint="eastAsia"/>
                                  <w:color w:val="000000"/>
                                  <w:kern w:val="24"/>
                                  <w:szCs w:val="21"/>
                                </w:rPr>
                                <w:t>不正利用</w:t>
                              </w:r>
                            </w:p>
                            <w:p w14:paraId="1E394201" w14:textId="77777777" w:rsidR="002856A5" w:rsidRPr="00D97B8E" w:rsidRDefault="002856A5" w:rsidP="00B863C0">
                              <w:pPr>
                                <w:spacing w:line="0" w:lineRule="atLeast"/>
                                <w:jc w:val="center"/>
                                <w:textAlignment w:val="baseline"/>
                                <w:rPr>
                                  <w:rFonts w:ascii="ＭＳ ゴシック" w:eastAsia="ＭＳ ゴシック" w:hAnsi="ＭＳ ゴシック" w:cs="Arial"/>
                                  <w:color w:val="000000"/>
                                  <w:kern w:val="24"/>
                                  <w:szCs w:val="21"/>
                                </w:rPr>
                              </w:pPr>
                              <w:r w:rsidRPr="00D97B8E">
                                <w:rPr>
                                  <w:rFonts w:ascii="ＭＳ ゴシック" w:eastAsia="ＭＳ ゴシック" w:hAnsi="ＭＳ ゴシック" w:cs="Arial" w:hint="eastAsia"/>
                                  <w:color w:val="000000"/>
                                  <w:kern w:val="24"/>
                                  <w:szCs w:val="21"/>
                                </w:rPr>
                                <w:t>口座情報</w:t>
                              </w:r>
                            </w:p>
                          </w:txbxContent>
                        </wps:txbx>
                        <wps:bodyPr vert="horz" wrap="square" lIns="19603" tIns="19603" rIns="19603" bIns="19603" rtlCol="0" anchor="t" anchorCtr="0">
                          <a:noAutofit/>
                        </wps:bodyPr>
                      </wps:wsp>
                      <wps:wsp>
                        <wps:cNvPr id="219671117" name="2. Slide Title">
                          <a:extLst>
                            <a:ext uri="{FF2B5EF4-FFF2-40B4-BE49-F238E27FC236}">
                              <a16:creationId xmlns:a16="http://schemas.microsoft.com/office/drawing/2014/main" id="{8DFE9C5C-C860-0828-290B-977C81CFD9E0}"/>
                            </a:ext>
                          </a:extLst>
                        </wps:cNvPr>
                        <wps:cNvSpPr txBox="1">
                          <a:spLocks/>
                        </wps:cNvSpPr>
                        <wps:spPr>
                          <a:xfrm>
                            <a:off x="625661" y="892250"/>
                            <a:ext cx="470127" cy="203205"/>
                          </a:xfrm>
                          <a:prstGeom prst="rect">
                            <a:avLst/>
                          </a:prstGeom>
                          <a:noFill/>
                        </wps:spPr>
                        <wps:txbx>
                          <w:txbxContent>
                            <w:p w14:paraId="19EFC069" w14:textId="77777777" w:rsidR="002856A5" w:rsidRPr="00D97B8E" w:rsidRDefault="002856A5" w:rsidP="002856A5">
                              <w:pPr>
                                <w:jc w:val="center"/>
                                <w:textAlignment w:val="baseline"/>
                                <w:rPr>
                                  <w:rFonts w:ascii="ＭＳ ゴシック" w:eastAsia="ＭＳ ゴシック" w:hAnsi="ＭＳ ゴシック" w:cs="Arial"/>
                                  <w:b/>
                                  <w:bCs/>
                                  <w:color w:val="092E7C"/>
                                  <w:kern w:val="24"/>
                                  <w:sz w:val="22"/>
                                </w:rPr>
                              </w:pPr>
                              <w:r w:rsidRPr="00D97B8E">
                                <w:rPr>
                                  <w:rFonts w:ascii="ＭＳ ゴシック" w:eastAsia="ＭＳ ゴシック" w:hAnsi="ＭＳ ゴシック" w:cs="Arial" w:hint="eastAsia"/>
                                  <w:b/>
                                  <w:bCs/>
                                  <w:color w:val="092E7C"/>
                                  <w:kern w:val="24"/>
                                  <w:sz w:val="22"/>
                                </w:rPr>
                                <w:t>凍結</w:t>
                              </w:r>
                            </w:p>
                          </w:txbxContent>
                        </wps:txbx>
                        <wps:bodyPr vert="horz" wrap="square" lIns="19603" tIns="19603" rIns="19603" bIns="19603" rtlCol="0" anchor="t" anchorCtr="0">
                          <a:noAutofit/>
                        </wps:bodyPr>
                      </wps:wsp>
                      <wps:wsp>
                        <wps:cNvPr id="1606972198" name="2. Slide Title">
                          <a:extLst>
                            <a:ext uri="{FF2B5EF4-FFF2-40B4-BE49-F238E27FC236}">
                              <a16:creationId xmlns:a16="http://schemas.microsoft.com/office/drawing/2014/main" id="{0D1041C0-1CB3-FBA1-CAE5-8C1486ECD97B}"/>
                            </a:ext>
                          </a:extLst>
                        </wps:cNvPr>
                        <wps:cNvSpPr txBox="1">
                          <a:spLocks/>
                        </wps:cNvSpPr>
                        <wps:spPr>
                          <a:xfrm>
                            <a:off x="4176237" y="871638"/>
                            <a:ext cx="499973" cy="203205"/>
                          </a:xfrm>
                          <a:prstGeom prst="rect">
                            <a:avLst/>
                          </a:prstGeom>
                          <a:noFill/>
                        </wps:spPr>
                        <wps:txbx>
                          <w:txbxContent>
                            <w:p w14:paraId="4F9C82A2" w14:textId="77777777" w:rsidR="002856A5" w:rsidRPr="00D97B8E" w:rsidRDefault="002856A5" w:rsidP="002856A5">
                              <w:pPr>
                                <w:jc w:val="center"/>
                                <w:textAlignment w:val="baseline"/>
                                <w:rPr>
                                  <w:rFonts w:ascii="ＭＳ ゴシック" w:eastAsia="ＭＳ ゴシック" w:hAnsi="ＭＳ ゴシック" w:cs="Arial"/>
                                  <w:b/>
                                  <w:bCs/>
                                  <w:color w:val="092E7C"/>
                                  <w:kern w:val="24"/>
                                  <w:sz w:val="22"/>
                                </w:rPr>
                              </w:pPr>
                              <w:r w:rsidRPr="00D97B8E">
                                <w:rPr>
                                  <w:rFonts w:ascii="ＭＳ ゴシック" w:eastAsia="ＭＳ ゴシック" w:hAnsi="ＭＳ ゴシック" w:cs="Arial" w:hint="eastAsia"/>
                                  <w:b/>
                                  <w:bCs/>
                                  <w:color w:val="092E7C"/>
                                  <w:kern w:val="24"/>
                                  <w:sz w:val="22"/>
                                </w:rPr>
                                <w:t>凍結</w:t>
                              </w:r>
                            </w:p>
                          </w:txbxContent>
                        </wps:txbx>
                        <wps:bodyPr vert="horz" wrap="square" lIns="19603" tIns="19603" rIns="19603" bIns="19603" rtlCol="0" anchor="t" anchorCtr="0">
                          <a:noAutofit/>
                        </wps:bodyPr>
                      </wps:wsp>
                      <wps:wsp>
                        <wps:cNvPr id="1205589082" name="2. Slide Title">
                          <a:extLst>
                            <a:ext uri="{FF2B5EF4-FFF2-40B4-BE49-F238E27FC236}">
                              <a16:creationId xmlns:a16="http://schemas.microsoft.com/office/drawing/2014/main" id="{2CD4EA31-9386-EF8E-993C-EDC891DE337C}"/>
                            </a:ext>
                          </a:extLst>
                        </wps:cNvPr>
                        <wps:cNvSpPr txBox="1">
                          <a:spLocks/>
                        </wps:cNvSpPr>
                        <wps:spPr>
                          <a:xfrm>
                            <a:off x="2993233" y="793218"/>
                            <a:ext cx="569890" cy="292343"/>
                          </a:xfrm>
                          <a:prstGeom prst="rect">
                            <a:avLst/>
                          </a:prstGeom>
                          <a:noFill/>
                        </wps:spPr>
                        <wps:txbx>
                          <w:txbxContent>
                            <w:p w14:paraId="07FAB60F" w14:textId="77777777" w:rsidR="002856A5" w:rsidRPr="00D97B8E" w:rsidRDefault="002856A5" w:rsidP="00D97B8E">
                              <w:pPr>
                                <w:spacing w:line="0" w:lineRule="atLeast"/>
                                <w:jc w:val="center"/>
                                <w:textAlignment w:val="baseline"/>
                                <w:rPr>
                                  <w:rFonts w:ascii="ＭＳ ゴシック" w:eastAsia="ＭＳ ゴシック" w:hAnsi="ＭＳ ゴシック" w:cs="Arial"/>
                                  <w:color w:val="000000"/>
                                  <w:kern w:val="24"/>
                                  <w:szCs w:val="21"/>
                                </w:rPr>
                              </w:pPr>
                              <w:r w:rsidRPr="00D97B8E">
                                <w:rPr>
                                  <w:rFonts w:ascii="ＭＳ ゴシック" w:eastAsia="ＭＳ ゴシック" w:hAnsi="ＭＳ ゴシック" w:cs="Arial" w:hint="eastAsia"/>
                                  <w:color w:val="000000"/>
                                  <w:kern w:val="24"/>
                                  <w:szCs w:val="21"/>
                                </w:rPr>
                                <w:t>不正利用</w:t>
                              </w:r>
                            </w:p>
                            <w:p w14:paraId="38272202" w14:textId="77777777" w:rsidR="002856A5" w:rsidRPr="00D97B8E" w:rsidRDefault="002856A5" w:rsidP="00D97B8E">
                              <w:pPr>
                                <w:spacing w:line="0" w:lineRule="atLeast"/>
                                <w:jc w:val="center"/>
                                <w:textAlignment w:val="baseline"/>
                                <w:rPr>
                                  <w:rFonts w:ascii="ＭＳ ゴシック" w:eastAsia="ＭＳ ゴシック" w:hAnsi="ＭＳ ゴシック" w:cs="Arial"/>
                                  <w:color w:val="000000"/>
                                  <w:kern w:val="24"/>
                                  <w:szCs w:val="21"/>
                                </w:rPr>
                              </w:pPr>
                              <w:r w:rsidRPr="00D97B8E">
                                <w:rPr>
                                  <w:rFonts w:ascii="ＭＳ ゴシック" w:eastAsia="ＭＳ ゴシック" w:hAnsi="ＭＳ ゴシック" w:cs="Arial" w:hint="eastAsia"/>
                                  <w:color w:val="000000"/>
                                  <w:kern w:val="24"/>
                                  <w:szCs w:val="21"/>
                                </w:rPr>
                                <w:t>口座情報</w:t>
                              </w:r>
                            </w:p>
                          </w:txbxContent>
                        </wps:txbx>
                        <wps:bodyPr vert="horz" wrap="square" lIns="19603" tIns="19603" rIns="19603" bIns="19603" rtlCol="0" anchor="t" anchorCtr="0">
                          <a:noAutofit/>
                        </wps:bodyPr>
                      </wps:wsp>
                      <wps:wsp>
                        <wps:cNvPr id="1926491892" name="直線矢印コネクタ 1926491892">
                          <a:extLst>
                            <a:ext uri="{FF2B5EF4-FFF2-40B4-BE49-F238E27FC236}">
                              <a16:creationId xmlns:a16="http://schemas.microsoft.com/office/drawing/2014/main" id="{2F3CFE64-FAA1-B6F6-B1FD-B6DD3D80A9EC}"/>
                            </a:ext>
                          </a:extLst>
                        </wps:cNvPr>
                        <wps:cNvCnPr>
                          <a:cxnSpLocks/>
                        </wps:cNvCnPr>
                        <wps:spPr>
                          <a:xfrm>
                            <a:off x="2750718" y="625951"/>
                            <a:ext cx="925070" cy="0"/>
                          </a:xfrm>
                          <a:prstGeom prst="straightConnector1">
                            <a:avLst/>
                          </a:prstGeom>
                          <a:noFill/>
                          <a:ln w="9525" cap="flat" cmpd="sng" algn="ctr">
                            <a:solidFill>
                              <a:sysClr val="windowText" lastClr="000000"/>
                            </a:solidFill>
                            <a:prstDash val="solid"/>
                            <a:headEnd type="none" w="lg" len="lg"/>
                            <a:tailEnd type="triangle" w="lg" len="lg"/>
                          </a:ln>
                          <a:effectLst/>
                        </wps:spPr>
                        <wps:bodyPr/>
                      </wps:wsp>
                      <wps:wsp>
                        <wps:cNvPr id="1062528191" name="2. Slide Title">
                          <a:extLst>
                            <a:ext uri="{FF2B5EF4-FFF2-40B4-BE49-F238E27FC236}">
                              <a16:creationId xmlns:a16="http://schemas.microsoft.com/office/drawing/2014/main" id="{1FB1249A-0149-1BF0-2FEC-6D86B6A85E95}"/>
                            </a:ext>
                          </a:extLst>
                        </wps:cNvPr>
                        <wps:cNvSpPr txBox="1">
                          <a:spLocks/>
                        </wps:cNvSpPr>
                        <wps:spPr>
                          <a:xfrm>
                            <a:off x="1878012" y="34333"/>
                            <a:ext cx="913985" cy="322932"/>
                          </a:xfrm>
                          <a:prstGeom prst="rect">
                            <a:avLst/>
                          </a:prstGeom>
                          <a:solidFill>
                            <a:sysClr val="window" lastClr="FFFFFF"/>
                          </a:solidFill>
                        </wps:spPr>
                        <wps:txbx>
                          <w:txbxContent>
                            <w:p w14:paraId="3C891F07" w14:textId="59D37675" w:rsidR="002856A5" w:rsidRPr="00D97B8E" w:rsidRDefault="005C455A" w:rsidP="006A4989">
                              <w:pPr>
                                <w:spacing w:line="0" w:lineRule="atLeast"/>
                                <w:jc w:val="center"/>
                                <w:textAlignment w:val="baseline"/>
                                <w:rPr>
                                  <w:rFonts w:ascii="ＭＳ ゴシック" w:eastAsia="ＭＳ ゴシック" w:hAnsi="ＭＳ ゴシック" w:cs="Arial"/>
                                  <w:color w:val="000000"/>
                                  <w:kern w:val="24"/>
                                  <w:sz w:val="22"/>
                                </w:rPr>
                              </w:pPr>
                              <w:r>
                                <w:rPr>
                                  <w:rFonts w:ascii="ＭＳ ゴシック" w:eastAsia="ＭＳ ゴシック" w:hAnsi="ＭＳ ゴシック" w:cs="Arial" w:hint="eastAsia"/>
                                  <w:color w:val="000000"/>
                                  <w:kern w:val="24"/>
                                  <w:sz w:val="22"/>
                                </w:rPr>
                                <w:t>利用</w:t>
                              </w:r>
                              <w:r w:rsidR="002856A5" w:rsidRPr="00D97B8E">
                                <w:rPr>
                                  <w:rFonts w:ascii="ＭＳ ゴシック" w:eastAsia="ＭＳ ゴシック" w:hAnsi="ＭＳ ゴシック" w:cs="Arial" w:hint="eastAsia"/>
                                  <w:color w:val="000000"/>
                                  <w:kern w:val="24"/>
                                  <w:sz w:val="22"/>
                                </w:rPr>
                                <w:t>金融機関</w:t>
                              </w:r>
                            </w:p>
                            <w:p w14:paraId="73782675" w14:textId="77777777" w:rsidR="002856A5" w:rsidRPr="00D97B8E" w:rsidRDefault="002856A5" w:rsidP="006A4989">
                              <w:pPr>
                                <w:spacing w:line="0" w:lineRule="atLeast"/>
                                <w:jc w:val="center"/>
                                <w:textAlignment w:val="baseline"/>
                                <w:rPr>
                                  <w:rFonts w:ascii="ＭＳ ゴシック" w:eastAsia="ＭＳ ゴシック" w:hAnsi="ＭＳ ゴシック" w:cs="Arial"/>
                                  <w:color w:val="000000"/>
                                  <w:kern w:val="24"/>
                                  <w:sz w:val="22"/>
                                </w:rPr>
                              </w:pPr>
                              <w:r w:rsidRPr="00D97B8E">
                                <w:rPr>
                                  <w:rFonts w:ascii="ＭＳ ゴシック" w:eastAsia="ＭＳ ゴシック" w:hAnsi="ＭＳ ゴシック" w:cs="Arial" w:hint="eastAsia"/>
                                  <w:color w:val="000000"/>
                                  <w:kern w:val="24"/>
                                  <w:sz w:val="22"/>
                                </w:rPr>
                                <w:t>（情報共有元）</w:t>
                              </w:r>
                            </w:p>
                          </w:txbxContent>
                        </wps:txbx>
                        <wps:bodyPr vert="horz" wrap="square" lIns="19603" tIns="19603" rIns="19603" bIns="19603" rtlCol="0" anchor="t" anchorCtr="0">
                          <a:noAutofit/>
                        </wps:bodyPr>
                      </wps:wsp>
                      <wps:wsp>
                        <wps:cNvPr id="1371689874" name="楕円 1371689874">
                          <a:extLst>
                            <a:ext uri="{FF2B5EF4-FFF2-40B4-BE49-F238E27FC236}">
                              <a16:creationId xmlns:a16="http://schemas.microsoft.com/office/drawing/2014/main" id="{C299CE43-005A-17D7-4785-3F7DDBAC50EB}"/>
                            </a:ext>
                          </a:extLst>
                        </wps:cNvPr>
                        <wps:cNvSpPr/>
                        <wps:spPr>
                          <a:xfrm>
                            <a:off x="3660722" y="365290"/>
                            <a:ext cx="966790" cy="563885"/>
                          </a:xfrm>
                          <a:prstGeom prst="ellipse">
                            <a:avLst/>
                          </a:prstGeom>
                          <a:solidFill>
                            <a:srgbClr val="D5E4F7"/>
                          </a:solidFill>
                          <a:ln w="6350" cap="sq" cmpd="sng" algn="ctr">
                            <a:noFill/>
                            <a:prstDash val="solid"/>
                            <a:miter lim="800000"/>
                          </a:ln>
                          <a:effectLst/>
                        </wps:spPr>
                        <wps:txbx>
                          <w:txbxContent>
                            <w:p w14:paraId="331E4329" w14:textId="77777777" w:rsidR="002856A5" w:rsidRPr="00D97B8E" w:rsidRDefault="002856A5" w:rsidP="00D97B8E">
                              <w:pPr>
                                <w:spacing w:line="300" w:lineRule="exact"/>
                                <w:jc w:val="center"/>
                                <w:textAlignment w:val="baseline"/>
                                <w:rPr>
                                  <w:rFonts w:ascii="ＭＳ ゴシック" w:eastAsia="ＭＳ ゴシック" w:hAnsi="ＭＳ ゴシック"/>
                                  <w:color w:val="000000"/>
                                  <w:kern w:val="24"/>
                                  <w:sz w:val="24"/>
                                  <w:szCs w:val="24"/>
                                </w:rPr>
                              </w:pPr>
                              <w:r w:rsidRPr="00D97B8E">
                                <w:rPr>
                                  <w:rFonts w:ascii="ＭＳ ゴシック" w:eastAsia="ＭＳ ゴシック" w:hAnsi="ＭＳ ゴシック" w:hint="eastAsia"/>
                                  <w:color w:val="000000"/>
                                  <w:kern w:val="24"/>
                                </w:rPr>
                                <w:t>② 共犯者の口座</w:t>
                              </w:r>
                            </w:p>
                          </w:txbxContent>
                        </wps:txbx>
                        <wps:bodyPr rot="0" spcFirstLastPara="0" vert="horz" wrap="square" lIns="0" tIns="24896" rIns="0" bIns="24896" numCol="1" spcCol="0" rtlCol="0" fromWordArt="0" anchor="ctr" anchorCtr="0" forceAA="0" compatLnSpc="1">
                          <a:prstTxWarp prst="textNoShape">
                            <a:avLst/>
                          </a:prstTxWarp>
                          <a:noAutofit/>
                        </wps:bodyPr>
                      </wps:wsp>
                      <wps:wsp>
                        <wps:cNvPr id="1929458143" name="直線コネクタ 1929458143">
                          <a:extLst>
                            <a:ext uri="{FF2B5EF4-FFF2-40B4-BE49-F238E27FC236}">
                              <a16:creationId xmlns:a16="http://schemas.microsoft.com/office/drawing/2014/main" id="{21DBAA55-0A16-9DC6-CFC9-CB585FE0F7CC}"/>
                            </a:ext>
                          </a:extLst>
                        </wps:cNvPr>
                        <wps:cNvCnPr>
                          <a:cxnSpLocks/>
                        </wps:cNvCnPr>
                        <wps:spPr>
                          <a:xfrm flipV="1">
                            <a:off x="899370" y="166153"/>
                            <a:ext cx="271702" cy="403873"/>
                          </a:xfrm>
                          <a:prstGeom prst="line">
                            <a:avLst/>
                          </a:prstGeom>
                          <a:noFill/>
                          <a:ln w="9525" cap="flat" cmpd="sng" algn="ctr">
                            <a:solidFill>
                              <a:srgbClr val="4F81BD">
                                <a:shade val="95000"/>
                                <a:satMod val="105000"/>
                              </a:srgbClr>
                            </a:solidFill>
                            <a:prstDash val="dash"/>
                          </a:ln>
                          <a:effectLst/>
                        </wps:spPr>
                        <wps:bodyPr/>
                      </wps:wsp>
                      <wps:wsp>
                        <wps:cNvPr id="1242815342" name="直線コネクタ 1242815342">
                          <a:extLst>
                            <a:ext uri="{FF2B5EF4-FFF2-40B4-BE49-F238E27FC236}">
                              <a16:creationId xmlns:a16="http://schemas.microsoft.com/office/drawing/2014/main" id="{38DC9B36-6F78-A3E6-538D-B7AD898A97B0}"/>
                            </a:ext>
                          </a:extLst>
                        </wps:cNvPr>
                        <wps:cNvCnPr>
                          <a:cxnSpLocks/>
                        </wps:cNvCnPr>
                        <wps:spPr>
                          <a:xfrm flipH="1" flipV="1">
                            <a:off x="1668924" y="166153"/>
                            <a:ext cx="272864" cy="403873"/>
                          </a:xfrm>
                          <a:prstGeom prst="line">
                            <a:avLst/>
                          </a:prstGeom>
                          <a:noFill/>
                          <a:ln w="9525" cap="flat" cmpd="sng" algn="ctr">
                            <a:solidFill>
                              <a:srgbClr val="4F81BD">
                                <a:shade val="95000"/>
                                <a:satMod val="105000"/>
                              </a:srgbClr>
                            </a:solidFill>
                            <a:prstDash val="dash"/>
                          </a:ln>
                          <a:effectLst/>
                        </wps:spPr>
                        <wps:bodyPr/>
                      </wps:wsp>
                      <wps:wsp>
                        <wps:cNvPr id="1003911782" name="楕円 1003911782">
                          <a:extLst>
                            <a:ext uri="{FF2B5EF4-FFF2-40B4-BE49-F238E27FC236}">
                              <a16:creationId xmlns:a16="http://schemas.microsoft.com/office/drawing/2014/main" id="{98AFBE89-0492-F757-E78C-75E7E0868C44}"/>
                            </a:ext>
                          </a:extLst>
                        </wps:cNvPr>
                        <wps:cNvSpPr/>
                        <wps:spPr>
                          <a:xfrm>
                            <a:off x="63724" y="365362"/>
                            <a:ext cx="966790" cy="588021"/>
                          </a:xfrm>
                          <a:prstGeom prst="ellipse">
                            <a:avLst/>
                          </a:prstGeom>
                          <a:solidFill>
                            <a:srgbClr val="D5E4F7"/>
                          </a:solidFill>
                          <a:ln w="6350" cap="sq" cmpd="sng" algn="ctr">
                            <a:noFill/>
                            <a:prstDash val="solid"/>
                            <a:miter lim="800000"/>
                          </a:ln>
                          <a:effectLst/>
                        </wps:spPr>
                        <wps:txbx>
                          <w:txbxContent>
                            <w:p w14:paraId="371A2035" w14:textId="77777777" w:rsidR="002856A5" w:rsidRPr="00D97B8E" w:rsidRDefault="002856A5" w:rsidP="00D97B8E">
                              <w:pPr>
                                <w:spacing w:line="300" w:lineRule="exact"/>
                                <w:jc w:val="center"/>
                                <w:textAlignment w:val="baseline"/>
                                <w:rPr>
                                  <w:rFonts w:ascii="ＭＳ ゴシック" w:eastAsia="ＭＳ ゴシック" w:hAnsi="ＭＳ ゴシック"/>
                                  <w:color w:val="000000"/>
                                  <w:kern w:val="24"/>
                                  <w:sz w:val="24"/>
                                  <w:szCs w:val="24"/>
                                </w:rPr>
                              </w:pPr>
                              <w:r w:rsidRPr="00D97B8E">
                                <w:rPr>
                                  <w:rFonts w:ascii="ＭＳ ゴシック" w:eastAsia="ＭＳ ゴシック" w:hAnsi="ＭＳ ゴシック" w:hint="eastAsia"/>
                                  <w:color w:val="000000"/>
                                  <w:kern w:val="24"/>
                                </w:rPr>
                                <w:t>① 犯罪者の口座</w:t>
                              </w:r>
                            </w:p>
                          </w:txbxContent>
                        </wps:txbx>
                        <wps:bodyPr rot="0" spcFirstLastPara="0" vert="horz" wrap="square" lIns="0" tIns="24896" rIns="0" bIns="24896" numCol="1" spcCol="0" rtlCol="0" fromWordArt="0" anchor="ctr" anchorCtr="0" forceAA="0" compatLnSpc="1">
                          <a:prstTxWarp prst="textNoShape">
                            <a:avLst/>
                          </a:prstTxWarp>
                          <a:noAutofit/>
                        </wps:bodyPr>
                      </wps:wsp>
                      <wps:wsp>
                        <wps:cNvPr id="691580510" name="2. Slide Title">
                          <a:extLst>
                            <a:ext uri="{FF2B5EF4-FFF2-40B4-BE49-F238E27FC236}">
                              <a16:creationId xmlns:a16="http://schemas.microsoft.com/office/drawing/2014/main" id="{2AAB49A5-30F2-D2E5-4CF7-B5586A365653}"/>
                            </a:ext>
                          </a:extLst>
                        </wps:cNvPr>
                        <wps:cNvSpPr txBox="1">
                          <a:spLocks/>
                        </wps:cNvSpPr>
                        <wps:spPr>
                          <a:xfrm>
                            <a:off x="1080437" y="0"/>
                            <a:ext cx="668547" cy="203205"/>
                          </a:xfrm>
                          <a:prstGeom prst="rect">
                            <a:avLst/>
                          </a:prstGeom>
                          <a:solidFill>
                            <a:schemeClr val="bg1"/>
                          </a:solidFill>
                        </wps:spPr>
                        <wps:txbx>
                          <w:txbxContent>
                            <w:p w14:paraId="72904429" w14:textId="77777777" w:rsidR="002856A5" w:rsidRPr="00D97B8E" w:rsidRDefault="002856A5" w:rsidP="002856A5">
                              <w:pPr>
                                <w:jc w:val="center"/>
                                <w:textAlignment w:val="baseline"/>
                                <w:rPr>
                                  <w:rFonts w:ascii="ＭＳ ゴシック" w:eastAsia="ＭＳ ゴシック" w:hAnsi="ＭＳ ゴシック" w:cs="Arial"/>
                                  <w:color w:val="000000"/>
                                  <w:kern w:val="24"/>
                                  <w:sz w:val="22"/>
                                </w:rPr>
                              </w:pPr>
                              <w:r w:rsidRPr="00D97B8E">
                                <w:rPr>
                                  <w:rFonts w:ascii="ＭＳ ゴシック" w:eastAsia="ＭＳ ゴシック" w:hAnsi="ＭＳ ゴシック" w:cs="Arial" w:hint="eastAsia"/>
                                  <w:color w:val="000000"/>
                                  <w:kern w:val="24"/>
                                  <w:sz w:val="22"/>
                                </w:rPr>
                                <w:t xml:space="preserve"> 同一名義人</w:t>
                              </w:r>
                            </w:p>
                          </w:txbxContent>
                        </wps:txbx>
                        <wps:bodyPr vert="horz" wrap="square" lIns="19603" tIns="19603" rIns="39207" bIns="19603" rtlCol="0" anchor="ctr" anchorCtr="0">
                          <a:noAutofit/>
                        </wps:bodyPr>
                      </wps:wsp>
                      <wps:wsp>
                        <wps:cNvPr id="248631878" name="2. Slide Title">
                          <a:extLst>
                            <a:ext uri="{FF2B5EF4-FFF2-40B4-BE49-F238E27FC236}">
                              <a16:creationId xmlns:a16="http://schemas.microsoft.com/office/drawing/2014/main" id="{235D1292-BB53-F91B-01FF-88B3A3BDAABA}"/>
                            </a:ext>
                          </a:extLst>
                        </wps:cNvPr>
                        <wps:cNvSpPr txBox="1">
                          <a:spLocks/>
                        </wps:cNvSpPr>
                        <wps:spPr>
                          <a:xfrm>
                            <a:off x="3121680" y="535636"/>
                            <a:ext cx="313625" cy="203205"/>
                          </a:xfrm>
                          <a:prstGeom prst="rect">
                            <a:avLst/>
                          </a:prstGeom>
                          <a:solidFill>
                            <a:schemeClr val="bg1"/>
                          </a:solidFill>
                        </wps:spPr>
                        <wps:txbx>
                          <w:txbxContent>
                            <w:p w14:paraId="7587477B" w14:textId="77777777" w:rsidR="002856A5" w:rsidRPr="00D97B8E" w:rsidRDefault="002856A5" w:rsidP="002856A5">
                              <w:pPr>
                                <w:jc w:val="center"/>
                                <w:textAlignment w:val="baseline"/>
                                <w:rPr>
                                  <w:rFonts w:ascii="ＭＳ ゴシック" w:eastAsia="ＭＳ ゴシック" w:hAnsi="ＭＳ ゴシック" w:cs="Arial"/>
                                  <w:color w:val="000000"/>
                                  <w:kern w:val="24"/>
                                  <w:sz w:val="22"/>
                                </w:rPr>
                              </w:pPr>
                              <w:r w:rsidRPr="00D97B8E">
                                <w:rPr>
                                  <w:rFonts w:ascii="ＭＳ ゴシック" w:eastAsia="ＭＳ ゴシック" w:hAnsi="ＭＳ ゴシック" w:cs="Arial" w:hint="eastAsia"/>
                                  <w:color w:val="000000"/>
                                  <w:kern w:val="24"/>
                                  <w:sz w:val="22"/>
                                </w:rPr>
                                <w:t>送金</w:t>
                              </w:r>
                            </w:p>
                          </w:txbxContent>
                        </wps:txbx>
                        <wps:bodyPr vert="horz" wrap="square" lIns="19603" tIns="19603" rIns="19603" bIns="19603" rtlCol="0" anchor="t" anchorCtr="0">
                          <a:noAutofit/>
                        </wps:bodyPr>
                      </wps:wsp>
                      <wps:wsp>
                        <wps:cNvPr id="626204161" name="矢印: 右 626204161">
                          <a:extLst>
                            <a:ext uri="{FF2B5EF4-FFF2-40B4-BE49-F238E27FC236}">
                              <a16:creationId xmlns:a16="http://schemas.microsoft.com/office/drawing/2014/main" id="{070C5427-3A6C-7D46-D07D-D488DD352E7B}"/>
                            </a:ext>
                          </a:extLst>
                        </wps:cNvPr>
                        <wps:cNvSpPr/>
                        <wps:spPr>
                          <a:xfrm rot="5400000">
                            <a:off x="2179730" y="866615"/>
                            <a:ext cx="281335" cy="684120"/>
                          </a:xfrm>
                          <a:prstGeom prst="rightArrow">
                            <a:avLst>
                              <a:gd name="adj1" fmla="val 37156"/>
                              <a:gd name="adj2" fmla="val 63779"/>
                            </a:avLst>
                          </a:prstGeom>
                          <a:solidFill>
                            <a:schemeClr val="accent5">
                              <a:lumMod val="60000"/>
                              <a:lumOff val="40000"/>
                            </a:schemeClr>
                          </a:solidFill>
                          <a:ln>
                            <a:noFill/>
                          </a:ln>
                        </wps:spPr>
                        <wps:style>
                          <a:lnRef idx="2">
                            <a:schemeClr val="accent2"/>
                          </a:lnRef>
                          <a:fillRef idx="1">
                            <a:schemeClr val="lt1"/>
                          </a:fillRef>
                          <a:effectRef idx="0">
                            <a:schemeClr val="accent2"/>
                          </a:effectRef>
                          <a:fontRef idx="minor">
                            <a:schemeClr val="dk1"/>
                          </a:fontRef>
                        </wps:style>
                        <wps:bodyPr rot="0" spcFirstLastPara="0" vert="horz" wrap="square" lIns="49792" tIns="24896" rIns="49792" bIns="24896" numCol="1" spcCol="0" rtlCol="0" fromWordArt="0" anchor="ctr" anchorCtr="0" forceAA="0" compatLnSpc="1">
                          <a:prstTxWarp prst="textNoShape">
                            <a:avLst/>
                          </a:prstTxWarp>
                          <a:noAutofit/>
                        </wps:bodyPr>
                      </wps:wsp>
                      <wps:wsp>
                        <wps:cNvPr id="721445571" name="2. Slide Title">
                          <a:extLst>
                            <a:ext uri="{FF2B5EF4-FFF2-40B4-BE49-F238E27FC236}">
                              <a16:creationId xmlns:a16="http://schemas.microsoft.com/office/drawing/2014/main" id="{2DFA7702-6CEB-5220-27DC-F6E4806D214E}"/>
                            </a:ext>
                          </a:extLst>
                        </wps:cNvPr>
                        <wps:cNvSpPr txBox="1">
                          <a:spLocks/>
                        </wps:cNvSpPr>
                        <wps:spPr>
                          <a:xfrm>
                            <a:off x="2028125" y="1110155"/>
                            <a:ext cx="576024" cy="166844"/>
                          </a:xfrm>
                          <a:prstGeom prst="rect">
                            <a:avLst/>
                          </a:prstGeom>
                          <a:noFill/>
                        </wps:spPr>
                        <wps:txbx>
                          <w:txbxContent>
                            <w:p w14:paraId="1195B8A6" w14:textId="77777777" w:rsidR="002856A5" w:rsidRPr="00D97B8E" w:rsidRDefault="002856A5" w:rsidP="002856A5">
                              <w:pPr>
                                <w:jc w:val="center"/>
                                <w:textAlignment w:val="baseline"/>
                                <w:rPr>
                                  <w:rFonts w:ascii="ＭＳ ゴシック" w:eastAsia="ＭＳ ゴシック" w:hAnsi="ＭＳ ゴシック" w:cs="Arial"/>
                                  <w:b/>
                                  <w:bCs/>
                                  <w:color w:val="002060"/>
                                  <w:kern w:val="24"/>
                                  <w:sz w:val="22"/>
                                </w:rPr>
                              </w:pPr>
                              <w:r w:rsidRPr="00D97B8E">
                                <w:rPr>
                                  <w:rFonts w:ascii="ＭＳ ゴシック" w:eastAsia="ＭＳ ゴシック" w:hAnsi="ＭＳ ゴシック" w:cs="Arial" w:hint="eastAsia"/>
                                  <w:b/>
                                  <w:bCs/>
                                  <w:color w:val="002060"/>
                                  <w:kern w:val="24"/>
                                  <w:sz w:val="22"/>
                                </w:rPr>
                                <w:t>情報提供</w:t>
                              </w:r>
                            </w:p>
                          </w:txbxContent>
                        </wps:txbx>
                        <wps:bodyPr vert="horz" wrap="square" lIns="19603" tIns="19603" rIns="19603" bIns="19603" rtlCol="0" anchor="t" anchorCtr="0">
                          <a:noAutofit/>
                        </wps:bodyPr>
                      </wps:wsp>
                      <wps:wsp>
                        <wps:cNvPr id="1999329898" name="2. Slide Title">
                          <a:extLst>
                            <a:ext uri="{FF2B5EF4-FFF2-40B4-BE49-F238E27FC236}">
                              <a16:creationId xmlns:a16="http://schemas.microsoft.com/office/drawing/2014/main" id="{CEAA3A86-9614-FC07-CE50-EEBAB8658327}"/>
                            </a:ext>
                          </a:extLst>
                        </wps:cNvPr>
                        <wps:cNvSpPr txBox="1">
                          <a:spLocks/>
                        </wps:cNvSpPr>
                        <wps:spPr>
                          <a:xfrm>
                            <a:off x="2376214" y="1702872"/>
                            <a:ext cx="724926" cy="203205"/>
                          </a:xfrm>
                          <a:prstGeom prst="rect">
                            <a:avLst/>
                          </a:prstGeom>
                          <a:noFill/>
                        </wps:spPr>
                        <wps:txbx>
                          <w:txbxContent>
                            <w:p w14:paraId="2B6A64EF" w14:textId="77777777" w:rsidR="002856A5" w:rsidRPr="003D1781" w:rsidRDefault="002856A5" w:rsidP="002856A5">
                              <w:pPr>
                                <w:jc w:val="center"/>
                                <w:textAlignment w:val="baseline"/>
                                <w:rPr>
                                  <w:rFonts w:ascii="ＭＳ ゴシック" w:eastAsia="ＭＳ ゴシック" w:hAnsi="ＭＳ ゴシック" w:cs="Arial"/>
                                  <w:b/>
                                  <w:bCs/>
                                  <w:color w:val="092E7C"/>
                                  <w:kern w:val="24"/>
                                  <w:sz w:val="24"/>
                                  <w:szCs w:val="24"/>
                                </w:rPr>
                              </w:pPr>
                              <w:r w:rsidRPr="003D1781">
                                <w:rPr>
                                  <w:rFonts w:ascii="ＭＳ ゴシック" w:eastAsia="ＭＳ ゴシック" w:hAnsi="ＭＳ ゴシック" w:cs="Arial" w:hint="eastAsia"/>
                                  <w:b/>
                                  <w:bCs/>
                                  <w:color w:val="092E7C"/>
                                  <w:kern w:val="24"/>
                                  <w:sz w:val="24"/>
                                  <w:szCs w:val="24"/>
                                </w:rPr>
                                <w:t>登録・蓄積</w:t>
                              </w:r>
                            </w:p>
                          </w:txbxContent>
                        </wps:txbx>
                        <wps:bodyPr vert="horz" wrap="square" lIns="19603" tIns="19603" rIns="19603" bIns="19603" rtlCol="0" anchor="t" anchorCtr="0">
                          <a:noAutofit/>
                        </wps:bodyPr>
                      </wps:wsp>
                      <wps:wsp>
                        <wps:cNvPr id="2028284621" name="楕円 2028284621">
                          <a:extLst>
                            <a:ext uri="{FF2B5EF4-FFF2-40B4-BE49-F238E27FC236}">
                              <a16:creationId xmlns:a16="http://schemas.microsoft.com/office/drawing/2014/main" id="{7D9373E1-A194-729E-E484-42684A0CE755}"/>
                            </a:ext>
                          </a:extLst>
                        </wps:cNvPr>
                        <wps:cNvSpPr/>
                        <wps:spPr>
                          <a:xfrm>
                            <a:off x="1857026" y="365362"/>
                            <a:ext cx="966900" cy="569023"/>
                          </a:xfrm>
                          <a:prstGeom prst="ellipse">
                            <a:avLst/>
                          </a:prstGeom>
                          <a:solidFill>
                            <a:sysClr val="windowText" lastClr="000000">
                              <a:lumMod val="50000"/>
                              <a:lumOff val="50000"/>
                            </a:sysClr>
                          </a:solidFill>
                          <a:ln w="6350" cap="sq" cmpd="sng" algn="ctr">
                            <a:noFill/>
                            <a:prstDash val="solid"/>
                            <a:miter lim="800000"/>
                          </a:ln>
                          <a:effectLst/>
                        </wps:spPr>
                        <wps:txbx>
                          <w:txbxContent>
                            <w:p w14:paraId="6F9B3D66" w14:textId="77777777" w:rsidR="002856A5" w:rsidRPr="00D97B8E" w:rsidRDefault="002856A5" w:rsidP="006170A3">
                              <w:pPr>
                                <w:spacing w:line="0" w:lineRule="atLeast"/>
                                <w:jc w:val="center"/>
                                <w:textAlignment w:val="baseline"/>
                                <w:rPr>
                                  <w:rFonts w:ascii="ＭＳ ゴシック" w:eastAsia="ＭＳ ゴシック" w:hAnsi="ＭＳ ゴシック"/>
                                  <w:color w:val="FFFFFF"/>
                                  <w:kern w:val="24"/>
                                  <w:sz w:val="24"/>
                                  <w:szCs w:val="24"/>
                                </w:rPr>
                              </w:pPr>
                              <w:r w:rsidRPr="00D97B8E">
                                <w:rPr>
                                  <w:rFonts w:ascii="ＭＳ ゴシック" w:eastAsia="ＭＳ ゴシック" w:hAnsi="ＭＳ ゴシック" w:hint="eastAsia"/>
                                  <w:color w:val="FFFFFF"/>
                                  <w:kern w:val="24"/>
                                </w:rPr>
                                <w:t>犯罪者の</w:t>
                              </w:r>
                              <w:r w:rsidRPr="00D97B8E">
                                <w:rPr>
                                  <w:rFonts w:ascii="ＭＳ ゴシック" w:eastAsia="ＭＳ ゴシック" w:hAnsi="ＭＳ ゴシック" w:hint="eastAsia"/>
                                  <w:color w:val="FFFFFF"/>
                                  <w:kern w:val="24"/>
                                </w:rPr>
                                <w:br/>
                                <w:t>口座</w:t>
                              </w:r>
                            </w:p>
                          </w:txbxContent>
                        </wps:txbx>
                        <wps:bodyPr rot="0" spcFirstLastPara="0" vert="horz" wrap="square" lIns="0" tIns="24896" rIns="0" bIns="24896" numCol="1" spcCol="0" rtlCol="0" fromWordArt="0" anchor="ctr" anchorCtr="0" forceAA="0" compatLnSpc="1">
                          <a:prstTxWarp prst="textNoShape">
                            <a:avLst/>
                          </a:prstTxWarp>
                          <a:noAutofit/>
                        </wps:bodyPr>
                      </wps:wsp>
                      <wps:wsp>
                        <wps:cNvPr id="1203379963" name="直線コネクタ 1203379963">
                          <a:extLst>
                            <a:ext uri="{FF2B5EF4-FFF2-40B4-BE49-F238E27FC236}">
                              <a16:creationId xmlns:a16="http://schemas.microsoft.com/office/drawing/2014/main" id="{0FB0F07E-A892-C3DA-1F09-A10EAE4E3DA4}"/>
                            </a:ext>
                          </a:extLst>
                        </wps:cNvPr>
                        <wps:cNvCnPr>
                          <a:cxnSpLocks/>
                        </wps:cNvCnPr>
                        <wps:spPr>
                          <a:xfrm flipV="1">
                            <a:off x="2331009" y="1643381"/>
                            <a:ext cx="0" cy="275389"/>
                          </a:xfrm>
                          <a:prstGeom prst="line">
                            <a:avLst/>
                          </a:prstGeom>
                          <a:noFill/>
                          <a:ln w="9525" cap="flat" cmpd="sng" algn="ctr">
                            <a:solidFill>
                              <a:srgbClr val="4F81BD">
                                <a:shade val="95000"/>
                                <a:satMod val="105000"/>
                              </a:srgbClr>
                            </a:solidFill>
                            <a:prstDash val="dash"/>
                            <a:headEnd type="triangle" w="lg" len="med"/>
                          </a:ln>
                          <a:effectLst/>
                        </wps:spPr>
                        <wps:bodyPr/>
                      </wps:wsp>
                    </wpg:wgp>
                  </a:graphicData>
                </a:graphic>
                <wp14:sizeRelH relativeFrom="margin">
                  <wp14:pctWidth>0</wp14:pctWidth>
                </wp14:sizeRelH>
                <wp14:sizeRelV relativeFrom="margin">
                  <wp14:pctHeight>0</wp14:pctHeight>
                </wp14:sizeRelV>
              </wp:anchor>
            </w:drawing>
          </mc:Choice>
          <mc:Fallback>
            <w:pict>
              <v:group w14:anchorId="7F4D73E5" id="グループ化 77" o:spid="_x0000_s1026" style="position:absolute;left:0;text-align:left;margin-left:7.6pt;margin-top:17.65pt;width:417.5pt;height:199.1pt;z-index:251658243;mso-position-horizontal-relative:margin;mso-width-relative:margin;mso-height-relative:margin" coordsize="46762,1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">
                <v:roundrect id="四角形: 角を丸くする 2108681746" o:spid="_x0000_s1027" style="position:absolute;left:11710;top:13709;width:24232;height:2528;visibility:visible;mso-wrap-style:square;v-text-anchor:middle" arcsize="80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" fillcolor="#728cc6" stroked="f" strokeweight="2pt">
                  <v:textbox inset=".54453mm,.54453mm,.54453mm,.54453mm">
                    <w:txbxContent>
                      <w:p w14:paraId="60738B36" w14:textId="618326AA" w:rsidR="008367F5" w:rsidRPr="002F724A" w:rsidRDefault="008367F5" w:rsidP="008367F5">
                        <w:pPr>
                          <w:spacing w:line="300" w:lineRule="exact"/>
                          <w:jc w:val="center"/>
                          <w:textAlignment w:val="baseline"/>
                          <w:rPr>
                            <w:rFonts w:ascii="ＭＳ ゴシック" w:eastAsia="ＭＳ ゴシック" w:hAnsi="ＭＳ ゴシック" w:cs="Arial"/>
                            <w:b/>
                            <w:bCs/>
                            <w:color w:val="FFFFFF" w:themeColor="background1"/>
                            <w:kern w:val="24"/>
                            <w:sz w:val="24"/>
                            <w:szCs w:val="24"/>
                          </w:rPr>
                        </w:pPr>
                        <w:r w:rsidRPr="002F724A">
                          <w:rPr>
                            <w:rFonts w:ascii="ＭＳ ゴシック" w:eastAsia="ＭＳ ゴシック" w:hAnsi="ＭＳ ゴシック" w:cs="Arial" w:hint="eastAsia"/>
                            <w:b/>
                            <w:bCs/>
                            <w:color w:val="FFFFFF" w:themeColor="background1"/>
                            <w:kern w:val="24"/>
                            <w:sz w:val="24"/>
                            <w:szCs w:val="24"/>
                          </w:rPr>
                          <w:t>情報共有システム運営主体</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88331937" o:spid="_x0000_s1028" type="#_x0000_t13" style="position:absolute;left:31931;top:11393;width:3705;height:1710;rotation:-198056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" adj="16615,6787" fillcolor="#4bacc6" stroked="f" strokeweight=".5pt">
                  <v:stroke endcap="square"/>
                  <v:textbox inset="1.3831mm,.69156mm,1.3831mm,.69156mm"/>
                </v:shape>
                <v:rect id="正方形/長方形 1580939150" o:spid="_x0000_s1029" style="position:absolute;top:2715;width:10800;height:8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" filled="f" strokecolor="#7f7f7f" strokeweight=".5pt">
                  <v:stroke endcap="square"/>
                  <v:textbox inset="1.3831mm,.69156mm,1.3831mm,.69156mm"/>
                </v:rect>
                <v:shapetype id="_x0000_t202" coordsize="21600,21600" o:spt="202" path="m,l,21600r21600,l21600,xe">
                  <v:stroke joinstyle="miter"/>
                  <v:path gradientshapeok="t" o:connecttype="rect"/>
                </v:shapetype>
                <v:shape id="2. Slide Title" o:spid="_x0000_s1030" type="#_x0000_t202" style="position:absolute;left:312;top:1681;width:1026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" fillcolor="window" stroked="f">
                  <v:textbox inset=".54453mm,.54453mm,.54453mm,.54453mm">
                    <w:txbxContent>
                      <w:p w14:paraId="59BF5C98" w14:textId="57A727ED" w:rsidR="002856A5" w:rsidRPr="00D97B8E" w:rsidRDefault="002856A5" w:rsidP="002856A5">
                        <w:pPr>
                          <w:jc w:val="center"/>
                          <w:textAlignment w:val="baseline"/>
                          <w:rPr>
                            <w:rFonts w:ascii="ＭＳ ゴシック" w:eastAsia="ＭＳ ゴシック" w:hAnsi="ＭＳ ゴシック" w:cs="Arial"/>
                            <w:color w:val="000000"/>
                            <w:kern w:val="24"/>
                            <w:sz w:val="24"/>
                            <w:szCs w:val="24"/>
                          </w:rPr>
                        </w:pPr>
                        <w:r w:rsidRPr="00D97B8E">
                          <w:rPr>
                            <w:rFonts w:ascii="ＭＳ ゴシック" w:eastAsia="ＭＳ ゴシック" w:hAnsi="ＭＳ ゴシック" w:cs="Arial" w:hint="eastAsia"/>
                            <w:color w:val="000000"/>
                            <w:kern w:val="24"/>
                          </w:rPr>
                          <w:t>他の</w:t>
                        </w:r>
                        <w:r w:rsidR="005C455A">
                          <w:rPr>
                            <w:rFonts w:ascii="ＭＳ ゴシック" w:eastAsia="ＭＳ ゴシック" w:hAnsi="ＭＳ ゴシック" w:cs="Arial" w:hint="eastAsia"/>
                            <w:color w:val="000000"/>
                            <w:kern w:val="24"/>
                          </w:rPr>
                          <w:t>利用</w:t>
                        </w:r>
                        <w:r w:rsidRPr="00D97B8E">
                          <w:rPr>
                            <w:rFonts w:ascii="ＭＳ ゴシック" w:eastAsia="ＭＳ ゴシック" w:hAnsi="ＭＳ ゴシック" w:cs="Arial" w:hint="eastAsia"/>
                            <w:color w:val="000000"/>
                            <w:kern w:val="24"/>
                          </w:rPr>
                          <w:t>金融機関</w:t>
                        </w:r>
                      </w:p>
                    </w:txbxContent>
                  </v:textbox>
                </v:shape>
                <v:shape id="矢印: 右 199319619" o:spid="_x0000_s1031" type="#_x0000_t13" style="position:absolute;left:11945;top:11548;width:3705;height:1711;rotation:-98842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" adj="16615,6787" fillcolor="#4bacc6" stroked="f" strokeweight=".5pt">
                  <v:stroke endcap="square"/>
                  <v:textbox inset="1.3831mm,.69156mm,1.3831mm,.69156mm"/>
                </v:shape>
                <v:rect id="正方形/長方形 1874496530" o:spid="_x0000_s1032" style="position:absolute;left:17289;top:2652;width:12336;height:8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" fillcolor="window" strokecolor="#7f7f7f" strokeweight=".5pt">
                  <v:stroke endcap="square"/>
                  <v:textbox inset="1.3831mm,.69156mm,1.3831mm,.69156mm"/>
                </v:rect>
                <v:rect id="正方形/長方形 1417749735" o:spid="_x0000_s1033" style="position:absolute;left:35869;top:2652;width:10800;height:8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" filled="f" strokecolor="#7f7f7f" strokeweight=".5pt">
                  <v:stroke endcap="square"/>
                  <v:textbox inset="1.3831mm,.69156mm,1.3831mm,.69156mm"/>
                </v:rect>
                <v:shape id="2. Slide Title" o:spid="_x0000_s1034" type="#_x0000_t202" style="position:absolute;left:36155;top:1527;width:1027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" fillcolor="window" stroked="f">
                  <v:textbox inset=".54453mm,.54453mm,.54453mm,.54453mm">
                    <w:txbxContent>
                      <w:p w14:paraId="233168B3" w14:textId="767BF351" w:rsidR="002856A5" w:rsidRPr="00D97B8E" w:rsidRDefault="002856A5" w:rsidP="002856A5">
                        <w:pPr>
                          <w:jc w:val="center"/>
                          <w:textAlignment w:val="baseline"/>
                          <w:rPr>
                            <w:rFonts w:ascii="ＭＳ ゴシック" w:eastAsia="ＭＳ ゴシック" w:hAnsi="ＭＳ ゴシック" w:cs="Arial"/>
                            <w:color w:val="000000"/>
                            <w:kern w:val="24"/>
                            <w:sz w:val="24"/>
                            <w:szCs w:val="24"/>
                          </w:rPr>
                        </w:pPr>
                        <w:r w:rsidRPr="00D97B8E">
                          <w:rPr>
                            <w:rFonts w:ascii="ＭＳ ゴシック" w:eastAsia="ＭＳ ゴシック" w:hAnsi="ＭＳ ゴシック" w:cs="Arial" w:hint="eastAsia"/>
                            <w:color w:val="000000"/>
                            <w:kern w:val="24"/>
                          </w:rPr>
                          <w:t>他の</w:t>
                        </w:r>
                        <w:r w:rsidR="005C455A">
                          <w:rPr>
                            <w:rFonts w:ascii="ＭＳ ゴシック" w:eastAsia="ＭＳ ゴシック" w:hAnsi="ＭＳ ゴシック" w:cs="Arial" w:hint="eastAsia"/>
                            <w:color w:val="000000"/>
                            <w:kern w:val="24"/>
                          </w:rPr>
                          <w:t>利用</w:t>
                        </w:r>
                        <w:r w:rsidRPr="00D97B8E">
                          <w:rPr>
                            <w:rFonts w:ascii="ＭＳ ゴシック" w:eastAsia="ＭＳ ゴシック" w:hAnsi="ＭＳ ゴシック" w:cs="Arial" w:hint="eastAsia"/>
                            <w:color w:val="000000"/>
                            <w:kern w:val="24"/>
                          </w:rPr>
                          <w:t>金融機関</w:t>
                        </w:r>
                      </w:p>
                    </w:txbxContent>
                  </v:textbox>
                </v:shape>
                <v:shape id="2. Slide Title" o:spid="_x0000_s1035" type="#_x0000_t202" style="position:absolute;left:11134;top:7758;width:5728;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" filled="f" stroked="f">
                  <v:textbox inset=".54453mm,.54453mm,.54453mm,.54453mm">
                    <w:txbxContent>
                      <w:p w14:paraId="0E95A720" w14:textId="77777777" w:rsidR="002856A5" w:rsidRPr="00D97B8E" w:rsidRDefault="002856A5" w:rsidP="00B863C0">
                        <w:pPr>
                          <w:spacing w:line="0" w:lineRule="atLeast"/>
                          <w:jc w:val="center"/>
                          <w:textAlignment w:val="baseline"/>
                          <w:rPr>
                            <w:rFonts w:ascii="ＭＳ ゴシック" w:eastAsia="ＭＳ ゴシック" w:hAnsi="ＭＳ ゴシック" w:cs="Arial"/>
                            <w:color w:val="000000"/>
                            <w:kern w:val="24"/>
                            <w:szCs w:val="21"/>
                          </w:rPr>
                        </w:pPr>
                        <w:r w:rsidRPr="00D97B8E">
                          <w:rPr>
                            <w:rFonts w:ascii="ＭＳ ゴシック" w:eastAsia="ＭＳ ゴシック" w:hAnsi="ＭＳ ゴシック" w:cs="Arial" w:hint="eastAsia"/>
                            <w:color w:val="000000"/>
                            <w:kern w:val="24"/>
                            <w:szCs w:val="21"/>
                          </w:rPr>
                          <w:t>不正利用</w:t>
                        </w:r>
                      </w:p>
                      <w:p w14:paraId="1E394201" w14:textId="77777777" w:rsidR="002856A5" w:rsidRPr="00D97B8E" w:rsidRDefault="002856A5" w:rsidP="00B863C0">
                        <w:pPr>
                          <w:spacing w:line="0" w:lineRule="atLeast"/>
                          <w:jc w:val="center"/>
                          <w:textAlignment w:val="baseline"/>
                          <w:rPr>
                            <w:rFonts w:ascii="ＭＳ ゴシック" w:eastAsia="ＭＳ ゴシック" w:hAnsi="ＭＳ ゴシック" w:cs="Arial"/>
                            <w:color w:val="000000"/>
                            <w:kern w:val="24"/>
                            <w:szCs w:val="21"/>
                          </w:rPr>
                        </w:pPr>
                        <w:r w:rsidRPr="00D97B8E">
                          <w:rPr>
                            <w:rFonts w:ascii="ＭＳ ゴシック" w:eastAsia="ＭＳ ゴシック" w:hAnsi="ＭＳ ゴシック" w:cs="Arial" w:hint="eastAsia"/>
                            <w:color w:val="000000"/>
                            <w:kern w:val="24"/>
                            <w:szCs w:val="21"/>
                          </w:rPr>
                          <w:t>口座情報</w:t>
                        </w:r>
                      </w:p>
                    </w:txbxContent>
                  </v:textbox>
                </v:shape>
                <v:shape id="2. Slide Title" o:spid="_x0000_s1036" type="#_x0000_t202" style="position:absolute;left:6256;top:8922;width:470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" filled="f" stroked="f">
                  <v:textbox inset=".54453mm,.54453mm,.54453mm,.54453mm">
                    <w:txbxContent>
                      <w:p w14:paraId="19EFC069" w14:textId="77777777" w:rsidR="002856A5" w:rsidRPr="00D97B8E" w:rsidRDefault="002856A5" w:rsidP="002856A5">
                        <w:pPr>
                          <w:jc w:val="center"/>
                          <w:textAlignment w:val="baseline"/>
                          <w:rPr>
                            <w:rFonts w:ascii="ＭＳ ゴシック" w:eastAsia="ＭＳ ゴシック" w:hAnsi="ＭＳ ゴシック" w:cs="Arial"/>
                            <w:b/>
                            <w:bCs/>
                            <w:color w:val="092E7C"/>
                            <w:kern w:val="24"/>
                            <w:sz w:val="22"/>
                          </w:rPr>
                        </w:pPr>
                        <w:r w:rsidRPr="00D97B8E">
                          <w:rPr>
                            <w:rFonts w:ascii="ＭＳ ゴシック" w:eastAsia="ＭＳ ゴシック" w:hAnsi="ＭＳ ゴシック" w:cs="Arial" w:hint="eastAsia"/>
                            <w:b/>
                            <w:bCs/>
                            <w:color w:val="092E7C"/>
                            <w:kern w:val="24"/>
                            <w:sz w:val="22"/>
                          </w:rPr>
                          <w:t>凍結</w:t>
                        </w:r>
                      </w:p>
                    </w:txbxContent>
                  </v:textbox>
                </v:shape>
                <v:shape id="2. Slide Title" o:spid="_x0000_s1037" type="#_x0000_t202" style="position:absolute;left:41762;top:8716;width:500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" filled="f" stroked="f">
                  <v:textbox inset=".54453mm,.54453mm,.54453mm,.54453mm">
                    <w:txbxContent>
                      <w:p w14:paraId="4F9C82A2" w14:textId="77777777" w:rsidR="002856A5" w:rsidRPr="00D97B8E" w:rsidRDefault="002856A5" w:rsidP="002856A5">
                        <w:pPr>
                          <w:jc w:val="center"/>
                          <w:textAlignment w:val="baseline"/>
                          <w:rPr>
                            <w:rFonts w:ascii="ＭＳ ゴシック" w:eastAsia="ＭＳ ゴシック" w:hAnsi="ＭＳ ゴシック" w:cs="Arial"/>
                            <w:b/>
                            <w:bCs/>
                            <w:color w:val="092E7C"/>
                            <w:kern w:val="24"/>
                            <w:sz w:val="22"/>
                          </w:rPr>
                        </w:pPr>
                        <w:r w:rsidRPr="00D97B8E">
                          <w:rPr>
                            <w:rFonts w:ascii="ＭＳ ゴシック" w:eastAsia="ＭＳ ゴシック" w:hAnsi="ＭＳ ゴシック" w:cs="Arial" w:hint="eastAsia"/>
                            <w:b/>
                            <w:bCs/>
                            <w:color w:val="092E7C"/>
                            <w:kern w:val="24"/>
                            <w:sz w:val="22"/>
                          </w:rPr>
                          <w:t>凍結</w:t>
                        </w:r>
                      </w:p>
                    </w:txbxContent>
                  </v:textbox>
                </v:shape>
                <v:shape id="2. Slide Title" o:spid="_x0000_s1038" type="#_x0000_t202" style="position:absolute;left:29932;top:7932;width:5699;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" filled="f" stroked="f">
                  <v:textbox inset=".54453mm,.54453mm,.54453mm,.54453mm">
                    <w:txbxContent>
                      <w:p w14:paraId="07FAB60F" w14:textId="77777777" w:rsidR="002856A5" w:rsidRPr="00D97B8E" w:rsidRDefault="002856A5" w:rsidP="00D97B8E">
                        <w:pPr>
                          <w:spacing w:line="0" w:lineRule="atLeast"/>
                          <w:jc w:val="center"/>
                          <w:textAlignment w:val="baseline"/>
                          <w:rPr>
                            <w:rFonts w:ascii="ＭＳ ゴシック" w:eastAsia="ＭＳ ゴシック" w:hAnsi="ＭＳ ゴシック" w:cs="Arial"/>
                            <w:color w:val="000000"/>
                            <w:kern w:val="24"/>
                            <w:szCs w:val="21"/>
                          </w:rPr>
                        </w:pPr>
                        <w:r w:rsidRPr="00D97B8E">
                          <w:rPr>
                            <w:rFonts w:ascii="ＭＳ ゴシック" w:eastAsia="ＭＳ ゴシック" w:hAnsi="ＭＳ ゴシック" w:cs="Arial" w:hint="eastAsia"/>
                            <w:color w:val="000000"/>
                            <w:kern w:val="24"/>
                            <w:szCs w:val="21"/>
                          </w:rPr>
                          <w:t>不正利用</w:t>
                        </w:r>
                      </w:p>
                      <w:p w14:paraId="38272202" w14:textId="77777777" w:rsidR="002856A5" w:rsidRPr="00D97B8E" w:rsidRDefault="002856A5" w:rsidP="00D97B8E">
                        <w:pPr>
                          <w:spacing w:line="0" w:lineRule="atLeast"/>
                          <w:jc w:val="center"/>
                          <w:textAlignment w:val="baseline"/>
                          <w:rPr>
                            <w:rFonts w:ascii="ＭＳ ゴシック" w:eastAsia="ＭＳ ゴシック" w:hAnsi="ＭＳ ゴシック" w:cs="Arial"/>
                            <w:color w:val="000000"/>
                            <w:kern w:val="24"/>
                            <w:szCs w:val="21"/>
                          </w:rPr>
                        </w:pPr>
                        <w:r w:rsidRPr="00D97B8E">
                          <w:rPr>
                            <w:rFonts w:ascii="ＭＳ ゴシック" w:eastAsia="ＭＳ ゴシック" w:hAnsi="ＭＳ ゴシック" w:cs="Arial" w:hint="eastAsia"/>
                            <w:color w:val="000000"/>
                            <w:kern w:val="24"/>
                            <w:szCs w:val="21"/>
                          </w:rPr>
                          <w:t>口座情報</w:t>
                        </w:r>
                      </w:p>
                    </w:txbxContent>
                  </v:textbox>
                </v:shape>
                <v:shapetype id="_x0000_t32" coordsize="21600,21600" o:spt="32" o:oned="t" path="m,l21600,21600e" filled="f">
                  <v:path arrowok="t" fillok="f" o:connecttype="none"/>
                  <o:lock v:ext="edit" shapetype="t"/>
                </v:shapetype>
                <v:shape id="直線矢印コネクタ 1926491892" o:spid="_x0000_s1039" type="#_x0000_t32" style="position:absolute;left:27507;top:6259;width:9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" strokecolor="windowText">
                  <v:stroke startarrowwidth="wide" startarrowlength="long" endarrow="block" endarrowwidth="wide" endarrowlength="long"/>
                  <o:lock v:ext="edit" shapetype="f"/>
                </v:shape>
                <v:shape id="2. Slide Title" o:spid="_x0000_s1040" type="#_x0000_t202" style="position:absolute;left:18780;top:343;width:9139;height:3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" fillcolor="window" stroked="f">
                  <v:textbox inset=".54453mm,.54453mm,.54453mm,.54453mm">
                    <w:txbxContent>
                      <w:p w14:paraId="3C891F07" w14:textId="59D37675" w:rsidR="002856A5" w:rsidRPr="00D97B8E" w:rsidRDefault="005C455A" w:rsidP="006A4989">
                        <w:pPr>
                          <w:spacing w:line="0" w:lineRule="atLeast"/>
                          <w:jc w:val="center"/>
                          <w:textAlignment w:val="baseline"/>
                          <w:rPr>
                            <w:rFonts w:ascii="ＭＳ ゴシック" w:eastAsia="ＭＳ ゴシック" w:hAnsi="ＭＳ ゴシック" w:cs="Arial"/>
                            <w:color w:val="000000"/>
                            <w:kern w:val="24"/>
                            <w:sz w:val="22"/>
                          </w:rPr>
                        </w:pPr>
                        <w:r>
                          <w:rPr>
                            <w:rFonts w:ascii="ＭＳ ゴシック" w:eastAsia="ＭＳ ゴシック" w:hAnsi="ＭＳ ゴシック" w:cs="Arial" w:hint="eastAsia"/>
                            <w:color w:val="000000"/>
                            <w:kern w:val="24"/>
                            <w:sz w:val="22"/>
                          </w:rPr>
                          <w:t>利用</w:t>
                        </w:r>
                        <w:r w:rsidR="002856A5" w:rsidRPr="00D97B8E">
                          <w:rPr>
                            <w:rFonts w:ascii="ＭＳ ゴシック" w:eastAsia="ＭＳ ゴシック" w:hAnsi="ＭＳ ゴシック" w:cs="Arial" w:hint="eastAsia"/>
                            <w:color w:val="000000"/>
                            <w:kern w:val="24"/>
                            <w:sz w:val="22"/>
                          </w:rPr>
                          <w:t>金融機関</w:t>
                        </w:r>
                      </w:p>
                      <w:p w14:paraId="73782675" w14:textId="77777777" w:rsidR="002856A5" w:rsidRPr="00D97B8E" w:rsidRDefault="002856A5" w:rsidP="006A4989">
                        <w:pPr>
                          <w:spacing w:line="0" w:lineRule="atLeast"/>
                          <w:jc w:val="center"/>
                          <w:textAlignment w:val="baseline"/>
                          <w:rPr>
                            <w:rFonts w:ascii="ＭＳ ゴシック" w:eastAsia="ＭＳ ゴシック" w:hAnsi="ＭＳ ゴシック" w:cs="Arial"/>
                            <w:color w:val="000000"/>
                            <w:kern w:val="24"/>
                            <w:sz w:val="22"/>
                          </w:rPr>
                        </w:pPr>
                        <w:r w:rsidRPr="00D97B8E">
                          <w:rPr>
                            <w:rFonts w:ascii="ＭＳ ゴシック" w:eastAsia="ＭＳ ゴシック" w:hAnsi="ＭＳ ゴシック" w:cs="Arial" w:hint="eastAsia"/>
                            <w:color w:val="000000"/>
                            <w:kern w:val="24"/>
                            <w:sz w:val="22"/>
                          </w:rPr>
                          <w:t>（情報共有元）</w:t>
                        </w:r>
                      </w:p>
                    </w:txbxContent>
                  </v:textbox>
                </v:shape>
                <v:oval id="楕円 1371689874" o:spid="_x0000_s1041" style="position:absolute;left:36607;top:3652;width:9668;height: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" fillcolor="#d5e4f7" stroked="f" strokeweight=".5pt">
                  <v:stroke joinstyle="miter" endcap="square"/>
                  <v:textbox inset="0,.69156mm,0,.69156mm">
                    <w:txbxContent>
                      <w:p w14:paraId="331E4329" w14:textId="77777777" w:rsidR="002856A5" w:rsidRPr="00D97B8E" w:rsidRDefault="002856A5" w:rsidP="00D97B8E">
                        <w:pPr>
                          <w:spacing w:line="300" w:lineRule="exact"/>
                          <w:jc w:val="center"/>
                          <w:textAlignment w:val="baseline"/>
                          <w:rPr>
                            <w:rFonts w:ascii="ＭＳ ゴシック" w:eastAsia="ＭＳ ゴシック" w:hAnsi="ＭＳ ゴシック"/>
                            <w:color w:val="000000"/>
                            <w:kern w:val="24"/>
                            <w:sz w:val="24"/>
                            <w:szCs w:val="24"/>
                          </w:rPr>
                        </w:pPr>
                        <w:r w:rsidRPr="00D97B8E">
                          <w:rPr>
                            <w:rFonts w:ascii="ＭＳ ゴシック" w:eastAsia="ＭＳ ゴシック" w:hAnsi="ＭＳ ゴシック" w:hint="eastAsia"/>
                            <w:color w:val="000000"/>
                            <w:kern w:val="24"/>
                          </w:rPr>
                          <w:t>② 共犯者の口座</w:t>
                        </w:r>
                      </w:p>
                    </w:txbxContent>
                  </v:textbox>
                </v:oval>
                <v:line id="直線コネクタ 1929458143" o:spid="_x0000_s1042" style="position:absolute;flip:y;visibility:visible;mso-wrap-style:square" from="8993,1661" to="11710,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" strokecolor="#4a7ebb">
                  <v:stroke dashstyle="dash"/>
                  <o:lock v:ext="edit" shapetype="f"/>
                </v:line>
                <v:line id="直線コネクタ 1242815342" o:spid="_x0000_s1043" style="position:absolute;flip:x y;visibility:visible;mso-wrap-style:square" from="16689,1661" to="19417,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" strokecolor="#4a7ebb">
                  <v:stroke dashstyle="dash"/>
                  <o:lock v:ext="edit" shapetype="f"/>
                </v:line>
                <v:oval id="楕円 1003911782" o:spid="_x0000_s1044" style="position:absolute;left:637;top:3653;width:9668;height:5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" fillcolor="#d5e4f7" stroked="f" strokeweight=".5pt">
                  <v:stroke joinstyle="miter" endcap="square"/>
                  <v:textbox inset="0,.69156mm,0,.69156mm">
                    <w:txbxContent>
                      <w:p w14:paraId="371A2035" w14:textId="77777777" w:rsidR="002856A5" w:rsidRPr="00D97B8E" w:rsidRDefault="002856A5" w:rsidP="00D97B8E">
                        <w:pPr>
                          <w:spacing w:line="300" w:lineRule="exact"/>
                          <w:jc w:val="center"/>
                          <w:textAlignment w:val="baseline"/>
                          <w:rPr>
                            <w:rFonts w:ascii="ＭＳ ゴシック" w:eastAsia="ＭＳ ゴシック" w:hAnsi="ＭＳ ゴシック"/>
                            <w:color w:val="000000"/>
                            <w:kern w:val="24"/>
                            <w:sz w:val="24"/>
                            <w:szCs w:val="24"/>
                          </w:rPr>
                        </w:pPr>
                        <w:r w:rsidRPr="00D97B8E">
                          <w:rPr>
                            <w:rFonts w:ascii="ＭＳ ゴシック" w:eastAsia="ＭＳ ゴシック" w:hAnsi="ＭＳ ゴシック" w:hint="eastAsia"/>
                            <w:color w:val="000000"/>
                            <w:kern w:val="24"/>
                          </w:rPr>
                          <w:t>① 犯罪者の口座</w:t>
                        </w:r>
                      </w:p>
                    </w:txbxContent>
                  </v:textbox>
                </v:oval>
                <v:shape id="2. Slide Title" o:spid="_x0000_s1045" type="#_x0000_t202" style="position:absolute;left:10804;width:6685;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" fillcolor="white [3212]" stroked="f">
                  <v:textbox inset=".54453mm,.54453mm,1.0891mm,.54453mm">
                    <w:txbxContent>
                      <w:p w14:paraId="72904429" w14:textId="77777777" w:rsidR="002856A5" w:rsidRPr="00D97B8E" w:rsidRDefault="002856A5" w:rsidP="002856A5">
                        <w:pPr>
                          <w:jc w:val="center"/>
                          <w:textAlignment w:val="baseline"/>
                          <w:rPr>
                            <w:rFonts w:ascii="ＭＳ ゴシック" w:eastAsia="ＭＳ ゴシック" w:hAnsi="ＭＳ ゴシック" w:cs="Arial"/>
                            <w:color w:val="000000"/>
                            <w:kern w:val="24"/>
                            <w:sz w:val="22"/>
                          </w:rPr>
                        </w:pPr>
                        <w:r w:rsidRPr="00D97B8E">
                          <w:rPr>
                            <w:rFonts w:ascii="ＭＳ ゴシック" w:eastAsia="ＭＳ ゴシック" w:hAnsi="ＭＳ ゴシック" w:cs="Arial" w:hint="eastAsia"/>
                            <w:color w:val="000000"/>
                            <w:kern w:val="24"/>
                            <w:sz w:val="22"/>
                          </w:rPr>
                          <w:t xml:space="preserve"> 同一名義人</w:t>
                        </w:r>
                      </w:p>
                    </w:txbxContent>
                  </v:textbox>
                </v:shape>
                <v:shape id="2. Slide Title" o:spid="_x0000_s1046" type="#_x0000_t202" style="position:absolute;left:31216;top:5356;width:313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" fillcolor="white [3212]" stroked="f">
                  <v:textbox inset=".54453mm,.54453mm,.54453mm,.54453mm">
                    <w:txbxContent>
                      <w:p w14:paraId="7587477B" w14:textId="77777777" w:rsidR="002856A5" w:rsidRPr="00D97B8E" w:rsidRDefault="002856A5" w:rsidP="002856A5">
                        <w:pPr>
                          <w:jc w:val="center"/>
                          <w:textAlignment w:val="baseline"/>
                          <w:rPr>
                            <w:rFonts w:ascii="ＭＳ ゴシック" w:eastAsia="ＭＳ ゴシック" w:hAnsi="ＭＳ ゴシック" w:cs="Arial"/>
                            <w:color w:val="000000"/>
                            <w:kern w:val="24"/>
                            <w:sz w:val="22"/>
                          </w:rPr>
                        </w:pPr>
                        <w:r w:rsidRPr="00D97B8E">
                          <w:rPr>
                            <w:rFonts w:ascii="ＭＳ ゴシック" w:eastAsia="ＭＳ ゴシック" w:hAnsi="ＭＳ ゴシック" w:cs="Arial" w:hint="eastAsia"/>
                            <w:color w:val="000000"/>
                            <w:kern w:val="24"/>
                            <w:sz w:val="22"/>
                          </w:rPr>
                          <w:t>送金</w:t>
                        </w:r>
                      </w:p>
                    </w:txbxContent>
                  </v:textbox>
                </v:shape>
                <v:shape id="矢印: 右 626204161" o:spid="_x0000_s1047" type="#_x0000_t13" style="position:absolute;left:21797;top:8666;width:2813;height:68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" adj="7824,6787" fillcolor="#8eaadb [1944]" stroked="f" strokeweight="1pt">
                  <v:textbox inset="1.3831mm,.69156mm,1.3831mm,.69156mm"/>
                </v:shape>
                <v:shape id="2. Slide Title" o:spid="_x0000_s1048" type="#_x0000_t202" style="position:absolute;left:20281;top:11101;width:5760;height:1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" filled="f" stroked="f">
                  <v:textbox inset=".54453mm,.54453mm,.54453mm,.54453mm">
                    <w:txbxContent>
                      <w:p w14:paraId="1195B8A6" w14:textId="77777777" w:rsidR="002856A5" w:rsidRPr="00D97B8E" w:rsidRDefault="002856A5" w:rsidP="002856A5">
                        <w:pPr>
                          <w:jc w:val="center"/>
                          <w:textAlignment w:val="baseline"/>
                          <w:rPr>
                            <w:rFonts w:ascii="ＭＳ ゴシック" w:eastAsia="ＭＳ ゴシック" w:hAnsi="ＭＳ ゴシック" w:cs="Arial"/>
                            <w:b/>
                            <w:bCs/>
                            <w:color w:val="002060"/>
                            <w:kern w:val="24"/>
                            <w:sz w:val="22"/>
                          </w:rPr>
                        </w:pPr>
                        <w:r w:rsidRPr="00D97B8E">
                          <w:rPr>
                            <w:rFonts w:ascii="ＭＳ ゴシック" w:eastAsia="ＭＳ ゴシック" w:hAnsi="ＭＳ ゴシック" w:cs="Arial" w:hint="eastAsia"/>
                            <w:b/>
                            <w:bCs/>
                            <w:color w:val="002060"/>
                            <w:kern w:val="24"/>
                            <w:sz w:val="22"/>
                          </w:rPr>
                          <w:t>情報提供</w:t>
                        </w:r>
                      </w:p>
                    </w:txbxContent>
                  </v:textbox>
                </v:shape>
                <v:shape id="2. Slide Title" o:spid="_x0000_s1049" type="#_x0000_t202" style="position:absolute;left:23762;top:17028;width:724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" filled="f" stroked="f">
                  <v:textbox inset=".54453mm,.54453mm,.54453mm,.54453mm">
                    <w:txbxContent>
                      <w:p w14:paraId="2B6A64EF" w14:textId="77777777" w:rsidR="002856A5" w:rsidRPr="003D1781" w:rsidRDefault="002856A5" w:rsidP="002856A5">
                        <w:pPr>
                          <w:jc w:val="center"/>
                          <w:textAlignment w:val="baseline"/>
                          <w:rPr>
                            <w:rFonts w:ascii="ＭＳ ゴシック" w:eastAsia="ＭＳ ゴシック" w:hAnsi="ＭＳ ゴシック" w:cs="Arial"/>
                            <w:b/>
                            <w:bCs/>
                            <w:color w:val="092E7C"/>
                            <w:kern w:val="24"/>
                            <w:sz w:val="24"/>
                            <w:szCs w:val="24"/>
                          </w:rPr>
                        </w:pPr>
                        <w:r w:rsidRPr="003D1781">
                          <w:rPr>
                            <w:rFonts w:ascii="ＭＳ ゴシック" w:eastAsia="ＭＳ ゴシック" w:hAnsi="ＭＳ ゴシック" w:cs="Arial" w:hint="eastAsia"/>
                            <w:b/>
                            <w:bCs/>
                            <w:color w:val="092E7C"/>
                            <w:kern w:val="24"/>
                            <w:sz w:val="24"/>
                            <w:szCs w:val="24"/>
                          </w:rPr>
                          <w:t>登録・蓄積</w:t>
                        </w:r>
                      </w:p>
                    </w:txbxContent>
                  </v:textbox>
                </v:shape>
                <v:oval id="楕円 2028284621" o:spid="_x0000_s1050" style="position:absolute;left:18570;top:3653;width:9669;height:5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" fillcolor="#7f7f7f" stroked="f" strokeweight=".5pt">
                  <v:stroke joinstyle="miter" endcap="square"/>
                  <v:textbox inset="0,.69156mm,0,.69156mm">
                    <w:txbxContent>
                      <w:p w14:paraId="6F9B3D66" w14:textId="77777777" w:rsidR="002856A5" w:rsidRPr="00D97B8E" w:rsidRDefault="002856A5" w:rsidP="006170A3">
                        <w:pPr>
                          <w:spacing w:line="0" w:lineRule="atLeast"/>
                          <w:jc w:val="center"/>
                          <w:textAlignment w:val="baseline"/>
                          <w:rPr>
                            <w:rFonts w:ascii="ＭＳ ゴシック" w:eastAsia="ＭＳ ゴシック" w:hAnsi="ＭＳ ゴシック"/>
                            <w:color w:val="FFFFFF"/>
                            <w:kern w:val="24"/>
                            <w:sz w:val="24"/>
                            <w:szCs w:val="24"/>
                          </w:rPr>
                        </w:pPr>
                        <w:r w:rsidRPr="00D97B8E">
                          <w:rPr>
                            <w:rFonts w:ascii="ＭＳ ゴシック" w:eastAsia="ＭＳ ゴシック" w:hAnsi="ＭＳ ゴシック" w:hint="eastAsia"/>
                            <w:color w:val="FFFFFF"/>
                            <w:kern w:val="24"/>
                          </w:rPr>
                          <w:t>犯罪者の</w:t>
                        </w:r>
                        <w:r w:rsidRPr="00D97B8E">
                          <w:rPr>
                            <w:rFonts w:ascii="ＭＳ ゴシック" w:eastAsia="ＭＳ ゴシック" w:hAnsi="ＭＳ ゴシック" w:hint="eastAsia"/>
                            <w:color w:val="FFFFFF"/>
                            <w:kern w:val="24"/>
                          </w:rPr>
                          <w:br/>
                          <w:t>口座</w:t>
                        </w:r>
                      </w:p>
                    </w:txbxContent>
                  </v:textbox>
                </v:oval>
                <v:line id="直線コネクタ 1203379963" o:spid="_x0000_s1051" style="position:absolute;flip:y;visibility:visible;mso-wrap-style:square" from="23310,16433" to="23310,19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" strokecolor="#4a7ebb">
                  <v:stroke dashstyle="dash" startarrow="block" startarrowwidth="wide"/>
                  <o:lock v:ext="edit" shapetype="f"/>
                </v:line>
                <w10:wrap anchorx="margin"/>
              </v:group>
            </w:pict>
          </mc:Fallback>
        </mc:AlternateContent>
      </w:r>
      <w:r w:rsidR="00D06B44" w:rsidRPr="0083013E">
        <w:rPr>
          <w:rFonts w:ascii="ＭＳ ゴシック" w:eastAsia="ＭＳ ゴシック" w:hAnsi="ＭＳ ゴシック" w:hint="eastAsia"/>
          <w:sz w:val="24"/>
          <w:szCs w:val="24"/>
        </w:rPr>
        <w:t>（参考）事業イメージ</w:t>
      </w:r>
      <w:r w:rsidR="00000530" w:rsidRPr="0083013E">
        <w:rPr>
          <w:rFonts w:ascii="ＭＳ ゴシック" w:eastAsia="ＭＳ ゴシック" w:hAnsi="ＭＳ ゴシック" w:hint="eastAsia"/>
          <w:sz w:val="24"/>
          <w:szCs w:val="24"/>
        </w:rPr>
        <w:t xml:space="preserve">　</w:t>
      </w:r>
    </w:p>
    <w:p w14:paraId="433FCAC7" w14:textId="0E6B4B0E" w:rsidR="00F011C5" w:rsidRPr="00B23520" w:rsidRDefault="00F011C5" w:rsidP="00B23520">
      <w:pPr>
        <w:ind w:firstLineChars="100" w:firstLine="240"/>
        <w:rPr>
          <w:rFonts w:ascii="ＭＳ ゴシック" w:eastAsia="ＭＳ ゴシック" w:hAnsi="ＭＳ ゴシック"/>
          <w:sz w:val="24"/>
          <w:szCs w:val="24"/>
        </w:rPr>
      </w:pPr>
    </w:p>
    <w:p w14:paraId="77C325B5" w14:textId="58E9408E" w:rsidR="00F011C5" w:rsidRDefault="00F011C5" w:rsidP="00B23520">
      <w:pPr>
        <w:ind w:firstLineChars="100" w:firstLine="240"/>
        <w:rPr>
          <w:rFonts w:ascii="ＭＳ ゴシック" w:eastAsia="ＭＳ ゴシック" w:hAnsi="ＭＳ ゴシック"/>
          <w:sz w:val="24"/>
          <w:szCs w:val="24"/>
        </w:rPr>
      </w:pPr>
    </w:p>
    <w:p w14:paraId="13539FE0" w14:textId="3B9D5AC6" w:rsidR="00F011C5" w:rsidRDefault="00F011C5" w:rsidP="00B23520">
      <w:pPr>
        <w:ind w:firstLineChars="100" w:firstLine="240"/>
        <w:rPr>
          <w:rFonts w:ascii="ＭＳ ゴシック" w:eastAsia="ＭＳ ゴシック" w:hAnsi="ＭＳ ゴシック"/>
          <w:sz w:val="24"/>
          <w:szCs w:val="24"/>
        </w:rPr>
      </w:pPr>
    </w:p>
    <w:p w14:paraId="32216EF0" w14:textId="6D38EB07" w:rsidR="00F011C5" w:rsidRDefault="00F011C5" w:rsidP="00B23520">
      <w:pPr>
        <w:ind w:firstLineChars="100" w:firstLine="240"/>
        <w:rPr>
          <w:rFonts w:ascii="ＭＳ ゴシック" w:eastAsia="ＭＳ ゴシック" w:hAnsi="ＭＳ ゴシック"/>
          <w:sz w:val="24"/>
          <w:szCs w:val="24"/>
        </w:rPr>
      </w:pPr>
    </w:p>
    <w:p w14:paraId="3DAB74FE" w14:textId="693B238D" w:rsidR="00BC4DB1" w:rsidRPr="007E58DD" w:rsidRDefault="00BC4DB1" w:rsidP="00B23520">
      <w:pPr>
        <w:ind w:firstLineChars="100" w:firstLine="240"/>
        <w:rPr>
          <w:rFonts w:ascii="ＭＳ ゴシック" w:eastAsia="ＭＳ ゴシック" w:hAnsi="ＭＳ ゴシック"/>
          <w:sz w:val="24"/>
          <w:szCs w:val="24"/>
        </w:rPr>
      </w:pPr>
    </w:p>
    <w:p w14:paraId="62C5E8F1" w14:textId="5CD87276" w:rsidR="00F011C5" w:rsidRDefault="00F011C5" w:rsidP="00B23520">
      <w:pPr>
        <w:rPr>
          <w:rFonts w:ascii="ＭＳ ゴシック" w:eastAsia="ＭＳ ゴシック" w:hAnsi="ＭＳ ゴシック"/>
          <w:sz w:val="20"/>
          <w:szCs w:val="20"/>
        </w:rPr>
      </w:pPr>
    </w:p>
    <w:p w14:paraId="6B47BFC4" w14:textId="25554BB0" w:rsidR="00F011C5" w:rsidRDefault="00F011C5" w:rsidP="00B23520">
      <w:pPr>
        <w:rPr>
          <w:rFonts w:ascii="ＭＳ ゴシック" w:eastAsia="ＭＳ ゴシック" w:hAnsi="ＭＳ ゴシック"/>
          <w:sz w:val="20"/>
          <w:szCs w:val="20"/>
        </w:rPr>
      </w:pPr>
    </w:p>
    <w:p w14:paraId="40932D66" w14:textId="3192A043" w:rsidR="00F011C5" w:rsidRDefault="008D76F7" w:rsidP="00B23520">
      <w:pPr>
        <w:rPr>
          <w:rFonts w:ascii="ＭＳ ゴシック" w:eastAsia="ＭＳ ゴシック" w:hAnsi="ＭＳ ゴシック"/>
          <w:sz w:val="20"/>
          <w:szCs w:val="20"/>
        </w:rPr>
      </w:pPr>
      <w:r>
        <w:rPr>
          <w:noProof/>
        </w:rPr>
        <mc:AlternateContent>
          <mc:Choice Requires="wps">
            <w:drawing>
              <wp:anchor distT="0" distB="0" distL="114300" distR="114300" simplePos="0" relativeHeight="251658241" behindDoc="1" locked="0" layoutInCell="1" allowOverlap="1" wp14:anchorId="0EF60353" wp14:editId="52D7E48D">
                <wp:simplePos x="0" y="0"/>
                <wp:positionH relativeFrom="margin">
                  <wp:posOffset>528320</wp:posOffset>
                </wp:positionH>
                <wp:positionV relativeFrom="paragraph">
                  <wp:posOffset>207645</wp:posOffset>
                </wp:positionV>
                <wp:extent cx="728345" cy="410845"/>
                <wp:effectExtent l="0" t="38100" r="33655" b="27305"/>
                <wp:wrapSquare wrapText="bothSides"/>
                <wp:docPr id="52" name="曲折矢印 52"/>
                <wp:cNvGraphicFramePr/>
                <a:graphic xmlns:a="http://schemas.openxmlformats.org/drawingml/2006/main">
                  <a:graphicData uri="http://schemas.microsoft.com/office/word/2010/wordprocessingShape">
                    <wps:wsp>
                      <wps:cNvSpPr/>
                      <wps:spPr>
                        <a:xfrm>
                          <a:off x="0" y="0"/>
                          <a:ext cx="728345" cy="410845"/>
                        </a:xfrm>
                        <a:prstGeom prst="bentArrow">
                          <a:avLst>
                            <a:gd name="adj1" fmla="val 37000"/>
                            <a:gd name="adj2" fmla="val 35000"/>
                            <a:gd name="adj3" fmla="val 25000"/>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4528D80" id="曲折矢印 52" o:spid="_x0000_s1026" style="position:absolute;margin-left:41.6pt;margin-top:16.35pt;width:57.35pt;height:32.3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28345,41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" path="m,410845l,247534c,148264,80475,67789,179745,67789r445889,l625634,,728345,143796,625634,287592r,-67790l179745,219802v-15316,,-27732,12416,-27732,27732l152013,410845,,410845xe" fillcolor="#5b9bd5 [3204]" strokecolor="#1f4d78 [1604]" strokeweight="1pt">
                <v:stroke joinstyle="miter"/>
                <v:path arrowok="t" o:connecttype="custom" o:connectlocs="0,410845;0,247534;179745,67789;625634,67789;625634,0;728345,143796;625634,287592;625634,219802;179745,219802;152013,247534;152013,410845;0,410845" o:connectangles="0,0,0,0,0,0,0,0,0,0,0,0"/>
                <w10:wrap type="square" anchorx="margin"/>
              </v:shape>
            </w:pict>
          </mc:Fallback>
        </mc:AlternateContent>
      </w:r>
    </w:p>
    <w:p w14:paraId="7E953C22" w14:textId="45F082E4" w:rsidR="00D97B8E" w:rsidRDefault="00D97B8E" w:rsidP="00B23520">
      <w:pPr>
        <w:rPr>
          <w:rFonts w:ascii="ＭＳ ゴシック" w:eastAsia="ＭＳ ゴシック" w:hAnsi="ＭＳ ゴシック"/>
          <w:sz w:val="20"/>
          <w:szCs w:val="20"/>
        </w:rPr>
      </w:pPr>
    </w:p>
    <w:p w14:paraId="752D085C" w14:textId="4710D190" w:rsidR="00D97B8E" w:rsidRDefault="00D97B8E" w:rsidP="00B23520">
      <w:pPr>
        <w:rPr>
          <w:rFonts w:ascii="ＭＳ ゴシック" w:eastAsia="ＭＳ ゴシック" w:hAnsi="ＭＳ ゴシック"/>
          <w:sz w:val="20"/>
          <w:szCs w:val="20"/>
        </w:rPr>
      </w:pPr>
    </w:p>
    <w:p w14:paraId="03A45CC1" w14:textId="65A671D3" w:rsidR="00F011C5" w:rsidRDefault="00724398" w:rsidP="00B23520">
      <w:pPr>
        <w:rPr>
          <w:rFonts w:ascii="ＭＳ ゴシック" w:eastAsia="ＭＳ ゴシック" w:hAnsi="ＭＳ ゴシック"/>
          <w:sz w:val="20"/>
          <w:szCs w:val="20"/>
        </w:rPr>
      </w:pPr>
      <w:r>
        <w:rPr>
          <w:noProof/>
        </w:rPr>
        <w:drawing>
          <wp:anchor distT="0" distB="0" distL="114300" distR="114300" simplePos="0" relativeHeight="251658240" behindDoc="0" locked="0" layoutInCell="1" allowOverlap="1" wp14:anchorId="3B8E0D43" wp14:editId="01086DE5">
            <wp:simplePos x="0" y="0"/>
            <wp:positionH relativeFrom="column">
              <wp:posOffset>-15891</wp:posOffset>
            </wp:positionH>
            <wp:positionV relativeFrom="paragraph">
              <wp:posOffset>98553</wp:posOffset>
            </wp:positionV>
            <wp:extent cx="1181626" cy="391160"/>
            <wp:effectExtent l="0" t="0" r="0" b="889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626" cy="391160"/>
                    </a:xfrm>
                    <a:prstGeom prst="rect">
                      <a:avLst/>
                    </a:prstGeom>
                    <a:noFill/>
                    <a:ln>
                      <a:noFill/>
                    </a:ln>
                  </pic:spPr>
                </pic:pic>
              </a:graphicData>
            </a:graphic>
          </wp:anchor>
        </w:drawing>
      </w:r>
    </w:p>
    <w:p w14:paraId="5A19795A" w14:textId="05A9E2FA" w:rsidR="003E58BF" w:rsidRDefault="003E58BF" w:rsidP="00B23520">
      <w:pPr>
        <w:jc w:val="right"/>
        <w:rPr>
          <w:rFonts w:ascii="ＭＳ ゴシック" w:eastAsia="ＭＳ ゴシック" w:hAnsi="ＭＳ ゴシック"/>
          <w:sz w:val="24"/>
          <w:szCs w:val="24"/>
        </w:rPr>
      </w:pPr>
      <w:r>
        <w:rPr>
          <w:noProof/>
        </w:rPr>
        <mc:AlternateContent>
          <mc:Choice Requires="wps">
            <w:drawing>
              <wp:anchor distT="0" distB="0" distL="114300" distR="114300" simplePos="0" relativeHeight="251658242" behindDoc="0" locked="0" layoutInCell="1" allowOverlap="1" wp14:anchorId="13FB52A5" wp14:editId="2A039E1A">
                <wp:simplePos x="0" y="0"/>
                <wp:positionH relativeFrom="margin">
                  <wp:posOffset>-83185</wp:posOffset>
                </wp:positionH>
                <wp:positionV relativeFrom="paragraph">
                  <wp:posOffset>225425</wp:posOffset>
                </wp:positionV>
                <wp:extent cx="1424361" cy="698500"/>
                <wp:effectExtent l="0" t="0" r="4445" b="6350"/>
                <wp:wrapNone/>
                <wp:docPr id="53" name="テキスト ボックス 46"/>
                <wp:cNvGraphicFramePr/>
                <a:graphic xmlns:a="http://schemas.openxmlformats.org/drawingml/2006/main">
                  <a:graphicData uri="http://schemas.microsoft.com/office/word/2010/wordprocessingShape">
                    <wps:wsp>
                      <wps:cNvSpPr txBox="1"/>
                      <wps:spPr>
                        <a:xfrm>
                          <a:off x="0" y="0"/>
                          <a:ext cx="1424361" cy="698500"/>
                        </a:xfrm>
                        <a:prstGeom prst="rect">
                          <a:avLst/>
                        </a:prstGeom>
                        <a:noFill/>
                        <a:ln w="3175">
                          <a:noFill/>
                        </a:ln>
                      </wps:spPr>
                      <wps:txbx>
                        <w:txbxContent>
                          <w:p w14:paraId="5DB552CD" w14:textId="4ED35895" w:rsidR="00CB56B0" w:rsidRPr="00084A30" w:rsidRDefault="00655269" w:rsidP="00284B30">
                            <w:pPr>
                              <w:pStyle w:val="Web"/>
                              <w:spacing w:before="0" w:beforeAutospacing="0" w:after="0" w:afterAutospacing="0" w:line="0" w:lineRule="atLeast"/>
                              <w:rPr>
                                <w:rFonts w:ascii="ＭＳ ゴシック" w:eastAsia="ＭＳ ゴシック" w:hAnsi="ＭＳ ゴシック"/>
                                <w:sz w:val="20"/>
                                <w:szCs w:val="21"/>
                              </w:rPr>
                            </w:pPr>
                            <w:r w:rsidRPr="00084A30">
                              <w:rPr>
                                <w:rFonts w:ascii="ＭＳ ゴシック" w:eastAsia="ＭＳ ゴシック" w:hAnsi="ＭＳ ゴシック" w:cstheme="minorBidi" w:hint="eastAsia"/>
                                <w:bCs/>
                                <w:color w:val="000000" w:themeColor="text1"/>
                                <w:kern w:val="24"/>
                                <w:sz w:val="21"/>
                                <w:szCs w:val="22"/>
                              </w:rPr>
                              <w:t>情報共有</w:t>
                            </w:r>
                            <w:r w:rsidR="00CB56B0" w:rsidRPr="00084A30">
                              <w:rPr>
                                <w:rFonts w:ascii="ＭＳ ゴシック" w:eastAsia="ＭＳ ゴシック" w:hAnsi="ＭＳ ゴシック" w:cstheme="minorBidi" w:hint="eastAsia"/>
                                <w:bCs/>
                                <w:color w:val="000000" w:themeColor="text1"/>
                                <w:kern w:val="24"/>
                                <w:sz w:val="21"/>
                                <w:szCs w:val="22"/>
                              </w:rPr>
                              <w:t>システムの構築に係る経費</w:t>
                            </w:r>
                            <w:r w:rsidR="00CB56B0" w:rsidRPr="00084A30">
                              <w:rPr>
                                <w:rFonts w:ascii="ＭＳ ゴシック" w:eastAsia="ＭＳ ゴシック" w:hAnsi="ＭＳ ゴシック" w:cstheme="minorBidi"/>
                                <w:bCs/>
                                <w:color w:val="000000" w:themeColor="text1"/>
                                <w:kern w:val="24"/>
                                <w:sz w:val="21"/>
                                <w:szCs w:val="22"/>
                              </w:rPr>
                              <w:t>の</w:t>
                            </w:r>
                            <w:r w:rsidR="00CB56B0" w:rsidRPr="00084A30">
                              <w:rPr>
                                <w:rFonts w:ascii="ＭＳ ゴシック" w:eastAsia="ＭＳ ゴシック" w:hAnsi="ＭＳ ゴシック" w:cstheme="minorBidi" w:hint="eastAsia"/>
                                <w:bCs/>
                                <w:color w:val="000000" w:themeColor="text1"/>
                                <w:kern w:val="24"/>
                                <w:sz w:val="21"/>
                                <w:szCs w:val="22"/>
                              </w:rPr>
                              <w:t>一部を補助（補助金</w:t>
                            </w:r>
                            <w:r w:rsidR="00CB56B0" w:rsidRPr="00084A30">
                              <w:rPr>
                                <w:rFonts w:ascii="ＭＳ ゴシック" w:eastAsia="ＭＳ ゴシック" w:hAnsi="ＭＳ ゴシック" w:cstheme="minorBidi"/>
                                <w:bCs/>
                                <w:color w:val="000000" w:themeColor="text1"/>
                                <w:kern w:val="24"/>
                                <w:sz w:val="21"/>
                                <w:szCs w:val="22"/>
                              </w:rPr>
                              <w:t>支払</w:t>
                            </w:r>
                            <w:r w:rsidR="00CB56B0" w:rsidRPr="00084A30">
                              <w:rPr>
                                <w:rFonts w:ascii="ＭＳ ゴシック" w:eastAsia="ＭＳ ゴシック" w:hAnsi="ＭＳ ゴシック" w:cstheme="minorBidi" w:hint="eastAsia"/>
                                <w:bCs/>
                                <w:color w:val="000000" w:themeColor="text1"/>
                                <w:kern w:val="24"/>
                                <w:sz w:val="21"/>
                                <w:szCs w:val="22"/>
                              </w:rPr>
                              <w:t>）</w:t>
                            </w:r>
                          </w:p>
                        </w:txbxContent>
                      </wps:txbx>
                      <wps:bodyPr wrap="square" lIns="39683" tIns="39683" rIns="39683" bIns="39683" rtlCol="0" anchor="ctr">
                        <a:noAutofit/>
                      </wps:bodyPr>
                    </wps:wsp>
                  </a:graphicData>
                </a:graphic>
                <wp14:sizeRelH relativeFrom="margin">
                  <wp14:pctWidth>0</wp14:pctWidth>
                </wp14:sizeRelH>
                <wp14:sizeRelV relativeFrom="margin">
                  <wp14:pctHeight>0</wp14:pctHeight>
                </wp14:sizeRelV>
              </wp:anchor>
            </w:drawing>
          </mc:Choice>
          <mc:Fallback>
            <w:pict>
              <v:shape w14:anchorId="13FB52A5" id="テキスト ボックス 46" o:spid="_x0000_s1052" type="#_x0000_t202" style="position:absolute;left:0;text-align:left;margin-left:-6.55pt;margin-top:17.75pt;width:112.15pt;height: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" filled="f" stroked="f" strokeweight=".25pt">
                <v:textbox inset="1.1023mm,1.1023mm,1.1023mm,1.1023mm">
                  <w:txbxContent>
                    <w:p w14:paraId="5DB552CD" w14:textId="4ED35895" w:rsidR="00CB56B0" w:rsidRPr="00084A30" w:rsidRDefault="00655269" w:rsidP="00284B30">
                      <w:pPr>
                        <w:pStyle w:val="Web"/>
                        <w:spacing w:before="0" w:beforeAutospacing="0" w:after="0" w:afterAutospacing="0" w:line="0" w:lineRule="atLeast"/>
                        <w:rPr>
                          <w:rFonts w:ascii="ＭＳ ゴシック" w:eastAsia="ＭＳ ゴシック" w:hAnsi="ＭＳ ゴシック"/>
                          <w:sz w:val="20"/>
                          <w:szCs w:val="21"/>
                        </w:rPr>
                      </w:pPr>
                      <w:r w:rsidRPr="00084A30">
                        <w:rPr>
                          <w:rFonts w:ascii="ＭＳ ゴシック" w:eastAsia="ＭＳ ゴシック" w:hAnsi="ＭＳ ゴシック" w:cstheme="minorBidi" w:hint="eastAsia"/>
                          <w:bCs/>
                          <w:color w:val="000000" w:themeColor="text1"/>
                          <w:kern w:val="24"/>
                          <w:sz w:val="21"/>
                          <w:szCs w:val="22"/>
                        </w:rPr>
                        <w:t>情報共有</w:t>
                      </w:r>
                      <w:r w:rsidR="00CB56B0" w:rsidRPr="00084A30">
                        <w:rPr>
                          <w:rFonts w:ascii="ＭＳ ゴシック" w:eastAsia="ＭＳ ゴシック" w:hAnsi="ＭＳ ゴシック" w:cstheme="minorBidi" w:hint="eastAsia"/>
                          <w:bCs/>
                          <w:color w:val="000000" w:themeColor="text1"/>
                          <w:kern w:val="24"/>
                          <w:sz w:val="21"/>
                          <w:szCs w:val="22"/>
                        </w:rPr>
                        <w:t>システムの構築に係る経費</w:t>
                      </w:r>
                      <w:r w:rsidR="00CB56B0" w:rsidRPr="00084A30">
                        <w:rPr>
                          <w:rFonts w:ascii="ＭＳ ゴシック" w:eastAsia="ＭＳ ゴシック" w:hAnsi="ＭＳ ゴシック" w:cstheme="minorBidi"/>
                          <w:bCs/>
                          <w:color w:val="000000" w:themeColor="text1"/>
                          <w:kern w:val="24"/>
                          <w:sz w:val="21"/>
                          <w:szCs w:val="22"/>
                        </w:rPr>
                        <w:t>の</w:t>
                      </w:r>
                      <w:r w:rsidR="00CB56B0" w:rsidRPr="00084A30">
                        <w:rPr>
                          <w:rFonts w:ascii="ＭＳ ゴシック" w:eastAsia="ＭＳ ゴシック" w:hAnsi="ＭＳ ゴシック" w:cstheme="minorBidi" w:hint="eastAsia"/>
                          <w:bCs/>
                          <w:color w:val="000000" w:themeColor="text1"/>
                          <w:kern w:val="24"/>
                          <w:sz w:val="21"/>
                          <w:szCs w:val="22"/>
                        </w:rPr>
                        <w:t>一部を補助（補助金</w:t>
                      </w:r>
                      <w:r w:rsidR="00CB56B0" w:rsidRPr="00084A30">
                        <w:rPr>
                          <w:rFonts w:ascii="ＭＳ ゴシック" w:eastAsia="ＭＳ ゴシック" w:hAnsi="ＭＳ ゴシック" w:cstheme="minorBidi"/>
                          <w:bCs/>
                          <w:color w:val="000000" w:themeColor="text1"/>
                          <w:kern w:val="24"/>
                          <w:sz w:val="21"/>
                          <w:szCs w:val="22"/>
                        </w:rPr>
                        <w:t>支払</w:t>
                      </w:r>
                      <w:r w:rsidR="00CB56B0" w:rsidRPr="00084A30">
                        <w:rPr>
                          <w:rFonts w:ascii="ＭＳ ゴシック" w:eastAsia="ＭＳ ゴシック" w:hAnsi="ＭＳ ゴシック" w:cstheme="minorBidi" w:hint="eastAsia"/>
                          <w:bCs/>
                          <w:color w:val="000000" w:themeColor="text1"/>
                          <w:kern w:val="24"/>
                          <w:sz w:val="21"/>
                          <w:szCs w:val="22"/>
                        </w:rPr>
                        <w:t>）</w:t>
                      </w:r>
                    </w:p>
                  </w:txbxContent>
                </v:textbox>
                <w10:wrap anchorx="margin"/>
              </v:shape>
            </w:pict>
          </mc:Fallback>
        </mc:AlternateContent>
      </w:r>
      <w:r w:rsidR="00A323EB">
        <w:rPr>
          <w:rFonts w:ascii="ＭＳ ゴシック" w:eastAsia="ＭＳ ゴシック" w:hAnsi="ＭＳ ゴシック"/>
          <w:noProof/>
          <w:sz w:val="24"/>
          <w:szCs w:val="24"/>
        </w:rPr>
        <w:drawing>
          <wp:inline distT="0" distB="0" distL="0" distR="0" wp14:anchorId="0B466D19" wp14:editId="682A8783">
            <wp:extent cx="3947630" cy="493402"/>
            <wp:effectExtent l="0" t="0" r="0" b="1905"/>
            <wp:docPr id="101525300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8801" cy="498548"/>
                    </a:xfrm>
                    <a:prstGeom prst="rect">
                      <a:avLst/>
                    </a:prstGeom>
                    <a:noFill/>
                    <a:ln>
                      <a:noFill/>
                    </a:ln>
                  </pic:spPr>
                </pic:pic>
              </a:graphicData>
            </a:graphic>
          </wp:inline>
        </w:drawing>
      </w:r>
    </w:p>
    <w:p w14:paraId="57F86B93" w14:textId="77777777" w:rsidR="003E58BF" w:rsidRDefault="003E58BF" w:rsidP="00B23520">
      <w:pPr>
        <w:rPr>
          <w:rFonts w:ascii="ＭＳ ゴシック" w:eastAsia="ＭＳ ゴシック" w:hAnsi="ＭＳ ゴシック"/>
          <w:sz w:val="24"/>
          <w:szCs w:val="24"/>
        </w:rPr>
      </w:pPr>
    </w:p>
    <w:p w14:paraId="5CE8424A" w14:textId="19A629E3" w:rsidR="00084A30" w:rsidRPr="0083013E" w:rsidRDefault="00084A30" w:rsidP="00B23520">
      <w:pPr>
        <w:rPr>
          <w:rFonts w:ascii="ＭＳ ゴシック" w:eastAsia="ＭＳ ゴシック" w:hAnsi="ＭＳ ゴシック"/>
          <w:sz w:val="24"/>
          <w:szCs w:val="24"/>
        </w:rPr>
      </w:pPr>
    </w:p>
    <w:p w14:paraId="21549015" w14:textId="544D22D0" w:rsidR="00152D5A" w:rsidRPr="0083013E" w:rsidRDefault="00152D5A" w:rsidP="00152D5A">
      <w:pPr>
        <w:pStyle w:val="2"/>
        <w:rPr>
          <w:rFonts w:ascii="ＭＳ ゴシック" w:eastAsia="ＭＳ ゴシック" w:hAnsi="ＭＳ ゴシック"/>
          <w:sz w:val="24"/>
          <w:szCs w:val="24"/>
        </w:rPr>
      </w:pPr>
      <w:bookmarkStart w:id="4" w:name="_Toc214046723"/>
      <w:r w:rsidRPr="0083013E">
        <w:rPr>
          <w:rFonts w:ascii="ＭＳ ゴシック" w:eastAsia="ＭＳ ゴシック" w:hAnsi="ＭＳ ゴシック" w:hint="eastAsia"/>
          <w:sz w:val="24"/>
          <w:szCs w:val="24"/>
        </w:rPr>
        <w:t>（</w:t>
      </w:r>
      <w:r w:rsidR="00FA4DA3" w:rsidRPr="0083013E">
        <w:rPr>
          <w:rFonts w:ascii="ＭＳ ゴシック" w:eastAsia="ＭＳ ゴシック" w:hAnsi="ＭＳ ゴシック" w:hint="eastAsia"/>
          <w:sz w:val="24"/>
          <w:szCs w:val="24"/>
        </w:rPr>
        <w:t>２</w:t>
      </w:r>
      <w:r w:rsidRPr="0083013E">
        <w:rPr>
          <w:rFonts w:ascii="ＭＳ ゴシック" w:eastAsia="ＭＳ ゴシック" w:hAnsi="ＭＳ ゴシック" w:hint="eastAsia"/>
          <w:sz w:val="24"/>
          <w:szCs w:val="24"/>
        </w:rPr>
        <w:t>）</w:t>
      </w:r>
      <w:r w:rsidR="000A406F">
        <w:rPr>
          <w:rFonts w:ascii="ＭＳ ゴシック" w:eastAsia="ＭＳ ゴシック" w:hAnsi="ＭＳ ゴシック" w:hint="eastAsia"/>
          <w:sz w:val="24"/>
          <w:szCs w:val="24"/>
        </w:rPr>
        <w:t>補助事業</w:t>
      </w:r>
      <w:r w:rsidR="00C86449" w:rsidRPr="0083013E">
        <w:rPr>
          <w:rFonts w:ascii="ＭＳ ゴシック" w:eastAsia="ＭＳ ゴシック" w:hAnsi="ＭＳ ゴシック" w:hint="eastAsia"/>
          <w:sz w:val="24"/>
          <w:szCs w:val="24"/>
        </w:rPr>
        <w:t>の対象となる事業者の要件</w:t>
      </w:r>
      <w:bookmarkEnd w:id="4"/>
    </w:p>
    <w:p w14:paraId="44284C2C" w14:textId="0AD8046E" w:rsidR="00C62E1E" w:rsidRPr="007E58DD" w:rsidRDefault="00C62E1E" w:rsidP="00C86449">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 xml:space="preserve">　</w:t>
      </w:r>
      <w:r w:rsidR="00C86449" w:rsidRPr="0083013E">
        <w:rPr>
          <w:rFonts w:ascii="ＭＳ ゴシック" w:eastAsia="ＭＳ ゴシック" w:hAnsi="ＭＳ ゴシック" w:hint="eastAsia"/>
          <w:sz w:val="24"/>
          <w:szCs w:val="24"/>
        </w:rPr>
        <w:t>本事業</w:t>
      </w:r>
      <w:r w:rsidR="00DE38FB">
        <w:rPr>
          <w:rFonts w:ascii="ＭＳ ゴシック" w:eastAsia="ＭＳ ゴシック" w:hAnsi="ＭＳ ゴシック" w:hint="eastAsia"/>
          <w:sz w:val="24"/>
          <w:szCs w:val="24"/>
        </w:rPr>
        <w:t>の対象となる</w:t>
      </w:r>
      <w:r w:rsidR="002E66FA">
        <w:rPr>
          <w:rFonts w:ascii="ＭＳ ゴシック" w:eastAsia="ＭＳ ゴシック" w:hAnsi="ＭＳ ゴシック" w:hint="eastAsia"/>
          <w:sz w:val="24"/>
          <w:szCs w:val="24"/>
        </w:rPr>
        <w:t>補助事業者</w:t>
      </w:r>
      <w:r w:rsidR="00C86449" w:rsidRPr="007E58DD">
        <w:rPr>
          <w:rFonts w:ascii="ＭＳ ゴシック" w:eastAsia="ＭＳ ゴシック" w:hAnsi="ＭＳ ゴシック" w:hint="eastAsia"/>
          <w:sz w:val="24"/>
          <w:szCs w:val="24"/>
        </w:rPr>
        <w:t>は、以下の要件をいず</w:t>
      </w:r>
      <w:r w:rsidR="0014190D" w:rsidRPr="007E58DD">
        <w:rPr>
          <w:rFonts w:ascii="ＭＳ ゴシック" w:eastAsia="ＭＳ ゴシック" w:hAnsi="ＭＳ ゴシック" w:hint="eastAsia"/>
          <w:sz w:val="24"/>
          <w:szCs w:val="24"/>
        </w:rPr>
        <w:t>れも満たす</w:t>
      </w:r>
      <w:r w:rsidR="00303BE8" w:rsidRPr="007E58DD">
        <w:rPr>
          <w:rFonts w:ascii="ＭＳ ゴシック" w:eastAsia="ＭＳ ゴシック" w:hAnsi="ＭＳ ゴシック" w:hint="eastAsia"/>
          <w:sz w:val="24"/>
          <w:szCs w:val="24"/>
        </w:rPr>
        <w:t>法人</w:t>
      </w:r>
      <w:r w:rsidR="0014190D" w:rsidRPr="007E58DD">
        <w:rPr>
          <w:rFonts w:ascii="ＭＳ ゴシック" w:eastAsia="ＭＳ ゴシック" w:hAnsi="ＭＳ ゴシック" w:hint="eastAsia"/>
          <w:sz w:val="24"/>
          <w:szCs w:val="24"/>
        </w:rPr>
        <w:t>に限る。</w:t>
      </w:r>
    </w:p>
    <w:p w14:paraId="5F75FD02" w14:textId="77777777" w:rsidR="006B3E84" w:rsidRDefault="004F5B8C" w:rsidP="006B3E84">
      <w:pPr>
        <w:pStyle w:val="a6"/>
        <w:numPr>
          <w:ilvl w:val="0"/>
          <w:numId w:val="7"/>
        </w:numPr>
        <w:autoSpaceDE w:val="0"/>
        <w:autoSpaceDN w:val="0"/>
        <w:adjustRightInd w:val="0"/>
        <w:ind w:leftChars="0" w:left="567" w:hanging="283"/>
        <w:rPr>
          <w:rFonts w:ascii="ＭＳ ゴシック" w:eastAsia="ＭＳ ゴシック" w:cs="ＭＳ ゴシック"/>
          <w:color w:val="000000"/>
          <w:kern w:val="0"/>
          <w:sz w:val="24"/>
          <w:szCs w:val="24"/>
        </w:rPr>
      </w:pPr>
      <w:r w:rsidRPr="0083013E">
        <w:rPr>
          <w:rFonts w:ascii="ＭＳ ゴシック" w:eastAsia="ＭＳ ゴシック" w:cs="ＭＳ ゴシック" w:hint="eastAsia"/>
          <w:color w:val="000000"/>
          <w:kern w:val="0"/>
          <w:sz w:val="24"/>
          <w:szCs w:val="24"/>
        </w:rPr>
        <w:t>日本国内において登記された</w:t>
      </w:r>
      <w:r w:rsidR="00606605" w:rsidRPr="0083013E">
        <w:rPr>
          <w:rFonts w:ascii="ＭＳ ゴシック" w:eastAsia="ＭＳ ゴシック" w:cs="ＭＳ ゴシック" w:hint="eastAsia"/>
          <w:color w:val="000000"/>
          <w:kern w:val="0"/>
          <w:sz w:val="24"/>
          <w:szCs w:val="24"/>
        </w:rPr>
        <w:t>株式</w:t>
      </w:r>
      <w:r w:rsidR="00192334" w:rsidRPr="0083013E">
        <w:rPr>
          <w:rFonts w:ascii="ＭＳ ゴシック" w:eastAsia="ＭＳ ゴシック" w:cs="ＭＳ ゴシック" w:hint="eastAsia"/>
          <w:color w:val="000000"/>
          <w:kern w:val="0"/>
          <w:sz w:val="24"/>
          <w:szCs w:val="24"/>
        </w:rPr>
        <w:t>会社</w:t>
      </w:r>
      <w:r w:rsidR="00606605" w:rsidRPr="0083013E">
        <w:rPr>
          <w:rFonts w:ascii="ＭＳ ゴシック" w:eastAsia="ＭＳ ゴシック" w:cs="ＭＳ ゴシック" w:hint="eastAsia"/>
          <w:color w:val="000000"/>
          <w:kern w:val="0"/>
          <w:sz w:val="24"/>
          <w:szCs w:val="24"/>
        </w:rPr>
        <w:t>又は</w:t>
      </w:r>
      <w:r w:rsidR="00192334" w:rsidRPr="0083013E">
        <w:rPr>
          <w:rFonts w:ascii="ＭＳ ゴシック" w:eastAsia="ＭＳ ゴシック" w:cs="ＭＳ ゴシック" w:hint="eastAsia"/>
          <w:color w:val="000000"/>
          <w:kern w:val="0"/>
          <w:sz w:val="24"/>
          <w:szCs w:val="24"/>
        </w:rPr>
        <w:t>一般社団</w:t>
      </w:r>
      <w:r w:rsidR="00606605" w:rsidRPr="0083013E">
        <w:rPr>
          <w:rFonts w:ascii="ＭＳ ゴシック" w:eastAsia="ＭＳ ゴシック" w:cs="ＭＳ ゴシック" w:hint="eastAsia"/>
          <w:color w:val="000000"/>
          <w:kern w:val="0"/>
          <w:sz w:val="24"/>
          <w:szCs w:val="24"/>
        </w:rPr>
        <w:t>法人</w:t>
      </w:r>
      <w:r w:rsidRPr="0083013E">
        <w:rPr>
          <w:rFonts w:ascii="ＭＳ ゴシック" w:eastAsia="ＭＳ ゴシック" w:cs="ＭＳ ゴシック" w:hint="eastAsia"/>
          <w:color w:val="000000"/>
          <w:kern w:val="0"/>
          <w:sz w:val="24"/>
          <w:szCs w:val="24"/>
        </w:rPr>
        <w:t>であり、国内に</w:t>
      </w:r>
      <w:r w:rsidR="00606605" w:rsidRPr="0083013E">
        <w:rPr>
          <w:rFonts w:ascii="ＭＳ ゴシック" w:eastAsia="ＭＳ ゴシック" w:cs="ＭＳ ゴシック" w:hint="eastAsia"/>
          <w:color w:val="000000"/>
          <w:kern w:val="0"/>
          <w:sz w:val="24"/>
          <w:szCs w:val="24"/>
        </w:rPr>
        <w:t>拠点を</w:t>
      </w:r>
      <w:r w:rsidR="009E68DC" w:rsidRPr="0083013E">
        <w:rPr>
          <w:rFonts w:ascii="ＭＳ ゴシック" w:eastAsia="ＭＳ ゴシック" w:cs="ＭＳ ゴシック" w:hint="eastAsia"/>
          <w:color w:val="000000"/>
          <w:kern w:val="0"/>
          <w:sz w:val="24"/>
          <w:szCs w:val="24"/>
        </w:rPr>
        <w:t>有していること</w:t>
      </w:r>
    </w:p>
    <w:p w14:paraId="3D1B59A7" w14:textId="41F685E4" w:rsidR="006B3E84" w:rsidRDefault="007817CE" w:rsidP="006B3E84">
      <w:pPr>
        <w:pStyle w:val="a6"/>
        <w:numPr>
          <w:ilvl w:val="0"/>
          <w:numId w:val="7"/>
        </w:numPr>
        <w:autoSpaceDE w:val="0"/>
        <w:autoSpaceDN w:val="0"/>
        <w:adjustRightInd w:val="0"/>
        <w:ind w:leftChars="0" w:left="567" w:hanging="283"/>
        <w:rPr>
          <w:rFonts w:ascii="ＭＳ ゴシック" w:eastAsia="ＭＳ ゴシック" w:cs="ＭＳ ゴシック"/>
          <w:color w:val="000000"/>
          <w:kern w:val="0"/>
          <w:sz w:val="24"/>
          <w:szCs w:val="24"/>
        </w:rPr>
      </w:pPr>
      <w:r w:rsidRPr="006B3E84">
        <w:rPr>
          <w:rFonts w:ascii="ＭＳ ゴシック" w:eastAsia="ＭＳ ゴシック" w:cs="ＭＳ ゴシック" w:hint="eastAsia"/>
          <w:color w:val="000000"/>
          <w:kern w:val="0"/>
          <w:sz w:val="24"/>
          <w:szCs w:val="24"/>
        </w:rPr>
        <w:t>本事業の</w:t>
      </w:r>
      <w:r w:rsidR="008F064B" w:rsidRPr="006B3E84">
        <w:rPr>
          <w:rFonts w:ascii="ＭＳ ゴシック" w:eastAsia="ＭＳ ゴシック" w:cs="ＭＳ ゴシック" w:hint="eastAsia"/>
          <w:color w:val="000000"/>
          <w:kern w:val="0"/>
          <w:sz w:val="24"/>
          <w:szCs w:val="24"/>
        </w:rPr>
        <w:t>補助対象である</w:t>
      </w:r>
      <w:r w:rsidR="00576BC4" w:rsidRPr="006B3E84">
        <w:rPr>
          <w:rFonts w:ascii="ＭＳ ゴシック" w:eastAsia="ＭＳ ゴシック" w:cs="ＭＳ ゴシック" w:hint="eastAsia"/>
          <w:color w:val="000000"/>
          <w:kern w:val="0"/>
          <w:sz w:val="24"/>
          <w:szCs w:val="24"/>
        </w:rPr>
        <w:t>情報共有</w:t>
      </w:r>
      <w:r w:rsidRPr="006B3E84">
        <w:rPr>
          <w:rFonts w:ascii="ＭＳ ゴシック" w:eastAsia="ＭＳ ゴシック" w:cs="ＭＳ ゴシック" w:hint="eastAsia"/>
          <w:color w:val="000000"/>
          <w:kern w:val="0"/>
          <w:sz w:val="24"/>
          <w:szCs w:val="24"/>
        </w:rPr>
        <w:t>システムを</w:t>
      </w:r>
      <w:r w:rsidR="00ED76CB" w:rsidRPr="006B3E84">
        <w:rPr>
          <w:rFonts w:ascii="ＭＳ ゴシック" w:eastAsia="ＭＳ ゴシック" w:cs="ＭＳ ゴシック" w:hint="eastAsia"/>
          <w:color w:val="000000"/>
          <w:kern w:val="0"/>
          <w:sz w:val="24"/>
          <w:szCs w:val="24"/>
        </w:rPr>
        <w:t>開発</w:t>
      </w:r>
      <w:r w:rsidR="009534B5" w:rsidRPr="006B3E84">
        <w:rPr>
          <w:rFonts w:ascii="ＭＳ ゴシック" w:eastAsia="ＭＳ ゴシック" w:cs="ＭＳ ゴシック" w:hint="eastAsia"/>
          <w:color w:val="000000"/>
          <w:kern w:val="0"/>
          <w:sz w:val="24"/>
          <w:szCs w:val="24"/>
        </w:rPr>
        <w:t>し</w:t>
      </w:r>
      <w:r w:rsidR="00ED76CB" w:rsidRPr="006B3E84">
        <w:rPr>
          <w:rFonts w:ascii="ＭＳ ゴシック" w:eastAsia="ＭＳ ゴシック" w:cs="ＭＳ ゴシック" w:hint="eastAsia"/>
          <w:color w:val="000000"/>
          <w:kern w:val="0"/>
          <w:sz w:val="24"/>
          <w:szCs w:val="24"/>
        </w:rPr>
        <w:t>、</w:t>
      </w:r>
      <w:r w:rsidR="009534B5" w:rsidRPr="006B3E84">
        <w:rPr>
          <w:rFonts w:ascii="ＭＳ ゴシック" w:eastAsia="ＭＳ ゴシック" w:cs="ＭＳ ゴシック" w:hint="eastAsia"/>
          <w:color w:val="000000"/>
          <w:kern w:val="0"/>
          <w:sz w:val="24"/>
          <w:szCs w:val="24"/>
        </w:rPr>
        <w:t>適切に</w:t>
      </w:r>
      <w:r w:rsidR="00ED76CB" w:rsidRPr="006B3E84">
        <w:rPr>
          <w:rFonts w:ascii="ＭＳ ゴシック" w:eastAsia="ＭＳ ゴシック" w:cs="ＭＳ ゴシック" w:hint="eastAsia"/>
          <w:color w:val="000000"/>
          <w:kern w:val="0"/>
          <w:sz w:val="24"/>
          <w:szCs w:val="24"/>
        </w:rPr>
        <w:t>運用する</w:t>
      </w:r>
      <w:r w:rsidR="002C04A5">
        <w:rPr>
          <w:rFonts w:ascii="ＭＳ ゴシック" w:eastAsia="ＭＳ ゴシック" w:cs="ＭＳ ゴシック" w:hint="eastAsia"/>
          <w:color w:val="000000"/>
          <w:kern w:val="0"/>
          <w:sz w:val="24"/>
          <w:szCs w:val="24"/>
        </w:rPr>
        <w:t>ための</w:t>
      </w:r>
      <w:r w:rsidR="00276F84">
        <w:rPr>
          <w:rFonts w:ascii="ＭＳ ゴシック" w:eastAsia="ＭＳ ゴシック" w:cs="ＭＳ ゴシック" w:hint="eastAsia"/>
          <w:color w:val="000000"/>
          <w:kern w:val="0"/>
          <w:sz w:val="24"/>
          <w:szCs w:val="24"/>
        </w:rPr>
        <w:t>金融実務及び技術</w:t>
      </w:r>
      <w:r w:rsidR="00177A48">
        <w:rPr>
          <w:rFonts w:ascii="ＭＳ ゴシック" w:eastAsia="ＭＳ ゴシック" w:cs="ＭＳ ゴシック" w:hint="eastAsia"/>
          <w:color w:val="000000"/>
          <w:kern w:val="0"/>
          <w:sz w:val="24"/>
          <w:szCs w:val="24"/>
        </w:rPr>
        <w:t>に関する知見</w:t>
      </w:r>
      <w:r w:rsidR="00ED76CB" w:rsidRPr="006B3E84">
        <w:rPr>
          <w:rFonts w:ascii="ＭＳ ゴシック" w:eastAsia="ＭＳ ゴシック" w:cs="ＭＳ ゴシック" w:hint="eastAsia"/>
          <w:color w:val="000000"/>
          <w:kern w:val="0"/>
          <w:sz w:val="24"/>
          <w:szCs w:val="24"/>
        </w:rPr>
        <w:t>を有</w:t>
      </w:r>
      <w:r w:rsidR="00694581" w:rsidRPr="006B3E84">
        <w:rPr>
          <w:rFonts w:ascii="ＭＳ ゴシック" w:eastAsia="ＭＳ ゴシック" w:cs="ＭＳ ゴシック" w:hint="eastAsia"/>
          <w:color w:val="000000"/>
          <w:kern w:val="0"/>
          <w:sz w:val="24"/>
          <w:szCs w:val="24"/>
        </w:rPr>
        <w:t>していること</w:t>
      </w:r>
    </w:p>
    <w:p w14:paraId="693FA3B5" w14:textId="6F26FF28" w:rsidR="006B3E84" w:rsidRPr="006B3E84" w:rsidRDefault="001107D5" w:rsidP="006B3E84">
      <w:pPr>
        <w:pStyle w:val="a6"/>
        <w:numPr>
          <w:ilvl w:val="0"/>
          <w:numId w:val="7"/>
        </w:numPr>
        <w:autoSpaceDE w:val="0"/>
        <w:autoSpaceDN w:val="0"/>
        <w:adjustRightInd w:val="0"/>
        <w:ind w:leftChars="0" w:left="567" w:hanging="283"/>
        <w:rPr>
          <w:rFonts w:ascii="ＭＳ ゴシック" w:eastAsia="ＭＳ ゴシック" w:cs="ＭＳ ゴシック"/>
          <w:color w:val="000000"/>
          <w:kern w:val="0"/>
          <w:sz w:val="24"/>
          <w:szCs w:val="24"/>
        </w:rPr>
      </w:pPr>
      <w:bookmarkStart w:id="5" w:name="_Hlk217316181"/>
      <w:r w:rsidRPr="006B3E84">
        <w:rPr>
          <w:rFonts w:ascii="ＭＳ ゴシック" w:eastAsia="ＭＳ ゴシック" w:hAnsi="ＭＳ ゴシック" w:hint="eastAsia"/>
          <w:sz w:val="24"/>
          <w:szCs w:val="24"/>
        </w:rPr>
        <w:t>営利を主目的とせず、低廉な利用料の設定を含め全ての預金取扱金融機関の参加を</w:t>
      </w:r>
      <w:r w:rsidR="00C41456">
        <w:rPr>
          <w:rFonts w:ascii="ＭＳ ゴシック" w:eastAsia="ＭＳ ゴシック" w:hAnsi="ＭＳ ゴシック" w:hint="eastAsia"/>
          <w:sz w:val="24"/>
          <w:szCs w:val="24"/>
        </w:rPr>
        <w:t>前提とした</w:t>
      </w:r>
      <w:r w:rsidRPr="006B3E84">
        <w:rPr>
          <w:rFonts w:ascii="ＭＳ ゴシック" w:eastAsia="ＭＳ ゴシック" w:hAnsi="ＭＳ ゴシック" w:hint="eastAsia"/>
          <w:sz w:val="24"/>
          <w:szCs w:val="24"/>
        </w:rPr>
        <w:t>事業計画を策定すること</w:t>
      </w:r>
    </w:p>
    <w:bookmarkEnd w:id="5"/>
    <w:p w14:paraId="717DE039" w14:textId="0D09135A" w:rsidR="006B3E84" w:rsidRPr="006B3E84" w:rsidRDefault="0016592E" w:rsidP="006B3E84">
      <w:pPr>
        <w:pStyle w:val="a6"/>
        <w:numPr>
          <w:ilvl w:val="0"/>
          <w:numId w:val="7"/>
        </w:numPr>
        <w:autoSpaceDE w:val="0"/>
        <w:autoSpaceDN w:val="0"/>
        <w:adjustRightInd w:val="0"/>
        <w:ind w:leftChars="0" w:left="567" w:hanging="283"/>
        <w:rPr>
          <w:rFonts w:ascii="ＭＳ ゴシック" w:eastAsia="ＭＳ ゴシック" w:cs="ＭＳ ゴシック"/>
          <w:color w:val="000000"/>
          <w:kern w:val="0"/>
          <w:sz w:val="24"/>
          <w:szCs w:val="24"/>
        </w:rPr>
      </w:pPr>
      <w:r w:rsidRPr="006B3E84">
        <w:rPr>
          <w:rFonts w:ascii="ＭＳ ゴシック" w:eastAsia="ＭＳ ゴシック" w:hAnsi="ＭＳ ゴシック" w:hint="eastAsia"/>
          <w:sz w:val="24"/>
          <w:szCs w:val="24"/>
        </w:rPr>
        <w:t>補助事業者</w:t>
      </w:r>
      <w:r w:rsidR="00396F2C" w:rsidRPr="006B3E84">
        <w:rPr>
          <w:rFonts w:ascii="ＭＳ ゴシック" w:eastAsia="ＭＳ ゴシック" w:hAnsi="ＭＳ ゴシック" w:hint="eastAsia"/>
          <w:sz w:val="24"/>
          <w:szCs w:val="24"/>
        </w:rPr>
        <w:t>が</w:t>
      </w:r>
      <w:r w:rsidR="00476DB3" w:rsidRPr="006B3E84">
        <w:rPr>
          <w:rFonts w:ascii="ＭＳ ゴシック" w:eastAsia="ＭＳ ゴシック" w:hAnsi="ＭＳ ゴシック" w:hint="eastAsia"/>
          <w:sz w:val="24"/>
          <w:szCs w:val="24"/>
        </w:rPr>
        <w:t>他</w:t>
      </w:r>
      <w:r w:rsidR="00EE45CB">
        <w:rPr>
          <w:rFonts w:ascii="ＭＳ ゴシック" w:eastAsia="ＭＳ ゴシック" w:hAnsi="ＭＳ ゴシック" w:hint="eastAsia"/>
          <w:sz w:val="24"/>
          <w:szCs w:val="24"/>
        </w:rPr>
        <w:t>に</w:t>
      </w:r>
      <w:r w:rsidR="00476DB3" w:rsidRPr="006B3E84">
        <w:rPr>
          <w:rFonts w:ascii="ＭＳ ゴシック" w:eastAsia="ＭＳ ゴシック" w:hAnsi="ＭＳ ゴシック" w:hint="eastAsia"/>
          <w:sz w:val="24"/>
          <w:szCs w:val="24"/>
        </w:rPr>
        <w:t>業務</w:t>
      </w:r>
      <w:r w:rsidR="00EE45CB">
        <w:rPr>
          <w:rFonts w:ascii="ＭＳ ゴシック" w:eastAsia="ＭＳ ゴシック" w:hAnsi="ＭＳ ゴシック" w:hint="eastAsia"/>
          <w:sz w:val="24"/>
          <w:szCs w:val="24"/>
        </w:rPr>
        <w:t>を営む場合には、</w:t>
      </w:r>
      <w:r w:rsidR="00AD5D49" w:rsidRPr="00AD5D49">
        <w:rPr>
          <w:rFonts w:ascii="ＭＳ ゴシック" w:eastAsia="ＭＳ ゴシック" w:hAnsi="ＭＳ ゴシック" w:hint="eastAsia"/>
          <w:sz w:val="24"/>
          <w:szCs w:val="24"/>
        </w:rPr>
        <w:t>本事業の補助対象である情報共有システムによる</w:t>
      </w:r>
      <w:r w:rsidR="002C7E31">
        <w:rPr>
          <w:rFonts w:ascii="ＭＳ ゴシック" w:eastAsia="ＭＳ ゴシック" w:hAnsi="ＭＳ ゴシック" w:hint="eastAsia"/>
          <w:sz w:val="24"/>
          <w:szCs w:val="24"/>
        </w:rPr>
        <w:t>利用</w:t>
      </w:r>
      <w:r w:rsidR="00AD5D49" w:rsidRPr="00AD5D49">
        <w:rPr>
          <w:rFonts w:ascii="ＭＳ ゴシック" w:eastAsia="ＭＳ ゴシック" w:hAnsi="ＭＳ ゴシック" w:hint="eastAsia"/>
          <w:sz w:val="24"/>
          <w:szCs w:val="24"/>
        </w:rPr>
        <w:t>金融機関へ</w:t>
      </w:r>
      <w:r w:rsidR="00476DB3" w:rsidRPr="006B3E84">
        <w:rPr>
          <w:rFonts w:ascii="ＭＳ ゴシック" w:eastAsia="ＭＳ ゴシック" w:hAnsi="ＭＳ ゴシック" w:hint="eastAsia"/>
          <w:sz w:val="24"/>
          <w:szCs w:val="24"/>
        </w:rPr>
        <w:t>の</w:t>
      </w:r>
      <w:r w:rsidR="00AD5D49" w:rsidRPr="00AD5D49">
        <w:rPr>
          <w:rFonts w:ascii="ＭＳ ゴシック" w:eastAsia="ＭＳ ゴシック" w:hAnsi="ＭＳ ゴシック" w:hint="eastAsia"/>
          <w:sz w:val="24"/>
          <w:szCs w:val="24"/>
        </w:rPr>
        <w:t>役務提供を、当該他の業務</w:t>
      </w:r>
      <w:r w:rsidR="00380D86">
        <w:rPr>
          <w:rFonts w:ascii="ＭＳ ゴシック" w:eastAsia="ＭＳ ゴシック" w:hAnsi="ＭＳ ゴシック" w:hint="eastAsia"/>
          <w:sz w:val="24"/>
          <w:szCs w:val="24"/>
        </w:rPr>
        <w:t>に係る</w:t>
      </w:r>
      <w:r w:rsidR="00AD5D49" w:rsidRPr="00AD5D49">
        <w:rPr>
          <w:rFonts w:ascii="ＭＳ ゴシック" w:eastAsia="ＭＳ ゴシック" w:hAnsi="ＭＳ ゴシック" w:hint="eastAsia"/>
          <w:sz w:val="24"/>
          <w:szCs w:val="24"/>
        </w:rPr>
        <w:t>契約獲得等に</w:t>
      </w:r>
      <w:r w:rsidR="00476DB3" w:rsidRPr="006B3E84">
        <w:rPr>
          <w:rFonts w:ascii="ＭＳ ゴシック" w:eastAsia="ＭＳ ゴシック" w:hAnsi="ＭＳ ゴシック" w:hint="eastAsia"/>
          <w:sz w:val="24"/>
          <w:szCs w:val="24"/>
        </w:rPr>
        <w:t>利用し</w:t>
      </w:r>
      <w:r w:rsidR="00396F2C" w:rsidRPr="006B3E84">
        <w:rPr>
          <w:rFonts w:ascii="ＭＳ ゴシック" w:eastAsia="ＭＳ ゴシック" w:hAnsi="ＭＳ ゴシック" w:hint="eastAsia"/>
          <w:sz w:val="24"/>
          <w:szCs w:val="24"/>
        </w:rPr>
        <w:t>ない</w:t>
      </w:r>
      <w:r w:rsidR="002C29AD" w:rsidRPr="006B3E84">
        <w:rPr>
          <w:rFonts w:ascii="ＭＳ ゴシック" w:eastAsia="ＭＳ ゴシック" w:hAnsi="ＭＳ ゴシック" w:hint="eastAsia"/>
          <w:sz w:val="24"/>
          <w:szCs w:val="24"/>
        </w:rPr>
        <w:t>こと</w:t>
      </w:r>
    </w:p>
    <w:p w14:paraId="584E7916" w14:textId="5F9E21DF" w:rsidR="006B3E84" w:rsidRPr="006B3E84" w:rsidRDefault="001107D5" w:rsidP="006B3E84">
      <w:pPr>
        <w:pStyle w:val="a6"/>
        <w:numPr>
          <w:ilvl w:val="0"/>
          <w:numId w:val="7"/>
        </w:numPr>
        <w:autoSpaceDE w:val="0"/>
        <w:autoSpaceDN w:val="0"/>
        <w:adjustRightInd w:val="0"/>
        <w:ind w:leftChars="0" w:left="567" w:hanging="283"/>
        <w:rPr>
          <w:rFonts w:ascii="ＭＳ ゴシック" w:eastAsia="ＭＳ ゴシック" w:cs="ＭＳ ゴシック"/>
          <w:color w:val="000000"/>
          <w:kern w:val="0"/>
          <w:sz w:val="24"/>
          <w:szCs w:val="24"/>
        </w:rPr>
      </w:pPr>
      <w:r w:rsidRPr="006B3E84">
        <w:rPr>
          <w:rFonts w:ascii="ＭＳ ゴシック" w:eastAsia="ＭＳ ゴシック" w:hAnsi="ＭＳ ゴシック" w:hint="eastAsia"/>
          <w:sz w:val="24"/>
          <w:szCs w:val="24"/>
        </w:rPr>
        <w:t>本枠組みに基づく情報の取扱いに係るルールを策定し、</w:t>
      </w:r>
      <w:r w:rsidR="00D40E33">
        <w:rPr>
          <w:rFonts w:ascii="ＭＳ ゴシック" w:eastAsia="ＭＳ ゴシック" w:hAnsi="ＭＳ ゴシック" w:hint="eastAsia"/>
          <w:sz w:val="24"/>
          <w:szCs w:val="24"/>
        </w:rPr>
        <w:t>利用</w:t>
      </w:r>
      <w:r w:rsidRPr="006B3E84">
        <w:rPr>
          <w:rFonts w:ascii="ＭＳ ゴシック" w:eastAsia="ＭＳ ゴシック" w:hAnsi="ＭＳ ゴシック" w:hint="eastAsia"/>
          <w:sz w:val="24"/>
          <w:szCs w:val="24"/>
        </w:rPr>
        <w:t>金融機関の遵守状況を適切に監視する能力を有</w:t>
      </w:r>
      <w:r w:rsidR="00517C70" w:rsidRPr="006B3E84">
        <w:rPr>
          <w:rFonts w:ascii="ＭＳ ゴシック" w:eastAsia="ＭＳ ゴシック" w:hAnsi="ＭＳ ゴシック" w:hint="eastAsia"/>
          <w:sz w:val="24"/>
          <w:szCs w:val="24"/>
        </w:rPr>
        <w:t>している</w:t>
      </w:r>
      <w:r w:rsidRPr="006B3E84">
        <w:rPr>
          <w:rFonts w:ascii="ＭＳ ゴシック" w:eastAsia="ＭＳ ゴシック" w:hAnsi="ＭＳ ゴシック" w:hint="eastAsia"/>
          <w:sz w:val="24"/>
          <w:szCs w:val="24"/>
        </w:rPr>
        <w:t>こと</w:t>
      </w:r>
    </w:p>
    <w:p w14:paraId="1F97F0BA" w14:textId="77777777" w:rsidR="006B3E84" w:rsidRDefault="00576BC4" w:rsidP="006B3E84">
      <w:pPr>
        <w:pStyle w:val="a6"/>
        <w:numPr>
          <w:ilvl w:val="0"/>
          <w:numId w:val="7"/>
        </w:numPr>
        <w:autoSpaceDE w:val="0"/>
        <w:autoSpaceDN w:val="0"/>
        <w:adjustRightInd w:val="0"/>
        <w:ind w:leftChars="0" w:left="567" w:hanging="283"/>
        <w:rPr>
          <w:rFonts w:ascii="ＭＳ ゴシック" w:eastAsia="ＭＳ ゴシック" w:cs="ＭＳ ゴシック"/>
          <w:color w:val="000000"/>
          <w:kern w:val="0"/>
          <w:sz w:val="24"/>
          <w:szCs w:val="24"/>
        </w:rPr>
      </w:pPr>
      <w:r w:rsidRPr="006B3E84">
        <w:rPr>
          <w:rFonts w:ascii="ＭＳ ゴシック" w:eastAsia="ＭＳ ゴシック" w:cs="ＭＳ ゴシック" w:hint="eastAsia"/>
          <w:color w:val="000000"/>
          <w:kern w:val="0"/>
          <w:sz w:val="24"/>
          <w:szCs w:val="24"/>
        </w:rPr>
        <w:t>情報共有</w:t>
      </w:r>
      <w:r w:rsidR="00DE60C4" w:rsidRPr="006B3E84">
        <w:rPr>
          <w:rFonts w:ascii="ＭＳ ゴシック" w:eastAsia="ＭＳ ゴシック" w:hAnsi="ＭＳ ゴシック" w:hint="eastAsia"/>
          <w:sz w:val="24"/>
          <w:szCs w:val="24"/>
        </w:rPr>
        <w:t>システムを用いて</w:t>
      </w:r>
      <w:r w:rsidR="00C0380E" w:rsidRPr="006B3E84">
        <w:rPr>
          <w:rFonts w:ascii="ＭＳ ゴシック" w:eastAsia="ＭＳ ゴシック" w:hAnsi="ＭＳ ゴシック" w:hint="eastAsia"/>
          <w:sz w:val="24"/>
          <w:szCs w:val="24"/>
        </w:rPr>
        <w:t>実施</w:t>
      </w:r>
      <w:r w:rsidR="006D7486" w:rsidRPr="006B3E84">
        <w:rPr>
          <w:rFonts w:ascii="ＭＳ ゴシック" w:eastAsia="ＭＳ ゴシック" w:hAnsi="ＭＳ ゴシック" w:hint="eastAsia"/>
          <w:sz w:val="24"/>
          <w:szCs w:val="24"/>
        </w:rPr>
        <w:t>す</w:t>
      </w:r>
      <w:r w:rsidR="00980200" w:rsidRPr="006B3E84">
        <w:rPr>
          <w:rFonts w:ascii="ＭＳ ゴシック" w:eastAsia="ＭＳ ゴシック" w:hAnsi="ＭＳ ゴシック" w:hint="eastAsia"/>
          <w:sz w:val="24"/>
          <w:szCs w:val="24"/>
        </w:rPr>
        <w:t>る</w:t>
      </w:r>
      <w:r w:rsidR="004F5B8C" w:rsidRPr="006B3E84">
        <w:rPr>
          <w:rFonts w:ascii="ＭＳ ゴシック" w:eastAsia="ＭＳ ゴシック" w:cs="ＭＳ ゴシック" w:hint="eastAsia"/>
          <w:color w:val="000000"/>
          <w:kern w:val="0"/>
          <w:sz w:val="24"/>
          <w:szCs w:val="24"/>
        </w:rPr>
        <w:t>業</w:t>
      </w:r>
      <w:r w:rsidR="006D7486" w:rsidRPr="006B3E84">
        <w:rPr>
          <w:rFonts w:ascii="ＭＳ ゴシック" w:eastAsia="ＭＳ ゴシック" w:cs="ＭＳ ゴシック" w:hint="eastAsia"/>
          <w:color w:val="000000"/>
          <w:kern w:val="0"/>
          <w:sz w:val="24"/>
          <w:szCs w:val="24"/>
        </w:rPr>
        <w:t>務を</w:t>
      </w:r>
      <w:r w:rsidR="004F5B8C" w:rsidRPr="006B3E84">
        <w:rPr>
          <w:rFonts w:ascii="ＭＳ ゴシック" w:eastAsia="ＭＳ ゴシック" w:cs="ＭＳ ゴシック" w:hint="eastAsia"/>
          <w:color w:val="000000"/>
          <w:kern w:val="0"/>
          <w:sz w:val="24"/>
          <w:szCs w:val="24"/>
        </w:rPr>
        <w:t>的確に遂行す</w:t>
      </w:r>
      <w:r w:rsidR="00A26277" w:rsidRPr="006B3E84">
        <w:rPr>
          <w:rFonts w:ascii="ＭＳ ゴシック" w:eastAsia="ＭＳ ゴシック" w:cs="ＭＳ ゴシック" w:hint="eastAsia"/>
          <w:color w:val="000000"/>
          <w:kern w:val="0"/>
          <w:sz w:val="24"/>
          <w:szCs w:val="24"/>
        </w:rPr>
        <w:t>るために必要な</w:t>
      </w:r>
      <w:r w:rsidR="004F5B8C" w:rsidRPr="006B3E84">
        <w:rPr>
          <w:rFonts w:ascii="ＭＳ ゴシック" w:eastAsia="ＭＳ ゴシック" w:cs="ＭＳ ゴシック" w:hint="eastAsia"/>
          <w:color w:val="000000"/>
          <w:kern w:val="0"/>
          <w:sz w:val="24"/>
          <w:szCs w:val="24"/>
        </w:rPr>
        <w:t>組織、人員等</w:t>
      </w:r>
      <w:r w:rsidR="00380B18" w:rsidRPr="006B3E84">
        <w:rPr>
          <w:rFonts w:ascii="ＭＳ ゴシック" w:eastAsia="ＭＳ ゴシック" w:cs="ＭＳ ゴシック" w:hint="eastAsia"/>
          <w:color w:val="000000"/>
          <w:kern w:val="0"/>
          <w:sz w:val="24"/>
          <w:szCs w:val="24"/>
        </w:rPr>
        <w:t>を有して</w:t>
      </w:r>
      <w:r w:rsidR="00A26277" w:rsidRPr="006B3E84">
        <w:rPr>
          <w:rFonts w:ascii="ＭＳ ゴシック" w:eastAsia="ＭＳ ゴシック" w:cs="ＭＳ ゴシック" w:hint="eastAsia"/>
          <w:color w:val="000000"/>
          <w:kern w:val="0"/>
          <w:sz w:val="24"/>
          <w:szCs w:val="24"/>
        </w:rPr>
        <w:t>い</w:t>
      </w:r>
      <w:r w:rsidR="009E68DC" w:rsidRPr="006B3E84">
        <w:rPr>
          <w:rFonts w:ascii="ＭＳ ゴシック" w:eastAsia="ＭＳ ゴシック" w:cs="ＭＳ ゴシック" w:hint="eastAsia"/>
          <w:color w:val="000000"/>
          <w:kern w:val="0"/>
          <w:sz w:val="24"/>
          <w:szCs w:val="24"/>
        </w:rPr>
        <w:t>ること</w:t>
      </w:r>
    </w:p>
    <w:p w14:paraId="5FB423E5" w14:textId="77777777" w:rsidR="006B3E84" w:rsidRDefault="00576BC4" w:rsidP="006B3E84">
      <w:pPr>
        <w:pStyle w:val="a6"/>
        <w:numPr>
          <w:ilvl w:val="0"/>
          <w:numId w:val="7"/>
        </w:numPr>
        <w:autoSpaceDE w:val="0"/>
        <w:autoSpaceDN w:val="0"/>
        <w:adjustRightInd w:val="0"/>
        <w:ind w:leftChars="0" w:left="567" w:hanging="283"/>
        <w:rPr>
          <w:rFonts w:ascii="ＭＳ ゴシック" w:eastAsia="ＭＳ ゴシック" w:cs="ＭＳ ゴシック"/>
          <w:color w:val="000000"/>
          <w:kern w:val="0"/>
          <w:sz w:val="24"/>
          <w:szCs w:val="24"/>
        </w:rPr>
      </w:pPr>
      <w:r w:rsidRPr="006B3E84">
        <w:rPr>
          <w:rFonts w:ascii="ＭＳ ゴシック" w:eastAsia="ＭＳ ゴシック" w:cs="ＭＳ ゴシック" w:hint="eastAsia"/>
          <w:color w:val="000000"/>
          <w:kern w:val="0"/>
          <w:sz w:val="24"/>
          <w:szCs w:val="24"/>
        </w:rPr>
        <w:t>情報共有</w:t>
      </w:r>
      <w:r w:rsidR="00C0380E" w:rsidRPr="006B3E84">
        <w:rPr>
          <w:rFonts w:ascii="ＭＳ ゴシック" w:eastAsia="ＭＳ ゴシック" w:hAnsi="ＭＳ ゴシック" w:hint="eastAsia"/>
          <w:sz w:val="24"/>
          <w:szCs w:val="24"/>
        </w:rPr>
        <w:t>システムを用いて実施</w:t>
      </w:r>
      <w:r w:rsidR="006D7486" w:rsidRPr="006B3E84">
        <w:rPr>
          <w:rFonts w:ascii="ＭＳ ゴシック" w:eastAsia="ＭＳ ゴシック" w:hAnsi="ＭＳ ゴシック" w:hint="eastAsia"/>
          <w:sz w:val="24"/>
          <w:szCs w:val="24"/>
        </w:rPr>
        <w:t>す</w:t>
      </w:r>
      <w:r w:rsidR="00C0380E" w:rsidRPr="006B3E84">
        <w:rPr>
          <w:rFonts w:ascii="ＭＳ ゴシック" w:eastAsia="ＭＳ ゴシック" w:hAnsi="ＭＳ ゴシック" w:hint="eastAsia"/>
          <w:sz w:val="24"/>
          <w:szCs w:val="24"/>
        </w:rPr>
        <w:t>る</w:t>
      </w:r>
      <w:r w:rsidR="00C0380E" w:rsidRPr="006B3E84">
        <w:rPr>
          <w:rFonts w:ascii="ＭＳ ゴシック" w:eastAsia="ＭＳ ゴシック" w:cs="ＭＳ ゴシック" w:hint="eastAsia"/>
          <w:color w:val="000000"/>
          <w:kern w:val="0"/>
          <w:sz w:val="24"/>
          <w:szCs w:val="24"/>
        </w:rPr>
        <w:t>業</w:t>
      </w:r>
      <w:r w:rsidR="006D7486" w:rsidRPr="006B3E84">
        <w:rPr>
          <w:rFonts w:ascii="ＭＳ ゴシック" w:eastAsia="ＭＳ ゴシック" w:cs="ＭＳ ゴシック" w:hint="eastAsia"/>
          <w:color w:val="000000"/>
          <w:kern w:val="0"/>
          <w:sz w:val="24"/>
          <w:szCs w:val="24"/>
        </w:rPr>
        <w:t>務を</w:t>
      </w:r>
      <w:r w:rsidR="004F5B8C" w:rsidRPr="006B3E84">
        <w:rPr>
          <w:rFonts w:ascii="ＭＳ ゴシック" w:eastAsia="ＭＳ ゴシック" w:cs="ＭＳ ゴシック" w:hint="eastAsia"/>
          <w:color w:val="000000"/>
          <w:kern w:val="0"/>
          <w:sz w:val="24"/>
          <w:szCs w:val="24"/>
        </w:rPr>
        <w:t>円滑</w:t>
      </w:r>
      <w:r w:rsidR="006D7486" w:rsidRPr="006B3E84">
        <w:rPr>
          <w:rFonts w:ascii="ＭＳ ゴシック" w:eastAsia="ＭＳ ゴシック" w:cs="ＭＳ ゴシック" w:hint="eastAsia"/>
          <w:color w:val="000000"/>
          <w:kern w:val="0"/>
          <w:sz w:val="24"/>
          <w:szCs w:val="24"/>
        </w:rPr>
        <w:t>に</w:t>
      </w:r>
      <w:r w:rsidR="004F5B8C" w:rsidRPr="006B3E84">
        <w:rPr>
          <w:rFonts w:ascii="ＭＳ ゴシック" w:eastAsia="ＭＳ ゴシック" w:cs="ＭＳ ゴシック" w:hint="eastAsia"/>
          <w:color w:val="000000"/>
          <w:kern w:val="0"/>
          <w:sz w:val="24"/>
          <w:szCs w:val="24"/>
        </w:rPr>
        <w:t>遂行</w:t>
      </w:r>
      <w:r w:rsidR="006D7486" w:rsidRPr="006B3E84">
        <w:rPr>
          <w:rFonts w:ascii="ＭＳ ゴシック" w:eastAsia="ＭＳ ゴシック" w:cs="ＭＳ ゴシック" w:hint="eastAsia"/>
          <w:color w:val="000000"/>
          <w:kern w:val="0"/>
          <w:sz w:val="24"/>
          <w:szCs w:val="24"/>
        </w:rPr>
        <w:t>するために</w:t>
      </w:r>
      <w:r w:rsidR="004F5B8C" w:rsidRPr="006B3E84">
        <w:rPr>
          <w:rFonts w:ascii="ＭＳ ゴシック" w:eastAsia="ＭＳ ゴシック" w:cs="ＭＳ ゴシック" w:hint="eastAsia"/>
          <w:color w:val="000000"/>
          <w:kern w:val="0"/>
          <w:sz w:val="24"/>
          <w:szCs w:val="24"/>
        </w:rPr>
        <w:t>必要な経営基盤を有し、かつ、資金等について十分な管理能力を有していること</w:t>
      </w:r>
    </w:p>
    <w:p w14:paraId="7A2DEBCF" w14:textId="77777777" w:rsidR="006B3E84" w:rsidRDefault="00CD467F" w:rsidP="006B3E84">
      <w:pPr>
        <w:pStyle w:val="a6"/>
        <w:numPr>
          <w:ilvl w:val="0"/>
          <w:numId w:val="7"/>
        </w:numPr>
        <w:autoSpaceDE w:val="0"/>
        <w:autoSpaceDN w:val="0"/>
        <w:adjustRightInd w:val="0"/>
        <w:ind w:leftChars="0" w:left="567" w:hanging="283"/>
        <w:rPr>
          <w:rFonts w:ascii="ＭＳ ゴシック" w:eastAsia="ＭＳ ゴシック" w:cs="ＭＳ ゴシック"/>
          <w:color w:val="000000"/>
          <w:kern w:val="0"/>
          <w:sz w:val="24"/>
          <w:szCs w:val="24"/>
        </w:rPr>
      </w:pPr>
      <w:r w:rsidRPr="006B3E84">
        <w:rPr>
          <w:rFonts w:ascii="ＭＳ ゴシック" w:eastAsia="ＭＳ ゴシック" w:cs="ＭＳ ゴシック" w:hint="eastAsia"/>
          <w:color w:val="000000"/>
          <w:kern w:val="0"/>
          <w:sz w:val="24"/>
          <w:szCs w:val="24"/>
        </w:rPr>
        <w:t>補助</w:t>
      </w:r>
      <w:r w:rsidR="000616F8" w:rsidRPr="006B3E84">
        <w:rPr>
          <w:rFonts w:ascii="ＭＳ ゴシック" w:eastAsia="ＭＳ ゴシック" w:cs="ＭＳ ゴシック" w:hint="eastAsia"/>
          <w:color w:val="000000"/>
          <w:kern w:val="0"/>
          <w:sz w:val="24"/>
          <w:szCs w:val="24"/>
        </w:rPr>
        <w:t>事業実施期間中に発生する経費を</w:t>
      </w:r>
      <w:r w:rsidR="005D3A0F" w:rsidRPr="006B3E84">
        <w:rPr>
          <w:rFonts w:ascii="ＭＳ ゴシック" w:eastAsia="ＭＳ ゴシック" w:cs="ＭＳ ゴシック" w:hint="eastAsia"/>
          <w:color w:val="000000"/>
          <w:kern w:val="0"/>
          <w:sz w:val="24"/>
          <w:szCs w:val="24"/>
        </w:rPr>
        <w:t>支払う</w:t>
      </w:r>
      <w:r w:rsidR="000616F8" w:rsidRPr="006B3E84">
        <w:rPr>
          <w:rFonts w:ascii="ＭＳ ゴシック" w:eastAsia="ＭＳ ゴシック" w:cs="ＭＳ ゴシック" w:hint="eastAsia"/>
          <w:color w:val="000000"/>
          <w:kern w:val="0"/>
          <w:sz w:val="24"/>
          <w:szCs w:val="24"/>
        </w:rPr>
        <w:t>ことが可能な財政状態で</w:t>
      </w:r>
      <w:r w:rsidR="000616F8" w:rsidRPr="006B3E84">
        <w:rPr>
          <w:rFonts w:ascii="ＭＳ ゴシック" w:eastAsia="ＭＳ ゴシック" w:cs="ＭＳ ゴシック" w:hint="eastAsia"/>
          <w:color w:val="000000"/>
          <w:kern w:val="0"/>
          <w:sz w:val="24"/>
          <w:szCs w:val="24"/>
        </w:rPr>
        <w:lastRenderedPageBreak/>
        <w:t>あること</w:t>
      </w:r>
    </w:p>
    <w:p w14:paraId="25419BF5" w14:textId="77777777" w:rsidR="006B3E84" w:rsidRDefault="006D7486" w:rsidP="006B3E84">
      <w:pPr>
        <w:pStyle w:val="a6"/>
        <w:numPr>
          <w:ilvl w:val="0"/>
          <w:numId w:val="7"/>
        </w:numPr>
        <w:autoSpaceDE w:val="0"/>
        <w:autoSpaceDN w:val="0"/>
        <w:adjustRightInd w:val="0"/>
        <w:ind w:leftChars="0" w:left="567" w:hanging="283"/>
        <w:rPr>
          <w:rFonts w:ascii="ＭＳ ゴシック" w:eastAsia="ＭＳ ゴシック" w:cs="ＭＳ ゴシック"/>
          <w:color w:val="000000"/>
          <w:kern w:val="0"/>
          <w:sz w:val="24"/>
          <w:szCs w:val="24"/>
        </w:rPr>
      </w:pPr>
      <w:r w:rsidRPr="006B3E84">
        <w:rPr>
          <w:rFonts w:ascii="ＭＳ ゴシック" w:eastAsia="ＭＳ ゴシック" w:cs="ＭＳ ゴシック" w:hint="eastAsia"/>
          <w:color w:val="000000"/>
          <w:kern w:val="0"/>
          <w:sz w:val="24"/>
          <w:szCs w:val="24"/>
        </w:rPr>
        <w:t>補助</w:t>
      </w:r>
      <w:r w:rsidR="009A33A4" w:rsidRPr="006B3E84">
        <w:rPr>
          <w:rFonts w:ascii="ＭＳ ゴシック" w:eastAsia="ＭＳ ゴシック" w:cs="ＭＳ ゴシック" w:hint="eastAsia"/>
          <w:color w:val="000000"/>
          <w:kern w:val="0"/>
          <w:sz w:val="24"/>
          <w:szCs w:val="24"/>
        </w:rPr>
        <w:t>事業の</w:t>
      </w:r>
      <w:r w:rsidRPr="006B3E84">
        <w:rPr>
          <w:rFonts w:ascii="ＭＳ ゴシック" w:eastAsia="ＭＳ ゴシック" w:cs="ＭＳ ゴシック" w:hint="eastAsia"/>
          <w:color w:val="000000"/>
          <w:kern w:val="0"/>
          <w:sz w:val="24"/>
          <w:szCs w:val="24"/>
        </w:rPr>
        <w:t>実施</w:t>
      </w:r>
      <w:r w:rsidR="009A33A4" w:rsidRPr="006B3E84">
        <w:rPr>
          <w:rFonts w:ascii="ＭＳ ゴシック" w:eastAsia="ＭＳ ゴシック" w:cs="ＭＳ ゴシック" w:hint="eastAsia"/>
          <w:color w:val="000000"/>
          <w:kern w:val="0"/>
          <w:sz w:val="24"/>
          <w:szCs w:val="24"/>
        </w:rPr>
        <w:t>期間中及び</w:t>
      </w:r>
      <w:r w:rsidR="00881B34" w:rsidRPr="006B3E84">
        <w:rPr>
          <w:rFonts w:ascii="ＭＳ ゴシック" w:eastAsia="ＭＳ ゴシック" w:cs="ＭＳ ゴシック" w:hint="eastAsia"/>
          <w:color w:val="000000"/>
          <w:kern w:val="0"/>
          <w:sz w:val="24"/>
          <w:szCs w:val="24"/>
        </w:rPr>
        <w:t>終了後５年度まで</w:t>
      </w:r>
      <w:r w:rsidRPr="006B3E84">
        <w:rPr>
          <w:rFonts w:ascii="ＭＳ ゴシック" w:eastAsia="ＭＳ ゴシック" w:cs="ＭＳ ゴシック" w:hint="eastAsia"/>
          <w:color w:val="000000"/>
          <w:kern w:val="0"/>
          <w:sz w:val="24"/>
          <w:szCs w:val="24"/>
        </w:rPr>
        <w:t>の間</w:t>
      </w:r>
      <w:r w:rsidR="00881B34" w:rsidRPr="006B3E84">
        <w:rPr>
          <w:rFonts w:ascii="ＭＳ ゴシック" w:eastAsia="ＭＳ ゴシック" w:cs="ＭＳ ゴシック" w:hint="eastAsia"/>
          <w:color w:val="000000"/>
          <w:kern w:val="0"/>
          <w:sz w:val="24"/>
          <w:szCs w:val="24"/>
        </w:rPr>
        <w:t>、金融庁の求めに応じて、指定の方法</w:t>
      </w:r>
      <w:r w:rsidR="000616F8" w:rsidRPr="006B3E84">
        <w:rPr>
          <w:rFonts w:ascii="ＭＳ ゴシック" w:eastAsia="ＭＳ ゴシック" w:cs="ＭＳ ゴシック" w:hint="eastAsia"/>
          <w:color w:val="000000"/>
          <w:kern w:val="0"/>
          <w:sz w:val="24"/>
          <w:szCs w:val="24"/>
        </w:rPr>
        <w:t>で</w:t>
      </w:r>
      <w:r w:rsidR="00881B34" w:rsidRPr="006B3E84">
        <w:rPr>
          <w:rFonts w:ascii="ＭＳ ゴシック" w:eastAsia="ＭＳ ゴシック" w:cs="ＭＳ ゴシック" w:hint="eastAsia"/>
          <w:color w:val="000000"/>
          <w:kern w:val="0"/>
          <w:sz w:val="24"/>
          <w:szCs w:val="24"/>
        </w:rPr>
        <w:t>事業の活動</w:t>
      </w:r>
      <w:r w:rsidR="000616F8" w:rsidRPr="006B3E84">
        <w:rPr>
          <w:rFonts w:ascii="ＭＳ ゴシック" w:eastAsia="ＭＳ ゴシック" w:cs="ＭＳ ゴシック" w:hint="eastAsia"/>
          <w:color w:val="000000"/>
          <w:kern w:val="0"/>
          <w:sz w:val="24"/>
          <w:szCs w:val="24"/>
        </w:rPr>
        <w:t>状況</w:t>
      </w:r>
      <w:r w:rsidR="00881B34" w:rsidRPr="006B3E84">
        <w:rPr>
          <w:rFonts w:ascii="ＭＳ ゴシック" w:eastAsia="ＭＳ ゴシック" w:cs="ＭＳ ゴシック" w:hint="eastAsia"/>
          <w:color w:val="000000"/>
          <w:kern w:val="0"/>
          <w:sz w:val="24"/>
          <w:szCs w:val="24"/>
        </w:rPr>
        <w:t>・成果などを報告可能であること</w:t>
      </w:r>
    </w:p>
    <w:p w14:paraId="561B442B" w14:textId="50ECBDFE" w:rsidR="000616F8" w:rsidRPr="006B3E84" w:rsidRDefault="000616F8" w:rsidP="006B3E84">
      <w:pPr>
        <w:pStyle w:val="a6"/>
        <w:numPr>
          <w:ilvl w:val="0"/>
          <w:numId w:val="7"/>
        </w:numPr>
        <w:autoSpaceDE w:val="0"/>
        <w:autoSpaceDN w:val="0"/>
        <w:adjustRightInd w:val="0"/>
        <w:ind w:leftChars="0" w:left="567" w:hanging="283"/>
        <w:rPr>
          <w:rFonts w:ascii="ＭＳ ゴシック" w:eastAsia="ＭＳ ゴシック" w:cs="ＭＳ ゴシック"/>
          <w:color w:val="000000"/>
          <w:kern w:val="0"/>
          <w:sz w:val="24"/>
          <w:szCs w:val="24"/>
        </w:rPr>
      </w:pPr>
      <w:r w:rsidRPr="006B3E84">
        <w:rPr>
          <w:rFonts w:ascii="ＭＳ ゴシック" w:eastAsia="ＭＳ ゴシック" w:cs="ＭＳ ゴシック" w:hint="eastAsia"/>
          <w:color w:val="000000"/>
          <w:kern w:val="0"/>
          <w:sz w:val="24"/>
          <w:szCs w:val="24"/>
        </w:rPr>
        <w:t>訴訟や法令</w:t>
      </w:r>
      <w:r w:rsidR="00192334" w:rsidRPr="006B3E84">
        <w:rPr>
          <w:rFonts w:ascii="ＭＳ ゴシック" w:eastAsia="ＭＳ ゴシック" w:cs="ＭＳ ゴシック" w:hint="eastAsia"/>
          <w:color w:val="000000"/>
          <w:kern w:val="0"/>
          <w:sz w:val="24"/>
          <w:szCs w:val="24"/>
        </w:rPr>
        <w:t>遵</w:t>
      </w:r>
      <w:r w:rsidRPr="006B3E84">
        <w:rPr>
          <w:rFonts w:ascii="ＭＳ ゴシック" w:eastAsia="ＭＳ ゴシック" w:cs="ＭＳ ゴシック" w:hint="eastAsia"/>
          <w:color w:val="000000"/>
          <w:kern w:val="0"/>
          <w:sz w:val="24"/>
          <w:szCs w:val="24"/>
        </w:rPr>
        <w:t>守上において、補助事業の遂行に支障をきたすような問題を抱えていないこと</w:t>
      </w:r>
    </w:p>
    <w:p w14:paraId="66E52C25" w14:textId="77777777" w:rsidR="00DC790D" w:rsidRPr="00327974" w:rsidRDefault="00DC790D">
      <w:pPr>
        <w:rPr>
          <w:rFonts w:ascii="ＭＳ ゴシック" w:eastAsia="ＭＳ ゴシック" w:hAnsi="ＭＳ ゴシック"/>
          <w:sz w:val="24"/>
          <w:szCs w:val="24"/>
        </w:rPr>
      </w:pPr>
    </w:p>
    <w:p w14:paraId="47327FCA" w14:textId="77777777" w:rsidR="00A7793C" w:rsidRPr="007E58DD" w:rsidRDefault="00A7793C" w:rsidP="00A7793C">
      <w:pPr>
        <w:pStyle w:val="2"/>
        <w:rPr>
          <w:rFonts w:ascii="ＭＳ ゴシック" w:eastAsia="ＭＳ ゴシック" w:hAnsi="ＭＳ ゴシック"/>
          <w:sz w:val="24"/>
          <w:szCs w:val="24"/>
        </w:rPr>
      </w:pPr>
      <w:bookmarkStart w:id="6" w:name="_Toc214046724"/>
      <w:r w:rsidRPr="007E58DD">
        <w:rPr>
          <w:rFonts w:ascii="ＭＳ ゴシック" w:eastAsia="ＭＳ ゴシック" w:hAnsi="ＭＳ ゴシック" w:hint="eastAsia"/>
          <w:sz w:val="24"/>
          <w:szCs w:val="24"/>
        </w:rPr>
        <w:t>（３）補助対象経費</w:t>
      </w:r>
      <w:bookmarkEnd w:id="6"/>
    </w:p>
    <w:p w14:paraId="13F12D8B" w14:textId="77777777" w:rsidR="00E26CAD" w:rsidRDefault="00983F2A" w:rsidP="0024717C">
      <w:pPr>
        <w:rPr>
          <w:rFonts w:ascii="ＭＳ ゴシック" w:eastAsia="ＭＳ ゴシック" w:hAnsi="ＭＳ ゴシック"/>
          <w:sz w:val="24"/>
          <w:szCs w:val="24"/>
        </w:rPr>
      </w:pPr>
      <w:r w:rsidRPr="007E58DD">
        <w:rPr>
          <w:rFonts w:ascii="ＭＳ ゴシック" w:eastAsia="ＭＳ ゴシック" w:hAnsi="ＭＳ ゴシック" w:hint="eastAsia"/>
          <w:sz w:val="24"/>
          <w:szCs w:val="24"/>
        </w:rPr>
        <w:t xml:space="preserve">　本事業において、補助の対象となる経費は、</w:t>
      </w:r>
      <w:r w:rsidR="003A41B4" w:rsidRPr="007E58DD">
        <w:rPr>
          <w:rFonts w:ascii="ＭＳ ゴシック" w:eastAsia="ＭＳ ゴシック" w:hAnsi="ＭＳ ゴシック" w:hint="eastAsia"/>
          <w:sz w:val="24"/>
          <w:szCs w:val="24"/>
        </w:rPr>
        <w:t>以下</w:t>
      </w:r>
      <w:r w:rsidR="008E013F">
        <w:rPr>
          <w:rFonts w:ascii="ＭＳ ゴシック" w:eastAsia="ＭＳ ゴシック" w:hAnsi="ＭＳ ゴシック" w:hint="eastAsia"/>
          <w:sz w:val="24"/>
          <w:szCs w:val="24"/>
        </w:rPr>
        <w:t>の</w:t>
      </w:r>
      <w:r w:rsidR="00306F5F">
        <w:rPr>
          <w:rFonts w:ascii="ＭＳ ゴシック" w:eastAsia="ＭＳ ゴシック" w:hAnsi="ＭＳ ゴシック" w:hint="eastAsia"/>
          <w:sz w:val="24"/>
          <w:szCs w:val="24"/>
        </w:rPr>
        <w:t>情報共有</w:t>
      </w:r>
      <w:r w:rsidR="008E2EB2">
        <w:rPr>
          <w:rFonts w:ascii="ＭＳ ゴシック" w:eastAsia="ＭＳ ゴシック" w:hAnsi="ＭＳ ゴシック" w:hint="eastAsia"/>
          <w:sz w:val="24"/>
          <w:szCs w:val="24"/>
        </w:rPr>
        <w:t>システムの</w:t>
      </w:r>
      <w:r w:rsidR="00524E1C" w:rsidRPr="007E58DD">
        <w:rPr>
          <w:rFonts w:ascii="ＭＳ ゴシック" w:eastAsia="ＭＳ ゴシック" w:hAnsi="ＭＳ ゴシック" w:hint="eastAsia"/>
          <w:sz w:val="24"/>
          <w:szCs w:val="24"/>
        </w:rPr>
        <w:t>構築</w:t>
      </w:r>
      <w:r w:rsidR="003A41B4" w:rsidRPr="007E58DD">
        <w:rPr>
          <w:rFonts w:ascii="ＭＳ ゴシック" w:eastAsia="ＭＳ ゴシック" w:hAnsi="ＭＳ ゴシック" w:hint="eastAsia"/>
          <w:sz w:val="24"/>
          <w:szCs w:val="24"/>
        </w:rPr>
        <w:t>経費とする。</w:t>
      </w:r>
    </w:p>
    <w:p w14:paraId="541041E7" w14:textId="77777777" w:rsidR="00E26CAD" w:rsidRDefault="007B68DE" w:rsidP="007E3B7C">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①</w:t>
      </w:r>
      <w:r>
        <w:rPr>
          <w:rFonts w:ascii="ＭＳ ゴシック" w:eastAsia="ＭＳ ゴシック" w:hAnsi="ＭＳ ゴシック" w:hint="eastAsia"/>
          <w:sz w:val="24"/>
          <w:szCs w:val="24"/>
        </w:rPr>
        <w:t xml:space="preserve">　</w:t>
      </w:r>
      <w:r w:rsidR="00250084" w:rsidRPr="0024717C">
        <w:rPr>
          <w:rFonts w:ascii="ＭＳ ゴシック" w:eastAsia="ＭＳ ゴシック" w:hAnsi="ＭＳ ゴシック" w:hint="eastAsia"/>
          <w:sz w:val="24"/>
          <w:szCs w:val="24"/>
        </w:rPr>
        <w:t>不正利用口座情報</w:t>
      </w:r>
      <w:r w:rsidR="00250084">
        <w:rPr>
          <w:rFonts w:ascii="ＭＳ ゴシック" w:eastAsia="ＭＳ ゴシック" w:hAnsi="ＭＳ ゴシック" w:hint="eastAsia"/>
          <w:sz w:val="24"/>
          <w:szCs w:val="24"/>
        </w:rPr>
        <w:t>の登録・蓄積・提供</w:t>
      </w:r>
      <w:r w:rsidR="00250084" w:rsidRPr="0083013E">
        <w:rPr>
          <w:rFonts w:ascii="ＭＳ ゴシック" w:eastAsia="ＭＳ ゴシック" w:hAnsi="ＭＳ ゴシック"/>
          <w:sz w:val="24"/>
          <w:szCs w:val="24"/>
        </w:rPr>
        <w:t>機能</w:t>
      </w:r>
    </w:p>
    <w:p w14:paraId="41CB3FF1" w14:textId="77777777" w:rsidR="00E26CAD" w:rsidRDefault="007B68DE" w:rsidP="007E3B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②　</w:t>
      </w:r>
      <w:r w:rsidR="00AD28A7">
        <w:rPr>
          <w:rFonts w:ascii="ＭＳ ゴシック" w:eastAsia="ＭＳ ゴシック" w:hAnsi="ＭＳ ゴシック" w:hint="eastAsia"/>
          <w:sz w:val="24"/>
          <w:szCs w:val="24"/>
        </w:rPr>
        <w:t>情報セキュリティ</w:t>
      </w:r>
      <w:r w:rsidRPr="0083013E">
        <w:rPr>
          <w:rFonts w:ascii="ＭＳ ゴシック" w:eastAsia="ＭＳ ゴシック" w:hAnsi="ＭＳ ゴシック"/>
          <w:sz w:val="24"/>
          <w:szCs w:val="24"/>
        </w:rPr>
        <w:t>監視機能</w:t>
      </w:r>
    </w:p>
    <w:p w14:paraId="306E32DD" w14:textId="0AC37D1E" w:rsidR="001C7708" w:rsidRPr="00470650" w:rsidRDefault="007B68DE" w:rsidP="007E3B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0B6F2A">
        <w:rPr>
          <w:rFonts w:ascii="ＭＳ ゴシック" w:eastAsia="ＭＳ ゴシック" w:hAnsi="ＭＳ ゴシック" w:hint="eastAsia"/>
          <w:sz w:val="24"/>
          <w:szCs w:val="24"/>
        </w:rPr>
        <w:t>情報共有</w:t>
      </w:r>
      <w:r w:rsidR="00053F70" w:rsidRPr="0083013E">
        <w:rPr>
          <w:rFonts w:ascii="ＭＳ ゴシック" w:eastAsia="ＭＳ ゴシック" w:hAnsi="ＭＳ ゴシック"/>
          <w:sz w:val="24"/>
          <w:szCs w:val="24"/>
        </w:rPr>
        <w:t>システム基盤（</w:t>
      </w:r>
      <w:r w:rsidR="000B6F2A">
        <w:rPr>
          <w:rFonts w:ascii="ＭＳ ゴシック" w:eastAsia="ＭＳ ゴシック" w:hAnsi="ＭＳ ゴシック" w:hint="eastAsia"/>
          <w:sz w:val="24"/>
          <w:szCs w:val="24"/>
        </w:rPr>
        <w:t>情報共有</w:t>
      </w:r>
      <w:r w:rsidR="00053F70" w:rsidRPr="0083013E">
        <w:rPr>
          <w:rFonts w:ascii="ＭＳ ゴシック" w:eastAsia="ＭＳ ゴシック" w:hAnsi="ＭＳ ゴシック"/>
          <w:sz w:val="24"/>
          <w:szCs w:val="24"/>
        </w:rPr>
        <w:t>システムを効果的に運用するための基盤）</w:t>
      </w:r>
    </w:p>
    <w:p w14:paraId="775D3D6C" w14:textId="6D7F9F2E" w:rsidR="00983F2A" w:rsidRPr="007E58DD" w:rsidRDefault="00053F70" w:rsidP="00206D6E">
      <w:pPr>
        <w:spacing w:beforeLines="30" w:before="108"/>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 xml:space="preserve">　</w:t>
      </w:r>
      <w:r w:rsidR="008E013F">
        <w:rPr>
          <w:rFonts w:ascii="ＭＳ ゴシック" w:eastAsia="ＭＳ ゴシック" w:hAnsi="ＭＳ ゴシック" w:hint="eastAsia"/>
          <w:sz w:val="24"/>
          <w:szCs w:val="24"/>
        </w:rPr>
        <w:t>これらは、</w:t>
      </w:r>
      <w:r w:rsidR="00625168" w:rsidRPr="009F15D7">
        <w:rPr>
          <w:rFonts w:ascii="ＭＳ ゴシック" w:eastAsia="ＭＳ ゴシック" w:hAnsi="ＭＳ ゴシック" w:hint="eastAsia"/>
          <w:sz w:val="24"/>
          <w:szCs w:val="24"/>
        </w:rPr>
        <w:t>補助事業者が</w:t>
      </w:r>
      <w:r w:rsidR="00C5621A" w:rsidRPr="00C5621A">
        <w:rPr>
          <w:rFonts w:ascii="ＭＳ ゴシック" w:eastAsia="ＭＳ ゴシック" w:hAnsi="ＭＳ ゴシック" w:hint="eastAsia"/>
          <w:sz w:val="24"/>
          <w:szCs w:val="24"/>
        </w:rPr>
        <w:t>口座不正利用対策</w:t>
      </w:r>
      <w:r w:rsidR="002D7536" w:rsidRPr="009F15D7">
        <w:rPr>
          <w:rFonts w:ascii="ＭＳ ゴシック" w:eastAsia="ＭＳ ゴシック" w:hAnsi="ＭＳ ゴシック" w:hint="eastAsia"/>
          <w:sz w:val="24"/>
          <w:szCs w:val="24"/>
        </w:rPr>
        <w:t>の高度化に資する</w:t>
      </w:r>
      <w:r w:rsidR="00C906AA">
        <w:rPr>
          <w:rFonts w:ascii="ＭＳ ゴシック" w:eastAsia="ＭＳ ゴシック" w:cs="ＭＳ ゴシック" w:hint="eastAsia"/>
          <w:color w:val="000000"/>
          <w:kern w:val="0"/>
          <w:sz w:val="24"/>
          <w:szCs w:val="24"/>
        </w:rPr>
        <w:t>情報共有</w:t>
      </w:r>
      <w:r w:rsidR="00576B17" w:rsidRPr="009F15D7">
        <w:rPr>
          <w:rFonts w:ascii="ＭＳ ゴシック" w:eastAsia="ＭＳ ゴシック" w:hAnsi="ＭＳ ゴシック" w:hint="eastAsia"/>
          <w:sz w:val="24"/>
          <w:szCs w:val="24"/>
        </w:rPr>
        <w:t>システム</w:t>
      </w:r>
      <w:r w:rsidR="00AA53F1" w:rsidRPr="009F15D7">
        <w:rPr>
          <w:rFonts w:ascii="ＭＳ ゴシック" w:eastAsia="ＭＳ ゴシック" w:hAnsi="ＭＳ ゴシック" w:hint="eastAsia"/>
          <w:sz w:val="24"/>
          <w:szCs w:val="24"/>
        </w:rPr>
        <w:t>を</w:t>
      </w:r>
      <w:r w:rsidR="00825034" w:rsidRPr="009F15D7">
        <w:rPr>
          <w:rFonts w:ascii="ＭＳ ゴシック" w:eastAsia="ＭＳ ゴシック" w:hAnsi="ＭＳ ゴシック" w:hint="eastAsia"/>
          <w:sz w:val="24"/>
          <w:szCs w:val="24"/>
        </w:rPr>
        <w:t>構築</w:t>
      </w:r>
      <w:r w:rsidR="00625168" w:rsidRPr="009F15D7">
        <w:rPr>
          <w:rFonts w:ascii="ＭＳ ゴシック" w:eastAsia="ＭＳ ゴシック" w:hAnsi="ＭＳ ゴシック" w:hint="eastAsia"/>
          <w:sz w:val="24"/>
          <w:szCs w:val="24"/>
        </w:rPr>
        <w:t>する</w:t>
      </w:r>
      <w:r w:rsidR="002D7536" w:rsidRPr="009F15D7">
        <w:rPr>
          <w:rFonts w:ascii="ＭＳ ゴシック" w:eastAsia="ＭＳ ゴシック" w:hAnsi="ＭＳ ゴシック" w:hint="eastAsia"/>
          <w:sz w:val="24"/>
          <w:szCs w:val="24"/>
        </w:rPr>
        <w:t>ため</w:t>
      </w:r>
      <w:r w:rsidR="00625168" w:rsidRPr="009F15D7">
        <w:rPr>
          <w:rFonts w:ascii="ＭＳ ゴシック" w:eastAsia="ＭＳ ゴシック" w:hAnsi="ＭＳ ゴシック" w:hint="eastAsia"/>
          <w:sz w:val="24"/>
          <w:szCs w:val="24"/>
        </w:rPr>
        <w:t>に</w:t>
      </w:r>
      <w:r w:rsidR="00576B17" w:rsidRPr="009F15D7">
        <w:rPr>
          <w:rFonts w:ascii="ＭＳ ゴシック" w:eastAsia="ＭＳ ゴシック" w:hAnsi="ＭＳ ゴシック" w:hint="eastAsia"/>
          <w:sz w:val="24"/>
          <w:szCs w:val="24"/>
        </w:rPr>
        <w:t>必要と</w:t>
      </w:r>
      <w:r w:rsidR="00825034" w:rsidRPr="009F15D7">
        <w:rPr>
          <w:rFonts w:ascii="ＭＳ ゴシック" w:eastAsia="ＭＳ ゴシック" w:hAnsi="ＭＳ ゴシック" w:hint="eastAsia"/>
          <w:sz w:val="24"/>
          <w:szCs w:val="24"/>
        </w:rPr>
        <w:t>考えられる</w:t>
      </w:r>
      <w:r w:rsidR="00576B17" w:rsidRPr="009F15D7">
        <w:rPr>
          <w:rFonts w:ascii="ＭＳ ゴシック" w:eastAsia="ＭＳ ゴシック" w:hAnsi="ＭＳ ゴシック" w:hint="eastAsia"/>
          <w:sz w:val="24"/>
          <w:szCs w:val="24"/>
        </w:rPr>
        <w:t>経費</w:t>
      </w:r>
      <w:r w:rsidR="0096169E" w:rsidRPr="009F15D7">
        <w:rPr>
          <w:rFonts w:ascii="ＭＳ ゴシック" w:eastAsia="ＭＳ ゴシック" w:hAnsi="ＭＳ ゴシック" w:hint="eastAsia"/>
          <w:sz w:val="24"/>
          <w:szCs w:val="24"/>
        </w:rPr>
        <w:t>で</w:t>
      </w:r>
      <w:r w:rsidR="0096169E" w:rsidRPr="007E58DD">
        <w:rPr>
          <w:rFonts w:ascii="ＭＳ ゴシック" w:eastAsia="ＭＳ ゴシック" w:hAnsi="ＭＳ ゴシック" w:hint="eastAsia"/>
          <w:sz w:val="24"/>
          <w:szCs w:val="24"/>
        </w:rPr>
        <w:t>あり、具体的には別添１</w:t>
      </w:r>
      <w:r w:rsidR="00240A04">
        <w:rPr>
          <w:rFonts w:ascii="ＭＳ ゴシック" w:eastAsia="ＭＳ ゴシック" w:hAnsi="ＭＳ ゴシック" w:hint="eastAsia"/>
          <w:sz w:val="24"/>
          <w:szCs w:val="24"/>
        </w:rPr>
        <w:t>を参照のこと</w:t>
      </w:r>
      <w:r w:rsidR="0096169E" w:rsidRPr="007E58DD">
        <w:rPr>
          <w:rFonts w:ascii="ＭＳ ゴシック" w:eastAsia="ＭＳ ゴシック" w:hAnsi="ＭＳ ゴシック" w:hint="eastAsia"/>
          <w:sz w:val="24"/>
          <w:szCs w:val="24"/>
        </w:rPr>
        <w:t>。</w:t>
      </w:r>
    </w:p>
    <w:p w14:paraId="4F0A5EA8" w14:textId="7262B974" w:rsidR="008070FE" w:rsidRPr="007E58DD" w:rsidRDefault="008070FE" w:rsidP="00983F2A">
      <w:pPr>
        <w:rPr>
          <w:rFonts w:ascii="ＭＳ ゴシック" w:eastAsia="ＭＳ ゴシック" w:hAnsi="ＭＳ ゴシック"/>
          <w:sz w:val="24"/>
          <w:szCs w:val="24"/>
        </w:rPr>
      </w:pPr>
    </w:p>
    <w:p w14:paraId="35D6B177" w14:textId="6B5377EE" w:rsidR="00643404" w:rsidRPr="007E58DD" w:rsidRDefault="00643404" w:rsidP="00643404">
      <w:pPr>
        <w:pStyle w:val="2"/>
        <w:rPr>
          <w:rFonts w:ascii="ＭＳ ゴシック" w:eastAsia="ＭＳ ゴシック" w:hAnsi="ＭＳ ゴシック"/>
          <w:sz w:val="24"/>
          <w:szCs w:val="24"/>
        </w:rPr>
      </w:pPr>
      <w:bookmarkStart w:id="7" w:name="_Toc214046725"/>
      <w:r w:rsidRPr="007E58DD">
        <w:rPr>
          <w:rFonts w:ascii="ＭＳ ゴシック" w:eastAsia="ＭＳ ゴシック" w:hAnsi="ＭＳ ゴシック" w:hint="eastAsia"/>
          <w:sz w:val="24"/>
          <w:szCs w:val="24"/>
        </w:rPr>
        <w:t>（４）事業の完了</w:t>
      </w:r>
      <w:bookmarkEnd w:id="7"/>
    </w:p>
    <w:p w14:paraId="0862F627" w14:textId="0A4FA3BC" w:rsidR="00643404" w:rsidRPr="0083013E" w:rsidRDefault="00643404" w:rsidP="00643404">
      <w:pPr>
        <w:ind w:left="2" w:firstLineChars="117" w:firstLine="281"/>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本</w:t>
      </w:r>
      <w:r w:rsidR="00825034">
        <w:rPr>
          <w:rFonts w:ascii="ＭＳ ゴシック" w:eastAsia="ＭＳ ゴシック" w:hAnsi="ＭＳ ゴシック" w:hint="eastAsia"/>
          <w:sz w:val="24"/>
          <w:szCs w:val="24"/>
        </w:rPr>
        <w:t>事業に</w:t>
      </w:r>
      <w:r w:rsidRPr="0083013E">
        <w:rPr>
          <w:rFonts w:ascii="ＭＳ ゴシック" w:eastAsia="ＭＳ ゴシック" w:hAnsi="ＭＳ ゴシック" w:hint="eastAsia"/>
          <w:sz w:val="24"/>
          <w:szCs w:val="24"/>
        </w:rPr>
        <w:t>採択された場合</w:t>
      </w:r>
      <w:r w:rsidRPr="0083013E">
        <w:rPr>
          <w:rFonts w:ascii="ＭＳ ゴシック" w:eastAsia="ＭＳ ゴシック" w:hAnsi="ＭＳ ゴシック"/>
          <w:sz w:val="24"/>
          <w:szCs w:val="24"/>
        </w:rPr>
        <w:t>、補助事業に係る設備の</w:t>
      </w:r>
      <w:r w:rsidRPr="0083013E">
        <w:rPr>
          <w:rFonts w:ascii="ＭＳ ゴシック" w:eastAsia="ＭＳ ゴシック" w:hAnsi="ＭＳ ゴシック" w:hint="eastAsia"/>
          <w:sz w:val="24"/>
          <w:szCs w:val="24"/>
        </w:rPr>
        <w:t>構築等</w:t>
      </w:r>
      <w:r w:rsidRPr="0083013E">
        <w:rPr>
          <w:rFonts w:ascii="ＭＳ ゴシック" w:eastAsia="ＭＳ ゴシック" w:hAnsi="ＭＳ ゴシック"/>
          <w:sz w:val="24"/>
          <w:szCs w:val="24"/>
        </w:rPr>
        <w:t>に係る発注等、速や</w:t>
      </w:r>
      <w:r w:rsidRPr="0083013E">
        <w:rPr>
          <w:rFonts w:ascii="ＭＳ ゴシック" w:eastAsia="ＭＳ ゴシック" w:hAnsi="ＭＳ ゴシック" w:hint="eastAsia"/>
          <w:sz w:val="24"/>
          <w:szCs w:val="24"/>
        </w:rPr>
        <w:t>かに事業に着手し、</w:t>
      </w:r>
      <w:r w:rsidR="007F7110">
        <w:rPr>
          <w:rFonts w:ascii="ＭＳ ゴシック" w:eastAsia="ＭＳ ゴシック" w:hAnsi="ＭＳ ゴシック" w:hint="eastAsia"/>
          <w:sz w:val="24"/>
          <w:szCs w:val="24"/>
        </w:rPr>
        <w:t>2026</w:t>
      </w:r>
      <w:r w:rsidRPr="0083013E">
        <w:rPr>
          <w:rFonts w:ascii="ＭＳ ゴシック" w:eastAsia="ＭＳ ゴシック" w:hAnsi="ＭＳ ゴシック"/>
          <w:sz w:val="24"/>
          <w:szCs w:val="24"/>
        </w:rPr>
        <w:t>年度末</w:t>
      </w:r>
      <w:r w:rsidR="00E85134">
        <w:rPr>
          <w:rFonts w:ascii="ＭＳ ゴシック" w:eastAsia="ＭＳ ゴシック" w:hAnsi="ＭＳ ゴシック" w:hint="eastAsia"/>
          <w:sz w:val="24"/>
          <w:szCs w:val="24"/>
        </w:rPr>
        <w:t>ま</w:t>
      </w:r>
      <w:r w:rsidRPr="007E58DD">
        <w:rPr>
          <w:rFonts w:ascii="ＭＳ ゴシック" w:eastAsia="ＭＳ ゴシック" w:hAnsi="ＭＳ ゴシック"/>
          <w:sz w:val="24"/>
          <w:szCs w:val="24"/>
        </w:rPr>
        <w:t>でに事業完了（設備の</w:t>
      </w:r>
      <w:r w:rsidRPr="007E58DD">
        <w:rPr>
          <w:rFonts w:ascii="ＭＳ ゴシック" w:eastAsia="ＭＳ ゴシック" w:hAnsi="ＭＳ ゴシック" w:hint="eastAsia"/>
          <w:sz w:val="24"/>
          <w:szCs w:val="24"/>
        </w:rPr>
        <w:t>構築・</w:t>
      </w:r>
      <w:r w:rsidRPr="007E58DD">
        <w:rPr>
          <w:rFonts w:ascii="ＭＳ ゴシック" w:eastAsia="ＭＳ ゴシック" w:hAnsi="ＭＳ ゴシック"/>
          <w:sz w:val="24"/>
          <w:szCs w:val="24"/>
        </w:rPr>
        <w:t>取得が完了</w:t>
      </w:r>
      <w:r w:rsidR="00B43165">
        <w:rPr>
          <w:rFonts w:ascii="ＭＳ ゴシック" w:eastAsia="ＭＳ ゴシック" w:hAnsi="ＭＳ ゴシック" w:hint="eastAsia"/>
          <w:sz w:val="24"/>
          <w:szCs w:val="24"/>
        </w:rPr>
        <w:t>及び</w:t>
      </w:r>
      <w:r w:rsidRPr="007E58DD">
        <w:rPr>
          <w:rFonts w:ascii="ＭＳ ゴシック" w:eastAsia="ＭＳ ゴシック" w:hAnsi="ＭＳ ゴシック"/>
          <w:sz w:val="24"/>
          <w:szCs w:val="24"/>
        </w:rPr>
        <w:t>経費</w:t>
      </w:r>
      <w:r w:rsidR="00B43165">
        <w:rPr>
          <w:rFonts w:ascii="ＭＳ ゴシック" w:eastAsia="ＭＳ ゴシック" w:hAnsi="ＭＳ ゴシック" w:hint="eastAsia"/>
          <w:sz w:val="24"/>
          <w:szCs w:val="24"/>
        </w:rPr>
        <w:t>の額の確定</w:t>
      </w:r>
      <w:r w:rsidRPr="0083013E">
        <w:rPr>
          <w:rFonts w:ascii="ＭＳ ゴシック" w:eastAsia="ＭＳ ゴシック" w:hAnsi="ＭＳ ゴシック" w:hint="eastAsia"/>
          <w:sz w:val="24"/>
          <w:szCs w:val="24"/>
        </w:rPr>
        <w:t>をいう。以下同じ。）すること</w:t>
      </w:r>
      <w:r w:rsidR="00246D65" w:rsidRPr="0083013E">
        <w:rPr>
          <w:rFonts w:ascii="ＭＳ ゴシック" w:eastAsia="ＭＳ ゴシック" w:hAnsi="ＭＳ ゴシック" w:hint="eastAsia"/>
          <w:sz w:val="24"/>
          <w:szCs w:val="24"/>
        </w:rPr>
        <w:t>とする</w:t>
      </w:r>
      <w:r w:rsidRPr="0083013E">
        <w:rPr>
          <w:rFonts w:ascii="ＭＳ ゴシック" w:eastAsia="ＭＳ ゴシック" w:hAnsi="ＭＳ ゴシック"/>
          <w:sz w:val="24"/>
          <w:szCs w:val="24"/>
        </w:rPr>
        <w:t>。</w:t>
      </w:r>
    </w:p>
    <w:p w14:paraId="5071965E" w14:textId="77777777" w:rsidR="00643404" w:rsidRPr="0083013E" w:rsidRDefault="00643404" w:rsidP="00983F2A">
      <w:pPr>
        <w:rPr>
          <w:rFonts w:ascii="ＭＳ ゴシック" w:eastAsia="ＭＳ ゴシック" w:hAnsi="ＭＳ ゴシック"/>
          <w:sz w:val="24"/>
          <w:szCs w:val="24"/>
        </w:rPr>
      </w:pPr>
    </w:p>
    <w:p w14:paraId="57ACC5D5" w14:textId="54F542C0" w:rsidR="0042651B" w:rsidRPr="007E58DD" w:rsidRDefault="0042651B" w:rsidP="0042651B">
      <w:pPr>
        <w:pStyle w:val="2"/>
        <w:rPr>
          <w:rFonts w:ascii="ＭＳ ゴシック" w:eastAsia="ＭＳ ゴシック" w:hAnsi="ＭＳ ゴシック"/>
          <w:sz w:val="24"/>
          <w:szCs w:val="24"/>
        </w:rPr>
      </w:pPr>
      <w:bookmarkStart w:id="8" w:name="_Toc214046726"/>
      <w:r w:rsidRPr="007E58DD">
        <w:rPr>
          <w:rFonts w:ascii="ＭＳ ゴシック" w:eastAsia="ＭＳ ゴシック" w:hAnsi="ＭＳ ゴシック" w:hint="eastAsia"/>
          <w:sz w:val="24"/>
          <w:szCs w:val="24"/>
        </w:rPr>
        <w:t>（</w:t>
      </w:r>
      <w:r w:rsidR="0068445C">
        <w:rPr>
          <w:rFonts w:ascii="ＭＳ ゴシック" w:eastAsia="ＭＳ ゴシック" w:hAnsi="ＭＳ ゴシック" w:hint="eastAsia"/>
          <w:sz w:val="24"/>
          <w:szCs w:val="24"/>
        </w:rPr>
        <w:t>５</w:t>
      </w:r>
      <w:r w:rsidRPr="007E58DD">
        <w:rPr>
          <w:rFonts w:ascii="ＭＳ ゴシック" w:eastAsia="ＭＳ ゴシック" w:hAnsi="ＭＳ ゴシック" w:hint="eastAsia"/>
          <w:sz w:val="24"/>
          <w:szCs w:val="24"/>
        </w:rPr>
        <w:t>）補助事業者の義務</w:t>
      </w:r>
      <w:r w:rsidR="00235569" w:rsidRPr="007E58DD">
        <w:rPr>
          <w:rFonts w:ascii="ＭＳ ゴシック" w:eastAsia="ＭＳ ゴシック" w:hAnsi="ＭＳ ゴシック" w:hint="eastAsia"/>
          <w:sz w:val="24"/>
          <w:szCs w:val="24"/>
        </w:rPr>
        <w:t>・留意事項</w:t>
      </w:r>
      <w:r w:rsidRPr="007E58DD">
        <w:rPr>
          <w:rFonts w:ascii="ＭＳ ゴシック" w:eastAsia="ＭＳ ゴシック" w:hAnsi="ＭＳ ゴシック" w:hint="eastAsia"/>
          <w:sz w:val="24"/>
          <w:szCs w:val="24"/>
        </w:rPr>
        <w:t>等</w:t>
      </w:r>
      <w:bookmarkEnd w:id="8"/>
    </w:p>
    <w:p w14:paraId="1A2E5B64" w14:textId="6856263B" w:rsidR="0042651B" w:rsidRPr="0083013E" w:rsidRDefault="0042651B" w:rsidP="003C443C">
      <w:pPr>
        <w:ind w:firstLineChars="100" w:firstLine="240"/>
        <w:rPr>
          <w:rFonts w:ascii="ＭＳ ゴシック" w:eastAsia="ＭＳ ゴシック" w:hAnsi="ＭＳ ゴシック"/>
          <w:sz w:val="24"/>
          <w:szCs w:val="24"/>
        </w:rPr>
      </w:pPr>
      <w:r w:rsidRPr="00840B73">
        <w:rPr>
          <w:rFonts w:ascii="ＭＳ ゴシック" w:eastAsia="ＭＳ ゴシック" w:hAnsi="ＭＳ ゴシック" w:hint="eastAsia"/>
          <w:sz w:val="24"/>
          <w:szCs w:val="24"/>
        </w:rPr>
        <w:t>補助金の利用に際しては、</w:t>
      </w:r>
      <w:r w:rsidR="00825034">
        <w:rPr>
          <w:rFonts w:ascii="ＭＳ ゴシック" w:eastAsia="ＭＳ ゴシック" w:hAnsi="ＭＳ ゴシック" w:hint="eastAsia"/>
          <w:sz w:val="24"/>
          <w:szCs w:val="24"/>
        </w:rPr>
        <w:t>「</w:t>
      </w:r>
      <w:r w:rsidRPr="00840B73">
        <w:rPr>
          <w:rFonts w:ascii="ＭＳ ゴシック" w:eastAsia="ＭＳ ゴシック" w:hAnsi="ＭＳ ゴシック" w:hint="eastAsia"/>
          <w:sz w:val="24"/>
          <w:szCs w:val="24"/>
        </w:rPr>
        <w:t>補助金等に係る予算の執行の適正化に関する法律</w:t>
      </w:r>
      <w:r w:rsidR="00825034">
        <w:rPr>
          <w:rFonts w:ascii="ＭＳ ゴシック" w:eastAsia="ＭＳ ゴシック" w:hAnsi="ＭＳ ゴシック" w:hint="eastAsia"/>
          <w:sz w:val="24"/>
          <w:szCs w:val="24"/>
        </w:rPr>
        <w:t>（昭和30年法律第179号）」</w:t>
      </w:r>
      <w:r w:rsidR="005D3A0F">
        <w:rPr>
          <w:rFonts w:ascii="ＭＳ ゴシック" w:eastAsia="ＭＳ ゴシック" w:hAnsi="ＭＳ ゴシック" w:hint="eastAsia"/>
          <w:sz w:val="24"/>
          <w:szCs w:val="24"/>
        </w:rPr>
        <w:t>等</w:t>
      </w:r>
      <w:r w:rsidR="00825034">
        <w:rPr>
          <w:rFonts w:ascii="ＭＳ ゴシック" w:eastAsia="ＭＳ ゴシック" w:hAnsi="ＭＳ ゴシック" w:hint="eastAsia"/>
          <w:sz w:val="24"/>
          <w:szCs w:val="24"/>
        </w:rPr>
        <w:t>、「</w:t>
      </w:r>
      <w:r w:rsidR="00D7616B">
        <w:rPr>
          <w:rFonts w:ascii="ＭＳ ゴシック" w:eastAsia="ＭＳ ゴシック" w:hAnsi="ＭＳ ゴシック" w:hint="eastAsia"/>
          <w:sz w:val="24"/>
          <w:szCs w:val="24"/>
        </w:rPr>
        <w:t>預貯金</w:t>
      </w:r>
      <w:r w:rsidR="00974D6C" w:rsidRPr="00DF3A2C">
        <w:rPr>
          <w:rFonts w:ascii="ＭＳ ゴシック" w:eastAsia="ＭＳ ゴシック" w:hAnsi="ＭＳ ゴシック" w:hint="eastAsia"/>
          <w:sz w:val="24"/>
          <w:szCs w:val="24"/>
        </w:rPr>
        <w:t>口座不正利用対策</w:t>
      </w:r>
      <w:r w:rsidR="001B14F5">
        <w:rPr>
          <w:rFonts w:ascii="ＭＳ ゴシック" w:eastAsia="ＭＳ ゴシック" w:hAnsi="ＭＳ ゴシック" w:hint="eastAsia"/>
          <w:sz w:val="24"/>
          <w:szCs w:val="24"/>
        </w:rPr>
        <w:t>高度化推進事業費補助金</w:t>
      </w:r>
      <w:r w:rsidR="00825034">
        <w:rPr>
          <w:rFonts w:ascii="ＭＳ ゴシック" w:eastAsia="ＭＳ ゴシック" w:hAnsi="ＭＳ ゴシック" w:hint="eastAsia"/>
          <w:sz w:val="24"/>
          <w:szCs w:val="24"/>
        </w:rPr>
        <w:t>交付要綱」</w:t>
      </w:r>
      <w:r w:rsidRPr="0083013E">
        <w:rPr>
          <w:rFonts w:ascii="ＭＳ ゴシック" w:eastAsia="ＭＳ ゴシック" w:hAnsi="ＭＳ ゴシック" w:hint="eastAsia"/>
          <w:sz w:val="24"/>
          <w:szCs w:val="24"/>
        </w:rPr>
        <w:t>を</w:t>
      </w:r>
      <w:r w:rsidR="00825034">
        <w:rPr>
          <w:rFonts w:ascii="ＭＳ ゴシック" w:eastAsia="ＭＳ ゴシック" w:hAnsi="ＭＳ ゴシック" w:hint="eastAsia"/>
          <w:sz w:val="24"/>
          <w:szCs w:val="24"/>
        </w:rPr>
        <w:t>理解のうえ、また、</w:t>
      </w:r>
      <w:r w:rsidR="002E66FA" w:rsidRPr="00915C75">
        <w:rPr>
          <w:rFonts w:ascii="ＭＳ ゴシック" w:eastAsia="ＭＳ ゴシック" w:hAnsi="ＭＳ ゴシック" w:hint="eastAsia"/>
          <w:sz w:val="24"/>
          <w:szCs w:val="24"/>
        </w:rPr>
        <w:t>以下</w:t>
      </w:r>
      <w:r w:rsidR="00825034" w:rsidRPr="00915C75">
        <w:rPr>
          <w:rFonts w:ascii="ＭＳ ゴシック" w:eastAsia="ＭＳ ゴシック" w:hAnsi="ＭＳ ゴシック" w:hint="eastAsia"/>
          <w:sz w:val="24"/>
          <w:szCs w:val="24"/>
        </w:rPr>
        <w:t>の点</w:t>
      </w:r>
      <w:r w:rsidR="00825034">
        <w:rPr>
          <w:rFonts w:ascii="ＭＳ ゴシック" w:eastAsia="ＭＳ ゴシック" w:hAnsi="ＭＳ ゴシック" w:hint="eastAsia"/>
          <w:sz w:val="24"/>
          <w:szCs w:val="24"/>
        </w:rPr>
        <w:t>についても十分に認識</w:t>
      </w:r>
      <w:r w:rsidR="008E2EB2">
        <w:rPr>
          <w:rFonts w:ascii="ＭＳ ゴシック" w:eastAsia="ＭＳ ゴシック" w:hAnsi="ＭＳ ゴシック" w:hint="eastAsia"/>
          <w:sz w:val="24"/>
          <w:szCs w:val="24"/>
        </w:rPr>
        <w:t>し</w:t>
      </w:r>
      <w:r w:rsidR="00825034">
        <w:rPr>
          <w:rFonts w:ascii="ＭＳ ゴシック" w:eastAsia="ＭＳ ゴシック" w:hAnsi="ＭＳ ゴシック" w:hint="eastAsia"/>
          <w:sz w:val="24"/>
          <w:szCs w:val="24"/>
        </w:rPr>
        <w:t>た上で全ての手続きを</w:t>
      </w:r>
      <w:r w:rsidR="001C7708">
        <w:rPr>
          <w:rFonts w:ascii="ＭＳ ゴシック" w:eastAsia="ＭＳ ゴシック" w:hAnsi="ＭＳ ゴシック" w:hint="eastAsia"/>
          <w:sz w:val="24"/>
          <w:szCs w:val="24"/>
        </w:rPr>
        <w:t>適正に行うこと</w:t>
      </w:r>
      <w:r w:rsidRPr="0083013E">
        <w:rPr>
          <w:rFonts w:ascii="ＭＳ ゴシック" w:eastAsia="ＭＳ ゴシック" w:hAnsi="ＭＳ ゴシック" w:hint="eastAsia"/>
          <w:sz w:val="24"/>
          <w:szCs w:val="24"/>
        </w:rPr>
        <w:t>。</w:t>
      </w:r>
    </w:p>
    <w:p w14:paraId="2B9FE529" w14:textId="6235ECB1" w:rsidR="00A03E18" w:rsidRPr="002A1857" w:rsidRDefault="00A03E18" w:rsidP="002A1857">
      <w:pPr>
        <w:autoSpaceDE w:val="0"/>
        <w:autoSpaceDN w:val="0"/>
        <w:adjustRightInd w:val="0"/>
        <w:ind w:left="240" w:hangingChars="100" w:hanging="240"/>
        <w:jc w:val="left"/>
        <w:rPr>
          <w:rFonts w:ascii="ＭＳ ゴシック" w:eastAsia="ＭＳ ゴシック" w:hAnsi="ＭＳ ゴシック" w:cs="MS-Gothic"/>
          <w:kern w:val="0"/>
          <w:sz w:val="24"/>
          <w:szCs w:val="24"/>
        </w:rPr>
      </w:pPr>
      <w:r w:rsidRPr="002A1857">
        <w:rPr>
          <w:rFonts w:ascii="ＭＳ ゴシック" w:eastAsia="ＭＳ ゴシック" w:hAnsi="ＭＳ ゴシック" w:cs="MS-Gothic" w:hint="eastAsia"/>
          <w:kern w:val="0"/>
          <w:sz w:val="24"/>
          <w:szCs w:val="24"/>
        </w:rPr>
        <w:t>①</w:t>
      </w:r>
      <w:r>
        <w:rPr>
          <w:rFonts w:ascii="ＭＳ ゴシック" w:eastAsia="ＭＳ ゴシック" w:hAnsi="ＭＳ ゴシック" w:cs="MS-Gothic" w:hint="eastAsia"/>
          <w:kern w:val="0"/>
          <w:sz w:val="24"/>
          <w:szCs w:val="24"/>
        </w:rPr>
        <w:t xml:space="preserve">　</w:t>
      </w:r>
      <w:r w:rsidRPr="002A1857">
        <w:rPr>
          <w:rFonts w:ascii="ＭＳ ゴシック" w:eastAsia="ＭＳ ゴシック" w:hAnsi="ＭＳ ゴシック" w:cs="MS-Gothic" w:hint="eastAsia"/>
          <w:kern w:val="0"/>
          <w:sz w:val="24"/>
          <w:szCs w:val="24"/>
        </w:rPr>
        <w:t>補助金に関係する全ての提出書類において、いかなる理由があってもその内容に虚偽</w:t>
      </w:r>
      <w:r>
        <w:rPr>
          <w:rFonts w:ascii="ＭＳ ゴシック" w:eastAsia="ＭＳ ゴシック" w:hAnsi="ＭＳ ゴシック" w:cs="MS-Gothic" w:hint="eastAsia"/>
          <w:kern w:val="0"/>
          <w:sz w:val="24"/>
          <w:szCs w:val="24"/>
        </w:rPr>
        <w:t>の記述を行わないこと</w:t>
      </w:r>
      <w:r w:rsidRPr="002A1857">
        <w:rPr>
          <w:rFonts w:ascii="ＭＳ ゴシック" w:eastAsia="ＭＳ ゴシック" w:hAnsi="ＭＳ ゴシック" w:cs="MS-Gothic" w:hint="eastAsia"/>
          <w:kern w:val="0"/>
          <w:sz w:val="24"/>
          <w:szCs w:val="24"/>
        </w:rPr>
        <w:t>。</w:t>
      </w:r>
    </w:p>
    <w:p w14:paraId="3F17DE7A" w14:textId="26A641FE" w:rsidR="00A03E18" w:rsidRPr="002A1857" w:rsidRDefault="00A03E18" w:rsidP="00C86750">
      <w:pPr>
        <w:autoSpaceDE w:val="0"/>
        <w:autoSpaceDN w:val="0"/>
        <w:adjustRightInd w:val="0"/>
        <w:ind w:left="240" w:hangingChars="100" w:hanging="240"/>
        <w:jc w:val="left"/>
        <w:rPr>
          <w:rFonts w:ascii="ＭＳ ゴシック" w:eastAsia="ＭＳ ゴシック" w:hAnsi="ＭＳ ゴシック" w:cs="MS-Gothic"/>
          <w:kern w:val="0"/>
          <w:sz w:val="24"/>
          <w:szCs w:val="24"/>
        </w:rPr>
      </w:pPr>
      <w:r w:rsidRPr="002A1857">
        <w:rPr>
          <w:rFonts w:ascii="ＭＳ ゴシック" w:eastAsia="ＭＳ ゴシック" w:hAnsi="ＭＳ ゴシック" w:cs="MS-Gothic" w:hint="eastAsia"/>
          <w:kern w:val="0"/>
          <w:sz w:val="24"/>
          <w:szCs w:val="24"/>
        </w:rPr>
        <w:t>②</w:t>
      </w:r>
      <w:r>
        <w:rPr>
          <w:rFonts w:ascii="ＭＳ ゴシック" w:eastAsia="ＭＳ ゴシック" w:hAnsi="ＭＳ ゴシック" w:cs="MS-Gothic" w:hint="eastAsia"/>
          <w:kern w:val="0"/>
          <w:sz w:val="24"/>
          <w:szCs w:val="24"/>
        </w:rPr>
        <w:t xml:space="preserve">　</w:t>
      </w:r>
      <w:r w:rsidRPr="002A1857">
        <w:rPr>
          <w:rFonts w:ascii="ＭＳ ゴシック" w:eastAsia="ＭＳ ゴシック" w:hAnsi="ＭＳ ゴシック" w:cs="MS-Gothic" w:hint="eastAsia"/>
          <w:kern w:val="0"/>
          <w:sz w:val="24"/>
          <w:szCs w:val="24"/>
        </w:rPr>
        <w:t>偽りその他不</w:t>
      </w:r>
      <w:r>
        <w:rPr>
          <w:rFonts w:ascii="ＭＳ ゴシック" w:eastAsia="ＭＳ ゴシック" w:hAnsi="ＭＳ ゴシック" w:cs="MS-Gothic" w:hint="eastAsia"/>
          <w:kern w:val="0"/>
          <w:sz w:val="24"/>
          <w:szCs w:val="24"/>
        </w:rPr>
        <w:t>正な手段により、補助金を不正に受給した疑いがある場合には、金融庁として、補助金の受給者に対し必要に応じて現地調査等を実施する</w:t>
      </w:r>
      <w:r w:rsidRPr="002A1857">
        <w:rPr>
          <w:rFonts w:ascii="ＭＳ ゴシック" w:eastAsia="ＭＳ ゴシック" w:hAnsi="ＭＳ ゴシック" w:cs="MS-Gothic" w:hint="eastAsia"/>
          <w:kern w:val="0"/>
          <w:sz w:val="24"/>
          <w:szCs w:val="24"/>
        </w:rPr>
        <w:t>。なお、事業に係る取引先（請負先、委託先</w:t>
      </w:r>
      <w:r w:rsidR="00860101">
        <w:rPr>
          <w:rFonts w:ascii="ＭＳ ゴシック" w:eastAsia="ＭＳ ゴシック" w:hAnsi="ＭＳ ゴシック" w:cs="MS-Gothic" w:hint="eastAsia"/>
          <w:kern w:val="0"/>
          <w:sz w:val="24"/>
          <w:szCs w:val="24"/>
        </w:rPr>
        <w:t>（２段階以上の委託先を含む）等</w:t>
      </w:r>
      <w:r w:rsidRPr="002A1857">
        <w:rPr>
          <w:rFonts w:ascii="ＭＳ ゴシック" w:eastAsia="ＭＳ ゴシック" w:hAnsi="ＭＳ ゴシック" w:cs="MS-Gothic" w:hint="eastAsia"/>
          <w:kern w:val="0"/>
          <w:sz w:val="24"/>
          <w:szCs w:val="24"/>
        </w:rPr>
        <w:t>）に対して、不明瞭な点が確認された場合、補助金の受給者立ち会いのもとに必要に応じ現地調査等を実施</w:t>
      </w:r>
      <w:r>
        <w:rPr>
          <w:rFonts w:ascii="ＭＳ ゴシック" w:eastAsia="ＭＳ ゴシック" w:hAnsi="ＭＳ ゴシック" w:cs="MS-Gothic" w:hint="eastAsia"/>
          <w:kern w:val="0"/>
          <w:sz w:val="24"/>
          <w:szCs w:val="24"/>
        </w:rPr>
        <w:t>する</w:t>
      </w:r>
      <w:r w:rsidRPr="002A1857">
        <w:rPr>
          <w:rFonts w:ascii="ＭＳ ゴシック" w:eastAsia="ＭＳ ゴシック" w:hAnsi="ＭＳ ゴシック" w:cs="MS-Gothic" w:hint="eastAsia"/>
          <w:kern w:val="0"/>
          <w:sz w:val="24"/>
          <w:szCs w:val="24"/>
        </w:rPr>
        <w:t>。その際、補助</w:t>
      </w:r>
      <w:r>
        <w:rPr>
          <w:rFonts w:ascii="ＭＳ ゴシック" w:eastAsia="ＭＳ ゴシック" w:hAnsi="ＭＳ ゴシック" w:cs="MS-Gothic" w:hint="eastAsia"/>
          <w:kern w:val="0"/>
          <w:sz w:val="24"/>
          <w:szCs w:val="24"/>
        </w:rPr>
        <w:t>金の受給者から取引先に対して協力を依頼する</w:t>
      </w:r>
      <w:r w:rsidR="005D3A0F">
        <w:rPr>
          <w:rFonts w:ascii="ＭＳ ゴシック" w:eastAsia="ＭＳ ゴシック" w:hAnsi="ＭＳ ゴシック" w:cs="MS-Gothic" w:hint="eastAsia"/>
          <w:kern w:val="0"/>
          <w:sz w:val="24"/>
          <w:szCs w:val="24"/>
        </w:rPr>
        <w:t>こと</w:t>
      </w:r>
      <w:r w:rsidRPr="002A1857">
        <w:rPr>
          <w:rFonts w:ascii="ＭＳ ゴシック" w:eastAsia="ＭＳ ゴシック" w:hAnsi="ＭＳ ゴシック" w:cs="MS-Gothic" w:hint="eastAsia"/>
          <w:kern w:val="0"/>
          <w:sz w:val="24"/>
          <w:szCs w:val="24"/>
        </w:rPr>
        <w:t>。</w:t>
      </w:r>
    </w:p>
    <w:p w14:paraId="1AFCD819" w14:textId="19CB5D92" w:rsidR="00A03E18" w:rsidRPr="00A03E18" w:rsidRDefault="00A03E18" w:rsidP="002A1857">
      <w:pPr>
        <w:autoSpaceDE w:val="0"/>
        <w:autoSpaceDN w:val="0"/>
        <w:adjustRightInd w:val="0"/>
        <w:ind w:left="240" w:hangingChars="100" w:hanging="240"/>
        <w:jc w:val="left"/>
        <w:rPr>
          <w:rFonts w:ascii="ＭＳ ゴシック" w:eastAsia="ＭＳ ゴシック" w:hAnsi="ＭＳ ゴシック"/>
          <w:sz w:val="24"/>
          <w:szCs w:val="24"/>
        </w:rPr>
      </w:pPr>
      <w:r w:rsidRPr="002A1857">
        <w:rPr>
          <w:rFonts w:ascii="ＭＳ ゴシック" w:eastAsia="ＭＳ ゴシック" w:hAnsi="ＭＳ ゴシック" w:cs="MS-Gothic" w:hint="eastAsia"/>
          <w:kern w:val="0"/>
          <w:sz w:val="24"/>
          <w:szCs w:val="24"/>
        </w:rPr>
        <w:t>③</w:t>
      </w:r>
      <w:r>
        <w:rPr>
          <w:rFonts w:ascii="ＭＳ ゴシック" w:eastAsia="ＭＳ ゴシック" w:hAnsi="ＭＳ ゴシック" w:cs="MS-Gothic" w:hint="eastAsia"/>
          <w:kern w:val="0"/>
          <w:sz w:val="24"/>
          <w:szCs w:val="24"/>
        </w:rPr>
        <w:t xml:space="preserve">　</w:t>
      </w:r>
      <w:r w:rsidRPr="002A1857">
        <w:rPr>
          <w:rFonts w:ascii="ＭＳ ゴシック" w:eastAsia="ＭＳ ゴシック" w:hAnsi="ＭＳ ゴシック" w:cs="MS-Gothic" w:hint="eastAsia"/>
          <w:kern w:val="0"/>
          <w:sz w:val="24"/>
          <w:szCs w:val="24"/>
        </w:rPr>
        <w:t>上記の調査の結果、不正行為が認められたときは、補助金に係る交付決定の取消を行うとともに、受領済の補助金のうち取消対象となった額に加算金</w:t>
      </w:r>
      <w:r w:rsidRPr="002A1857">
        <w:rPr>
          <w:rFonts w:ascii="ＭＳ ゴシック" w:eastAsia="ＭＳ ゴシック" w:hAnsi="ＭＳ ゴシック" w:cs="MS-Gothic" w:hint="eastAsia"/>
          <w:kern w:val="0"/>
          <w:sz w:val="24"/>
          <w:szCs w:val="24"/>
        </w:rPr>
        <w:lastRenderedPageBreak/>
        <w:t>（年</w:t>
      </w:r>
      <w:r w:rsidR="00FC406B" w:rsidRPr="00FC406B">
        <w:rPr>
          <w:rFonts w:ascii="ＭＳ ゴシック" w:eastAsia="ＭＳ ゴシック" w:hAnsi="ＭＳ ゴシック" w:cs="MS-Gothic"/>
          <w:kern w:val="0"/>
          <w:sz w:val="24"/>
          <w:szCs w:val="24"/>
        </w:rPr>
        <w:t>10.95</w:t>
      </w:r>
      <w:r w:rsidRPr="002A1857">
        <w:rPr>
          <w:rFonts w:ascii="ＭＳ ゴシック" w:eastAsia="ＭＳ ゴシック" w:hAnsi="ＭＳ ゴシック" w:cs="MS-Gothic" w:hint="eastAsia"/>
          <w:kern w:val="0"/>
          <w:sz w:val="24"/>
          <w:szCs w:val="24"/>
        </w:rPr>
        <w:t>％</w:t>
      </w:r>
      <w:r>
        <w:rPr>
          <w:rFonts w:ascii="ＭＳ ゴシック" w:eastAsia="ＭＳ ゴシック" w:hAnsi="ＭＳ ゴシック" w:cs="MS-Gothic" w:hint="eastAsia"/>
          <w:kern w:val="0"/>
          <w:sz w:val="24"/>
          <w:szCs w:val="24"/>
        </w:rPr>
        <w:t>の利率）を加えた額の</w:t>
      </w:r>
      <w:r w:rsidRPr="00A03E18">
        <w:rPr>
          <w:rFonts w:ascii="ＭＳ ゴシック" w:eastAsia="ＭＳ ゴシック" w:hAnsi="ＭＳ ゴシック" w:cs="MS-Gothic" w:hint="eastAsia"/>
          <w:kern w:val="0"/>
          <w:sz w:val="24"/>
          <w:szCs w:val="24"/>
        </w:rPr>
        <w:t>返還</w:t>
      </w:r>
      <w:r>
        <w:rPr>
          <w:rFonts w:ascii="ＭＳ ゴシック" w:eastAsia="ＭＳ ゴシック" w:hAnsi="ＭＳ ゴシック" w:cs="MS-Gothic" w:hint="eastAsia"/>
          <w:kern w:val="0"/>
          <w:sz w:val="24"/>
          <w:szCs w:val="24"/>
        </w:rPr>
        <w:t>を求める</w:t>
      </w:r>
      <w:r w:rsidRPr="002A1857">
        <w:rPr>
          <w:rFonts w:ascii="ＭＳ ゴシック" w:eastAsia="ＭＳ ゴシック" w:hAnsi="ＭＳ ゴシック" w:cs="MS-Gothic" w:hint="eastAsia"/>
          <w:kern w:val="0"/>
          <w:sz w:val="24"/>
          <w:szCs w:val="24"/>
        </w:rPr>
        <w:t>。併せて、</w:t>
      </w:r>
      <w:r>
        <w:rPr>
          <w:rFonts w:ascii="ＭＳ ゴシック" w:eastAsia="ＭＳ ゴシック" w:hAnsi="ＭＳ ゴシック" w:cs="MS-Gothic" w:hint="eastAsia"/>
          <w:kern w:val="0"/>
          <w:sz w:val="24"/>
          <w:szCs w:val="24"/>
        </w:rPr>
        <w:t>金融庁から新たな</w:t>
      </w:r>
      <w:r w:rsidR="006F69B1">
        <w:rPr>
          <w:rFonts w:ascii="ＭＳ ゴシック" w:eastAsia="ＭＳ ゴシック" w:hAnsi="ＭＳ ゴシック" w:cs="MS-Gothic" w:hint="eastAsia"/>
          <w:kern w:val="0"/>
          <w:sz w:val="24"/>
          <w:szCs w:val="24"/>
        </w:rPr>
        <w:t>補助金交付の選定、調達の指名</w:t>
      </w:r>
      <w:r w:rsidRPr="002A1857">
        <w:rPr>
          <w:rFonts w:ascii="ＭＳ ゴシック" w:eastAsia="ＭＳ ゴシック" w:hAnsi="ＭＳ ゴシック" w:cs="MS-Gothic" w:hint="eastAsia"/>
          <w:kern w:val="0"/>
          <w:sz w:val="24"/>
          <w:szCs w:val="24"/>
        </w:rPr>
        <w:t>を一定期間（最大</w:t>
      </w:r>
      <w:r w:rsidR="00A35F15">
        <w:rPr>
          <w:rFonts w:ascii="ＭＳ ゴシック" w:eastAsia="ＭＳ ゴシック" w:hAnsi="ＭＳ ゴシック" w:cs="MS-Gothic" w:hint="eastAsia"/>
          <w:kern w:val="0"/>
          <w:sz w:val="24"/>
          <w:szCs w:val="24"/>
        </w:rPr>
        <w:t>36</w:t>
      </w:r>
      <w:r w:rsidRPr="002A1857">
        <w:rPr>
          <w:rFonts w:ascii="ＭＳ ゴシック" w:eastAsia="ＭＳ ゴシック" w:hAnsi="ＭＳ ゴシック" w:cs="MS-Gothic" w:hint="eastAsia"/>
          <w:kern w:val="0"/>
          <w:sz w:val="24"/>
          <w:szCs w:val="24"/>
        </w:rPr>
        <w:t>ヵ月）行わないこと等の措置を執るとともに当事業者の名称及び不正の内容を公表する。</w:t>
      </w:r>
    </w:p>
    <w:p w14:paraId="6A142CCE" w14:textId="0926EB67" w:rsidR="00A03E18" w:rsidRPr="002A1857" w:rsidRDefault="00A03E18" w:rsidP="002A1857">
      <w:pPr>
        <w:autoSpaceDE w:val="0"/>
        <w:autoSpaceDN w:val="0"/>
        <w:adjustRightInd w:val="0"/>
        <w:ind w:left="240" w:hangingChars="100" w:hanging="240"/>
        <w:jc w:val="left"/>
        <w:rPr>
          <w:rFonts w:ascii="ＭＳ ゴシック" w:eastAsia="ＭＳ ゴシック" w:hAnsi="ＭＳ ゴシック" w:cs="MS-Gothic"/>
          <w:kern w:val="0"/>
          <w:sz w:val="24"/>
          <w:szCs w:val="24"/>
        </w:rPr>
      </w:pPr>
      <w:r w:rsidRPr="002A1857">
        <w:rPr>
          <w:rFonts w:ascii="ＭＳ ゴシック" w:eastAsia="ＭＳ ゴシック" w:hAnsi="ＭＳ ゴシック" w:cs="MS-Gothic" w:hint="eastAsia"/>
          <w:kern w:val="0"/>
          <w:sz w:val="24"/>
          <w:szCs w:val="24"/>
        </w:rPr>
        <w:t>④</w:t>
      </w:r>
      <w:r>
        <w:rPr>
          <w:rFonts w:ascii="ＭＳ ゴシック" w:eastAsia="ＭＳ ゴシック" w:hAnsi="ＭＳ ゴシック" w:cs="MS-Gothic" w:hint="eastAsia"/>
          <w:kern w:val="0"/>
          <w:sz w:val="24"/>
          <w:szCs w:val="24"/>
        </w:rPr>
        <w:t xml:space="preserve">　</w:t>
      </w:r>
      <w:r w:rsidRPr="002A1857">
        <w:rPr>
          <w:rFonts w:ascii="ＭＳ ゴシック" w:eastAsia="ＭＳ ゴシック" w:hAnsi="ＭＳ ゴシック" w:cs="MS-Gothic" w:hint="eastAsia"/>
          <w:kern w:val="0"/>
          <w:sz w:val="24"/>
          <w:szCs w:val="24"/>
        </w:rPr>
        <w:t>補助金に係る不正行為に対しては、補助金適正化法第</w:t>
      </w:r>
      <w:r w:rsidR="00BD14B9">
        <w:rPr>
          <w:rFonts w:ascii="ＭＳ ゴシック" w:eastAsia="ＭＳ ゴシック" w:hAnsi="ＭＳ ゴシック" w:cs="MS-Gothic" w:hint="eastAsia"/>
          <w:kern w:val="0"/>
          <w:sz w:val="24"/>
          <w:szCs w:val="24"/>
        </w:rPr>
        <w:t>29</w:t>
      </w:r>
      <w:r w:rsidRPr="002A1857">
        <w:rPr>
          <w:rFonts w:ascii="ＭＳ ゴシック" w:eastAsia="ＭＳ ゴシック" w:hAnsi="ＭＳ ゴシック" w:cs="MS-Gothic" w:hint="eastAsia"/>
          <w:kern w:val="0"/>
          <w:sz w:val="24"/>
          <w:szCs w:val="24"/>
        </w:rPr>
        <w:t>条から第</w:t>
      </w:r>
      <w:r w:rsidR="00BD14B9">
        <w:rPr>
          <w:rFonts w:ascii="ＭＳ ゴシック" w:eastAsia="ＭＳ ゴシック" w:hAnsi="ＭＳ ゴシック" w:cs="MS-Gothic" w:hint="eastAsia"/>
          <w:kern w:val="0"/>
          <w:sz w:val="24"/>
          <w:szCs w:val="24"/>
        </w:rPr>
        <w:t>32</w:t>
      </w:r>
      <w:r w:rsidRPr="002A1857">
        <w:rPr>
          <w:rFonts w:ascii="ＭＳ ゴシック" w:eastAsia="ＭＳ ゴシック" w:hAnsi="ＭＳ ゴシック" w:cs="MS-Gothic" w:hint="eastAsia"/>
          <w:kern w:val="0"/>
          <w:sz w:val="24"/>
          <w:szCs w:val="24"/>
        </w:rPr>
        <w:t>条において、</w:t>
      </w:r>
      <w:r>
        <w:rPr>
          <w:rFonts w:ascii="ＭＳ ゴシック" w:eastAsia="ＭＳ ゴシック" w:hAnsi="ＭＳ ゴシック" w:cs="MS-Gothic" w:hint="eastAsia"/>
          <w:kern w:val="0"/>
          <w:sz w:val="24"/>
          <w:szCs w:val="24"/>
        </w:rPr>
        <w:t>刑事罰等を科す旨規定されている</w:t>
      </w:r>
      <w:r w:rsidRPr="002A1857">
        <w:rPr>
          <w:rFonts w:ascii="ＭＳ ゴシック" w:eastAsia="ＭＳ ゴシック" w:hAnsi="ＭＳ ゴシック" w:cs="MS-Gothic" w:hint="eastAsia"/>
          <w:kern w:val="0"/>
          <w:sz w:val="24"/>
          <w:szCs w:val="24"/>
        </w:rPr>
        <w:t>。あらかじめ補助金に関するそれら規定を十分に理</w:t>
      </w:r>
      <w:r>
        <w:rPr>
          <w:rFonts w:ascii="ＭＳ ゴシック" w:eastAsia="ＭＳ ゴシック" w:hAnsi="ＭＳ ゴシック" w:cs="MS-Gothic" w:hint="eastAsia"/>
          <w:kern w:val="0"/>
          <w:sz w:val="24"/>
          <w:szCs w:val="24"/>
        </w:rPr>
        <w:t>解した上で本事業の申請手続を行うこと</w:t>
      </w:r>
      <w:r w:rsidRPr="002A1857">
        <w:rPr>
          <w:rFonts w:ascii="ＭＳ ゴシック" w:eastAsia="ＭＳ ゴシック" w:hAnsi="ＭＳ ゴシック" w:cs="MS-Gothic" w:hint="eastAsia"/>
          <w:kern w:val="0"/>
          <w:sz w:val="24"/>
          <w:szCs w:val="24"/>
        </w:rPr>
        <w:t>。</w:t>
      </w:r>
    </w:p>
    <w:p w14:paraId="7B0412FF" w14:textId="5B65F2FE" w:rsidR="00A03E18" w:rsidRPr="002A1857" w:rsidRDefault="00A03E18" w:rsidP="002A1857">
      <w:pPr>
        <w:autoSpaceDE w:val="0"/>
        <w:autoSpaceDN w:val="0"/>
        <w:adjustRightInd w:val="0"/>
        <w:ind w:left="240" w:hangingChars="100" w:hanging="240"/>
        <w:jc w:val="left"/>
        <w:rPr>
          <w:rFonts w:ascii="ＭＳ ゴシック" w:eastAsia="ＭＳ ゴシック" w:hAnsi="ＭＳ ゴシック" w:cs="MS-Gothic"/>
          <w:kern w:val="0"/>
          <w:sz w:val="24"/>
          <w:szCs w:val="24"/>
        </w:rPr>
      </w:pPr>
      <w:r w:rsidRPr="002A1857">
        <w:rPr>
          <w:rFonts w:ascii="ＭＳ ゴシック" w:eastAsia="ＭＳ ゴシック" w:hAnsi="ＭＳ ゴシック" w:cs="MS-Gothic" w:hint="eastAsia"/>
          <w:kern w:val="0"/>
          <w:sz w:val="24"/>
          <w:szCs w:val="24"/>
        </w:rPr>
        <w:t>⑤</w:t>
      </w:r>
      <w:r w:rsidR="006F69B1">
        <w:rPr>
          <w:rFonts w:ascii="ＭＳ ゴシック" w:eastAsia="ＭＳ ゴシック" w:hAnsi="ＭＳ ゴシック" w:cs="MS-Gothic" w:hint="eastAsia"/>
          <w:kern w:val="0"/>
          <w:sz w:val="24"/>
          <w:szCs w:val="24"/>
        </w:rPr>
        <w:t xml:space="preserve">　</w:t>
      </w:r>
      <w:r w:rsidRPr="00915C75">
        <w:rPr>
          <w:rFonts w:ascii="ＭＳ ゴシック" w:eastAsia="ＭＳ ゴシック" w:hAnsi="ＭＳ ゴシック" w:cs="MS-Gothic" w:hint="eastAsia"/>
          <w:kern w:val="0"/>
          <w:sz w:val="24"/>
          <w:szCs w:val="24"/>
        </w:rPr>
        <w:t>金融庁から補助金の交付決定を通知する前において、発注等を完成させた経費については、補助金の交付対象とはならない。</w:t>
      </w:r>
    </w:p>
    <w:p w14:paraId="5BCD48BD" w14:textId="61A9AF5B" w:rsidR="00A03E18" w:rsidRPr="002A1857" w:rsidRDefault="00A03E18" w:rsidP="002A1857">
      <w:pPr>
        <w:autoSpaceDE w:val="0"/>
        <w:autoSpaceDN w:val="0"/>
        <w:adjustRightInd w:val="0"/>
        <w:ind w:left="240" w:hangingChars="100" w:hanging="240"/>
        <w:jc w:val="left"/>
        <w:rPr>
          <w:rFonts w:ascii="ＭＳ ゴシック" w:eastAsia="ＭＳ ゴシック" w:hAnsi="ＭＳ ゴシック" w:cs="MS-Gothic"/>
          <w:kern w:val="0"/>
          <w:sz w:val="24"/>
          <w:szCs w:val="24"/>
        </w:rPr>
      </w:pPr>
      <w:r w:rsidRPr="002A1857">
        <w:rPr>
          <w:rFonts w:ascii="ＭＳ ゴシック" w:eastAsia="ＭＳ ゴシック" w:hAnsi="ＭＳ ゴシック" w:cs="MS-Gothic" w:hint="eastAsia"/>
          <w:kern w:val="0"/>
          <w:sz w:val="24"/>
          <w:szCs w:val="24"/>
        </w:rPr>
        <w:t>⑥</w:t>
      </w:r>
      <w:r w:rsidR="006F69B1">
        <w:rPr>
          <w:rFonts w:ascii="ＭＳ ゴシック" w:eastAsia="ＭＳ ゴシック" w:hAnsi="ＭＳ ゴシック" w:cs="MS-Gothic" w:hint="eastAsia"/>
          <w:kern w:val="0"/>
          <w:sz w:val="24"/>
          <w:szCs w:val="24"/>
        </w:rPr>
        <w:t xml:space="preserve">　</w:t>
      </w:r>
      <w:r w:rsidRPr="002A1857">
        <w:rPr>
          <w:rFonts w:ascii="ＭＳ ゴシック" w:eastAsia="ＭＳ ゴシック" w:hAnsi="ＭＳ ゴシック" w:cs="MS-Gothic" w:hint="eastAsia"/>
          <w:kern w:val="0"/>
          <w:sz w:val="24"/>
          <w:szCs w:val="24"/>
        </w:rPr>
        <w:t>補助事業を遂行するため、売買、請負その他の契約をする場合、若しくは補助事業の一部を第三者に委託し、又は第三者と共同して実施しようとする場合の契約（契約金額</w:t>
      </w:r>
      <w:r w:rsidR="00ED08C1">
        <w:rPr>
          <w:rFonts w:ascii="ＭＳ ゴシック" w:eastAsia="ＭＳ ゴシック" w:hAnsi="ＭＳ ゴシック" w:cs="MS-Gothic" w:hint="eastAsia"/>
          <w:kern w:val="0"/>
          <w:sz w:val="24"/>
          <w:szCs w:val="24"/>
        </w:rPr>
        <w:t>200</w:t>
      </w:r>
      <w:r w:rsidRPr="002A1857">
        <w:rPr>
          <w:rFonts w:ascii="ＭＳ ゴシック" w:eastAsia="ＭＳ ゴシック" w:hAnsi="ＭＳ ゴシック" w:cs="MS-Gothic" w:hint="eastAsia"/>
          <w:kern w:val="0"/>
          <w:sz w:val="24"/>
          <w:szCs w:val="24"/>
        </w:rPr>
        <w:t>万円未満のものを除く）に当たっては、</w:t>
      </w:r>
      <w:r w:rsidR="006F69B1">
        <w:rPr>
          <w:rFonts w:ascii="ＭＳ ゴシック" w:eastAsia="ＭＳ ゴシック" w:hAnsi="ＭＳ ゴシック" w:cs="MS-Gothic" w:hint="eastAsia"/>
          <w:kern w:val="0"/>
          <w:sz w:val="24"/>
          <w:szCs w:val="24"/>
        </w:rPr>
        <w:t>金融庁</w:t>
      </w:r>
      <w:r w:rsidRPr="002A1857">
        <w:rPr>
          <w:rFonts w:ascii="ＭＳ ゴシック" w:eastAsia="ＭＳ ゴシック" w:hAnsi="ＭＳ ゴシック" w:cs="MS-Gothic" w:hint="eastAsia"/>
          <w:kern w:val="0"/>
          <w:sz w:val="24"/>
          <w:szCs w:val="24"/>
        </w:rPr>
        <w:t>から補助金交付等停止措置又は指名停止措</w:t>
      </w:r>
      <w:r w:rsidR="006F69B1">
        <w:rPr>
          <w:rFonts w:ascii="ＭＳ ゴシック" w:eastAsia="ＭＳ ゴシック" w:hAnsi="ＭＳ ゴシック" w:cs="MS-Gothic" w:hint="eastAsia"/>
          <w:kern w:val="0"/>
          <w:sz w:val="24"/>
          <w:szCs w:val="24"/>
        </w:rPr>
        <w:t>置が講じられている事業者を契約の相手方とすることは原則できない</w:t>
      </w:r>
      <w:r w:rsidR="006F69B1" w:rsidRPr="006F69B1">
        <w:rPr>
          <w:rFonts w:ascii="ＭＳ ゴシック" w:eastAsia="ＭＳ ゴシック" w:hAnsi="ＭＳ ゴシック" w:cs="MS-Gothic" w:hint="eastAsia"/>
          <w:kern w:val="0"/>
          <w:sz w:val="24"/>
          <w:szCs w:val="24"/>
        </w:rPr>
        <w:t>（</w:t>
      </w:r>
      <w:r w:rsidR="008C4F0C">
        <w:rPr>
          <w:rFonts w:ascii="ＭＳ ゴシック" w:eastAsia="ＭＳ ゴシック" w:hAnsi="ＭＳ ゴシック" w:cs="MS-Gothic" w:hint="eastAsia"/>
          <w:kern w:val="0"/>
          <w:sz w:val="24"/>
          <w:szCs w:val="24"/>
        </w:rPr>
        <w:t>２段階以上の委託先</w:t>
      </w:r>
      <w:r w:rsidR="006F69B1" w:rsidRPr="006F69B1">
        <w:rPr>
          <w:rFonts w:ascii="ＭＳ ゴシック" w:eastAsia="ＭＳ ゴシック" w:hAnsi="ＭＳ ゴシック" w:cs="MS-Gothic" w:hint="eastAsia"/>
          <w:kern w:val="0"/>
          <w:sz w:val="24"/>
          <w:szCs w:val="24"/>
        </w:rPr>
        <w:t>も</w:t>
      </w:r>
      <w:r w:rsidR="006F69B1">
        <w:rPr>
          <w:rFonts w:ascii="ＭＳ ゴシック" w:eastAsia="ＭＳ ゴシック" w:hAnsi="ＭＳ ゴシック" w:cs="MS-Gothic" w:hint="eastAsia"/>
          <w:kern w:val="0"/>
          <w:sz w:val="24"/>
          <w:szCs w:val="24"/>
        </w:rPr>
        <w:t>同様</w:t>
      </w:r>
      <w:r w:rsidRPr="002A1857">
        <w:rPr>
          <w:rFonts w:ascii="ＭＳ ゴシック" w:eastAsia="ＭＳ ゴシック" w:hAnsi="ＭＳ ゴシック" w:cs="MS-Gothic" w:hint="eastAsia"/>
          <w:kern w:val="0"/>
          <w:sz w:val="24"/>
          <w:szCs w:val="24"/>
        </w:rPr>
        <w:t>。）。</w:t>
      </w:r>
    </w:p>
    <w:p w14:paraId="553BDB2B" w14:textId="533E7CB2" w:rsidR="00A03E18" w:rsidRPr="002A1857" w:rsidRDefault="00A03E18" w:rsidP="002A1857">
      <w:pPr>
        <w:autoSpaceDE w:val="0"/>
        <w:autoSpaceDN w:val="0"/>
        <w:adjustRightInd w:val="0"/>
        <w:ind w:left="240" w:hangingChars="100" w:hanging="240"/>
        <w:jc w:val="left"/>
        <w:rPr>
          <w:rFonts w:ascii="ＭＳ ゴシック" w:eastAsia="ＭＳ ゴシック" w:hAnsi="ＭＳ ゴシック" w:cs="MS-Gothic"/>
          <w:kern w:val="0"/>
          <w:sz w:val="24"/>
          <w:szCs w:val="24"/>
        </w:rPr>
      </w:pPr>
      <w:r w:rsidRPr="002A1857">
        <w:rPr>
          <w:rFonts w:ascii="ＭＳ ゴシック" w:eastAsia="ＭＳ ゴシック" w:hAnsi="ＭＳ ゴシック" w:cs="MS-Gothic" w:hint="eastAsia"/>
          <w:kern w:val="0"/>
          <w:sz w:val="24"/>
          <w:szCs w:val="24"/>
        </w:rPr>
        <w:t>⑦</w:t>
      </w:r>
      <w:r w:rsidR="006F69B1">
        <w:rPr>
          <w:rFonts w:ascii="ＭＳ ゴシック" w:eastAsia="ＭＳ ゴシック" w:hAnsi="ＭＳ ゴシック" w:cs="MS-Gothic" w:hint="eastAsia"/>
          <w:kern w:val="0"/>
          <w:sz w:val="24"/>
          <w:szCs w:val="24"/>
        </w:rPr>
        <w:t xml:space="preserve">　</w:t>
      </w:r>
      <w:r w:rsidRPr="002A1857">
        <w:rPr>
          <w:rFonts w:ascii="ＭＳ ゴシック" w:eastAsia="ＭＳ ゴシック" w:hAnsi="ＭＳ ゴシック" w:cs="MS-Gothic" w:hint="eastAsia"/>
          <w:kern w:val="0"/>
          <w:sz w:val="24"/>
          <w:szCs w:val="24"/>
        </w:rPr>
        <w:t>補助金で取得、または効用の増加した財産</w:t>
      </w:r>
      <w:r w:rsidRPr="002A1857">
        <w:rPr>
          <w:rFonts w:ascii="ＭＳ ゴシック" w:eastAsia="ＭＳ ゴシック" w:hAnsi="ＭＳ ゴシック" w:cs="MS-Gothic"/>
          <w:kern w:val="0"/>
          <w:sz w:val="24"/>
          <w:szCs w:val="24"/>
        </w:rPr>
        <w:t>(</w:t>
      </w:r>
      <w:r w:rsidRPr="002A1857">
        <w:rPr>
          <w:rFonts w:ascii="ＭＳ ゴシック" w:eastAsia="ＭＳ ゴシック" w:hAnsi="ＭＳ ゴシック" w:cs="MS-Gothic" w:hint="eastAsia"/>
          <w:kern w:val="0"/>
          <w:sz w:val="24"/>
          <w:szCs w:val="24"/>
        </w:rPr>
        <w:t>取得財産等</w:t>
      </w:r>
      <w:r w:rsidRPr="002A1857">
        <w:rPr>
          <w:rFonts w:ascii="ＭＳ ゴシック" w:eastAsia="ＭＳ ゴシック" w:hAnsi="ＭＳ ゴシック" w:cs="MS-Gothic"/>
          <w:kern w:val="0"/>
          <w:sz w:val="24"/>
          <w:szCs w:val="24"/>
        </w:rPr>
        <w:t>)</w:t>
      </w:r>
      <w:r w:rsidRPr="002A1857">
        <w:rPr>
          <w:rFonts w:ascii="ＭＳ ゴシック" w:eastAsia="ＭＳ ゴシック" w:hAnsi="ＭＳ ゴシック" w:cs="MS-Gothic" w:hint="eastAsia"/>
          <w:kern w:val="0"/>
          <w:sz w:val="24"/>
          <w:szCs w:val="24"/>
        </w:rPr>
        <w:t>を処分（補助金の交付目的に反して使用し、譲渡し、交換し、貸し付け、または担保に供すること）しようとする時は、事前に処分内容等について</w:t>
      </w:r>
      <w:r w:rsidR="006F69B1">
        <w:rPr>
          <w:rFonts w:ascii="ＭＳ ゴシック" w:eastAsia="ＭＳ ゴシック" w:hAnsi="ＭＳ ゴシック" w:cs="MS-Gothic" w:hint="eastAsia"/>
          <w:kern w:val="0"/>
          <w:sz w:val="24"/>
          <w:szCs w:val="24"/>
        </w:rPr>
        <w:t>金融庁</w:t>
      </w:r>
      <w:r w:rsidRPr="002A1857">
        <w:rPr>
          <w:rFonts w:ascii="ＭＳ ゴシック" w:eastAsia="ＭＳ ゴシック" w:hAnsi="ＭＳ ゴシック" w:cs="MS-Gothic" w:hint="eastAsia"/>
          <w:kern w:val="0"/>
          <w:sz w:val="24"/>
          <w:szCs w:val="24"/>
        </w:rPr>
        <w:t>の承認を受けなければ</w:t>
      </w:r>
      <w:r w:rsidR="006F69B1">
        <w:rPr>
          <w:rFonts w:ascii="ＭＳ ゴシック" w:eastAsia="ＭＳ ゴシック" w:hAnsi="ＭＳ ゴシック" w:cs="MS-Gothic" w:hint="eastAsia"/>
          <w:kern w:val="0"/>
          <w:sz w:val="24"/>
          <w:szCs w:val="24"/>
        </w:rPr>
        <w:t>ならない</w:t>
      </w:r>
      <w:r w:rsidRPr="002A1857">
        <w:rPr>
          <w:rFonts w:ascii="ＭＳ ゴシック" w:eastAsia="ＭＳ ゴシック" w:hAnsi="ＭＳ ゴシック" w:cs="MS-Gothic" w:hint="eastAsia"/>
          <w:kern w:val="0"/>
          <w:sz w:val="24"/>
          <w:szCs w:val="24"/>
        </w:rPr>
        <w:t>。</w:t>
      </w:r>
    </w:p>
    <w:p w14:paraId="7453F090" w14:textId="75A1651A" w:rsidR="00A03E18" w:rsidRPr="002A1857" w:rsidRDefault="00A03E18" w:rsidP="002A1857">
      <w:pPr>
        <w:autoSpaceDE w:val="0"/>
        <w:autoSpaceDN w:val="0"/>
        <w:adjustRightInd w:val="0"/>
        <w:ind w:firstLineChars="200" w:firstLine="480"/>
        <w:jc w:val="left"/>
        <w:rPr>
          <w:rFonts w:ascii="ＭＳ ゴシック" w:eastAsia="ＭＳ ゴシック" w:hAnsi="ＭＳ ゴシック" w:cs="MS-Gothic"/>
          <w:kern w:val="0"/>
          <w:sz w:val="24"/>
          <w:szCs w:val="24"/>
        </w:rPr>
      </w:pPr>
      <w:r w:rsidRPr="002A1857">
        <w:rPr>
          <w:rFonts w:ascii="ＭＳ ゴシック" w:eastAsia="ＭＳ ゴシック" w:hAnsi="ＭＳ ゴシック" w:cs="MS-Gothic" w:hint="eastAsia"/>
          <w:kern w:val="0"/>
          <w:sz w:val="24"/>
          <w:szCs w:val="24"/>
        </w:rPr>
        <w:t>なお、必要に応じて取得財産等の管理状況について調査することが</w:t>
      </w:r>
      <w:r w:rsidR="006F69B1">
        <w:rPr>
          <w:rFonts w:ascii="ＭＳ ゴシック" w:eastAsia="ＭＳ ゴシック" w:hAnsi="ＭＳ ゴシック" w:cs="MS-Gothic" w:hint="eastAsia"/>
          <w:kern w:val="0"/>
          <w:sz w:val="24"/>
          <w:szCs w:val="24"/>
        </w:rPr>
        <w:t>ある</w:t>
      </w:r>
      <w:r w:rsidRPr="002A1857">
        <w:rPr>
          <w:rFonts w:ascii="ＭＳ ゴシック" w:eastAsia="ＭＳ ゴシック" w:hAnsi="ＭＳ ゴシック" w:cs="MS-Gothic" w:hint="eastAsia"/>
          <w:kern w:val="0"/>
          <w:sz w:val="24"/>
          <w:szCs w:val="24"/>
        </w:rPr>
        <w:t>。</w:t>
      </w:r>
    </w:p>
    <w:p w14:paraId="2BD70658" w14:textId="77777777" w:rsidR="008607A8" w:rsidRPr="0083013E" w:rsidRDefault="008607A8" w:rsidP="00C86750">
      <w:pPr>
        <w:autoSpaceDE w:val="0"/>
        <w:autoSpaceDN w:val="0"/>
        <w:adjustRightInd w:val="0"/>
        <w:ind w:leftChars="100" w:left="210"/>
        <w:jc w:val="left"/>
        <w:rPr>
          <w:rFonts w:ascii="ＭＳ ゴシック" w:eastAsia="ＭＳ ゴシック" w:hAnsi="ＭＳ ゴシック"/>
          <w:sz w:val="24"/>
          <w:szCs w:val="24"/>
        </w:rPr>
      </w:pPr>
    </w:p>
    <w:p w14:paraId="6E1B4CB0" w14:textId="77777777" w:rsidR="00A85C44" w:rsidRDefault="00A85C44">
      <w:pPr>
        <w:widowControl/>
        <w:jc w:val="left"/>
        <w:rPr>
          <w:rFonts w:ascii="ＭＳ ゴシック" w:eastAsia="ＭＳ ゴシック" w:hAnsi="ＭＳ ゴシック" w:cstheme="majorBidi"/>
          <w:sz w:val="24"/>
          <w:szCs w:val="24"/>
        </w:rPr>
      </w:pPr>
      <w:r>
        <w:rPr>
          <w:rFonts w:ascii="ＭＳ ゴシック" w:eastAsia="ＭＳ ゴシック" w:hAnsi="ＭＳ ゴシック"/>
        </w:rPr>
        <w:br w:type="page"/>
      </w:r>
    </w:p>
    <w:p w14:paraId="51DE3835" w14:textId="70E075FD" w:rsidR="0034785A" w:rsidRPr="007E58DD" w:rsidRDefault="007E58DD" w:rsidP="0034785A">
      <w:pPr>
        <w:pStyle w:val="1"/>
        <w:rPr>
          <w:rFonts w:ascii="ＭＳ ゴシック" w:eastAsia="ＭＳ ゴシック" w:hAnsi="ＭＳ ゴシック"/>
        </w:rPr>
      </w:pPr>
      <w:bookmarkStart w:id="9" w:name="_Toc214046727"/>
      <w:r>
        <w:rPr>
          <w:rFonts w:ascii="ＭＳ ゴシック" w:eastAsia="ＭＳ ゴシック" w:hAnsi="ＭＳ ゴシック" w:hint="eastAsia"/>
        </w:rPr>
        <w:lastRenderedPageBreak/>
        <w:t>３</w:t>
      </w:r>
      <w:r w:rsidR="0034785A" w:rsidRPr="007E58DD">
        <w:rPr>
          <w:rFonts w:ascii="ＭＳ ゴシック" w:eastAsia="ＭＳ ゴシック" w:hAnsi="ＭＳ ゴシック"/>
        </w:rPr>
        <w:t>．</w:t>
      </w:r>
      <w:r w:rsidR="00D73F07">
        <w:rPr>
          <w:rFonts w:ascii="ＭＳ ゴシック" w:eastAsia="ＭＳ ゴシック" w:hAnsi="ＭＳ ゴシック" w:hint="eastAsia"/>
        </w:rPr>
        <w:t>公募</w:t>
      </w:r>
      <w:r w:rsidR="0034785A" w:rsidRPr="007E58DD">
        <w:rPr>
          <w:rFonts w:ascii="ＭＳ ゴシック" w:eastAsia="ＭＳ ゴシック" w:hAnsi="ＭＳ ゴシック" w:hint="eastAsia"/>
        </w:rPr>
        <w:t>申請手続き</w:t>
      </w:r>
      <w:bookmarkEnd w:id="9"/>
    </w:p>
    <w:p w14:paraId="7A0FF35F" w14:textId="474F025D" w:rsidR="008620FB" w:rsidRDefault="008620FB" w:rsidP="00B574D1">
      <w:pPr>
        <w:jc w:val="center"/>
        <w:rPr>
          <w:rFonts w:ascii="ＭＳ ゴシック" w:eastAsia="ＭＳ ゴシック" w:hAnsi="ＭＳ ゴシック"/>
          <w:sz w:val="24"/>
          <w:szCs w:val="24"/>
        </w:rPr>
      </w:pPr>
      <w:r w:rsidRPr="00915C75">
        <w:rPr>
          <w:rFonts w:ascii="ＭＳ ゴシック" w:eastAsia="ＭＳ ゴシック" w:hAnsi="ＭＳ ゴシック" w:hint="eastAsia"/>
          <w:b/>
          <w:sz w:val="24"/>
          <w:szCs w:val="24"/>
        </w:rPr>
        <w:t>補助事業</w:t>
      </w:r>
      <w:r w:rsidR="00D73F07" w:rsidRPr="00915C75">
        <w:rPr>
          <w:rFonts w:ascii="ＭＳ ゴシック" w:eastAsia="ＭＳ ゴシック" w:hAnsi="ＭＳ ゴシック" w:hint="eastAsia"/>
          <w:b/>
          <w:sz w:val="24"/>
          <w:szCs w:val="24"/>
        </w:rPr>
        <w:t>の流れ</w:t>
      </w:r>
    </w:p>
    <w:p w14:paraId="55E88E17" w14:textId="4AD2649C" w:rsidR="008620FB" w:rsidRDefault="00B55983" w:rsidP="003D22F7">
      <w:pPr>
        <w:ind w:firstLineChars="100" w:firstLine="210"/>
        <w:jc w:val="center"/>
        <w:rPr>
          <w:rFonts w:ascii="ＭＳ ゴシック" w:eastAsia="ＭＳ ゴシック" w:hAnsi="ＭＳ ゴシック"/>
          <w:sz w:val="24"/>
          <w:szCs w:val="24"/>
        </w:rPr>
      </w:pPr>
      <w:r w:rsidRPr="00B55983">
        <w:rPr>
          <w:noProof/>
        </w:rPr>
        <w:drawing>
          <wp:inline distT="0" distB="0" distL="0" distR="0" wp14:anchorId="43FDB3D9" wp14:editId="41FA0FEC">
            <wp:extent cx="5175250" cy="4076890"/>
            <wp:effectExtent l="0" t="0" r="6350" b="0"/>
            <wp:docPr id="80419569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3993" cy="4099533"/>
                    </a:xfrm>
                    <a:prstGeom prst="rect">
                      <a:avLst/>
                    </a:prstGeom>
                    <a:noFill/>
                    <a:ln>
                      <a:noFill/>
                    </a:ln>
                  </pic:spPr>
                </pic:pic>
              </a:graphicData>
            </a:graphic>
          </wp:inline>
        </w:drawing>
      </w:r>
    </w:p>
    <w:p w14:paraId="0E1FBD53" w14:textId="16459031" w:rsidR="00A85C44" w:rsidRPr="007E58DD" w:rsidRDefault="00A85C44" w:rsidP="00A85C44">
      <w:pPr>
        <w:ind w:firstLineChars="100" w:firstLine="240"/>
        <w:jc w:val="left"/>
        <w:rPr>
          <w:rFonts w:ascii="ＭＳ ゴシック" w:eastAsia="ＭＳ ゴシック" w:hAnsi="ＭＳ ゴシック"/>
          <w:sz w:val="24"/>
          <w:szCs w:val="24"/>
        </w:rPr>
      </w:pPr>
    </w:p>
    <w:p w14:paraId="29E7DAFC" w14:textId="4E58A3DA" w:rsidR="00303BE8" w:rsidRPr="0083013E" w:rsidRDefault="00303BE8" w:rsidP="00303BE8">
      <w:pPr>
        <w:pStyle w:val="2"/>
        <w:rPr>
          <w:rFonts w:ascii="ＭＳ ゴシック" w:eastAsia="ＭＳ ゴシック" w:hAnsi="ＭＳ ゴシック"/>
          <w:sz w:val="24"/>
          <w:szCs w:val="24"/>
        </w:rPr>
      </w:pPr>
      <w:bookmarkStart w:id="10" w:name="_Toc214046728"/>
      <w:r w:rsidRPr="00840B73">
        <w:rPr>
          <w:rFonts w:ascii="ＭＳ ゴシック" w:eastAsia="ＭＳ ゴシック" w:hAnsi="ＭＳ ゴシック" w:hint="eastAsia"/>
          <w:sz w:val="24"/>
          <w:szCs w:val="24"/>
        </w:rPr>
        <w:t>（</w:t>
      </w:r>
      <w:r w:rsidR="0034785A" w:rsidRPr="00840B73">
        <w:rPr>
          <w:rFonts w:ascii="ＭＳ ゴシック" w:eastAsia="ＭＳ ゴシック" w:hAnsi="ＭＳ ゴシック" w:hint="eastAsia"/>
          <w:sz w:val="24"/>
          <w:szCs w:val="24"/>
        </w:rPr>
        <w:t>１</w:t>
      </w:r>
      <w:r w:rsidRPr="00840B73">
        <w:rPr>
          <w:rFonts w:ascii="ＭＳ ゴシック" w:eastAsia="ＭＳ ゴシック" w:hAnsi="ＭＳ ゴシック" w:hint="eastAsia"/>
          <w:sz w:val="24"/>
          <w:szCs w:val="24"/>
        </w:rPr>
        <w:t>）</w:t>
      </w:r>
      <w:r w:rsidR="00D73F07">
        <w:rPr>
          <w:rFonts w:ascii="ＭＳ ゴシック" w:eastAsia="ＭＳ ゴシック" w:hAnsi="ＭＳ ゴシック" w:hint="eastAsia"/>
          <w:sz w:val="24"/>
          <w:szCs w:val="24"/>
        </w:rPr>
        <w:t>公募</w:t>
      </w:r>
      <w:r w:rsidRPr="00840B73">
        <w:rPr>
          <w:rFonts w:ascii="ＭＳ ゴシック" w:eastAsia="ＭＳ ゴシック" w:hAnsi="ＭＳ ゴシック" w:hint="eastAsia"/>
          <w:sz w:val="24"/>
          <w:szCs w:val="24"/>
        </w:rPr>
        <w:t>申請期間</w:t>
      </w:r>
      <w:bookmarkEnd w:id="10"/>
    </w:p>
    <w:p w14:paraId="3EC8AC3F" w14:textId="4CE9F87E" w:rsidR="00303BE8" w:rsidRPr="0083013E" w:rsidRDefault="00303BE8" w:rsidP="00303BE8">
      <w:pPr>
        <w:rPr>
          <w:rFonts w:ascii="ＭＳ ゴシック" w:eastAsia="ＭＳ ゴシック" w:hAnsi="ＭＳ ゴシック"/>
          <w:sz w:val="24"/>
          <w:szCs w:val="24"/>
        </w:rPr>
      </w:pPr>
      <w:r w:rsidRPr="0083013E">
        <w:rPr>
          <w:rFonts w:ascii="ＭＳ ゴシック" w:eastAsia="ＭＳ ゴシック" w:hAnsi="ＭＳ ゴシック"/>
          <w:sz w:val="24"/>
          <w:szCs w:val="24"/>
        </w:rPr>
        <w:t>○</w:t>
      </w:r>
      <w:r w:rsidRPr="0083013E">
        <w:rPr>
          <w:rFonts w:ascii="ＭＳ ゴシック" w:eastAsia="ＭＳ ゴシック" w:hAnsi="ＭＳ ゴシック" w:hint="eastAsia"/>
          <w:sz w:val="24"/>
          <w:szCs w:val="24"/>
        </w:rPr>
        <w:t xml:space="preserve">　</w:t>
      </w:r>
      <w:r w:rsidR="002E66FA">
        <w:rPr>
          <w:rFonts w:ascii="ＭＳ ゴシック" w:eastAsia="ＭＳ ゴシック" w:hAnsi="ＭＳ ゴシック" w:hint="eastAsia"/>
          <w:sz w:val="24"/>
          <w:szCs w:val="24"/>
        </w:rPr>
        <w:t>公募</w:t>
      </w:r>
      <w:r w:rsidRPr="0083013E">
        <w:rPr>
          <w:rFonts w:ascii="ＭＳ ゴシック" w:eastAsia="ＭＳ ゴシック" w:hAnsi="ＭＳ ゴシック" w:hint="eastAsia"/>
          <w:sz w:val="24"/>
          <w:szCs w:val="24"/>
        </w:rPr>
        <w:t>申請期間及び</w:t>
      </w:r>
      <w:r w:rsidR="00D73F07">
        <w:rPr>
          <w:rFonts w:ascii="ＭＳ ゴシック" w:eastAsia="ＭＳ ゴシック" w:hAnsi="ＭＳ ゴシック" w:hint="eastAsia"/>
          <w:sz w:val="24"/>
          <w:szCs w:val="24"/>
        </w:rPr>
        <w:t>補助</w:t>
      </w:r>
      <w:r w:rsidRPr="0083013E">
        <w:rPr>
          <w:rFonts w:ascii="ＭＳ ゴシック" w:eastAsia="ＭＳ ゴシック" w:hAnsi="ＭＳ ゴシック" w:hint="eastAsia"/>
          <w:sz w:val="24"/>
          <w:szCs w:val="24"/>
        </w:rPr>
        <w:t>事業実施期間は以下の</w:t>
      </w:r>
      <w:r w:rsidR="008967D1">
        <w:rPr>
          <w:rFonts w:ascii="ＭＳ ゴシック" w:eastAsia="ＭＳ ゴシック" w:hAnsi="ＭＳ ゴシック" w:hint="eastAsia"/>
          <w:sz w:val="24"/>
          <w:szCs w:val="24"/>
        </w:rPr>
        <w:t>とお</w:t>
      </w:r>
      <w:r w:rsidRPr="0083013E">
        <w:rPr>
          <w:rFonts w:ascii="ＭＳ ゴシック" w:eastAsia="ＭＳ ゴシック" w:hAnsi="ＭＳ ゴシック" w:hint="eastAsia"/>
          <w:sz w:val="24"/>
          <w:szCs w:val="24"/>
        </w:rPr>
        <w:t>り。</w:t>
      </w:r>
    </w:p>
    <w:tbl>
      <w:tblPr>
        <w:tblStyle w:val="a3"/>
        <w:tblW w:w="0" w:type="auto"/>
        <w:tblLook w:val="04A0" w:firstRow="1" w:lastRow="0" w:firstColumn="1" w:lastColumn="0" w:noHBand="0" w:noVBand="1"/>
      </w:tblPr>
      <w:tblGrid>
        <w:gridCol w:w="2405"/>
        <w:gridCol w:w="6089"/>
      </w:tblGrid>
      <w:tr w:rsidR="00303BE8" w:rsidRPr="0083013E" w14:paraId="057879E3" w14:textId="77777777" w:rsidTr="00F76789">
        <w:tc>
          <w:tcPr>
            <w:tcW w:w="8494" w:type="dxa"/>
            <w:gridSpan w:val="2"/>
            <w:shd w:val="clear" w:color="auto" w:fill="D9D9D9" w:themeFill="background1" w:themeFillShade="D9"/>
          </w:tcPr>
          <w:p w14:paraId="3384B74B" w14:textId="1FC18FCA" w:rsidR="00303BE8" w:rsidRPr="0083013E" w:rsidRDefault="002E66FA" w:rsidP="00F7678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公募</w:t>
            </w:r>
            <w:r w:rsidR="00B51C22">
              <w:rPr>
                <w:rFonts w:ascii="ＭＳ ゴシック" w:eastAsia="ＭＳ ゴシック" w:hAnsi="ＭＳ ゴシック" w:hint="eastAsia"/>
                <w:sz w:val="24"/>
                <w:szCs w:val="24"/>
              </w:rPr>
              <w:t>申請・事業実施期間</w:t>
            </w:r>
          </w:p>
        </w:tc>
      </w:tr>
      <w:tr w:rsidR="00303BE8" w:rsidRPr="0083013E" w14:paraId="6A8214AF" w14:textId="77777777" w:rsidTr="00F76789">
        <w:tc>
          <w:tcPr>
            <w:tcW w:w="2405" w:type="dxa"/>
          </w:tcPr>
          <w:p w14:paraId="79E8B16F" w14:textId="041573F9" w:rsidR="00303BE8" w:rsidRPr="0083013E" w:rsidRDefault="008E2EB2" w:rsidP="00F76789">
            <w:pPr>
              <w:rPr>
                <w:rFonts w:ascii="ＭＳ ゴシック" w:eastAsia="ＭＳ ゴシック" w:hAnsi="ＭＳ ゴシック"/>
                <w:sz w:val="24"/>
                <w:szCs w:val="24"/>
              </w:rPr>
            </w:pPr>
            <w:r>
              <w:rPr>
                <w:rFonts w:ascii="ＭＳ ゴシック" w:eastAsia="ＭＳ ゴシック" w:hAnsi="ＭＳ ゴシック" w:hint="eastAsia"/>
                <w:sz w:val="24"/>
                <w:szCs w:val="24"/>
              </w:rPr>
              <w:t>公募</w:t>
            </w:r>
            <w:r w:rsidR="00303BE8" w:rsidRPr="0083013E">
              <w:rPr>
                <w:rFonts w:ascii="ＭＳ ゴシック" w:eastAsia="ＭＳ ゴシック" w:hAnsi="ＭＳ ゴシック" w:hint="eastAsia"/>
                <w:sz w:val="24"/>
                <w:szCs w:val="24"/>
              </w:rPr>
              <w:t>申請期間</w:t>
            </w:r>
          </w:p>
        </w:tc>
        <w:tc>
          <w:tcPr>
            <w:tcW w:w="6089" w:type="dxa"/>
          </w:tcPr>
          <w:p w14:paraId="6EEBE376" w14:textId="2974E17B" w:rsidR="00303BE8" w:rsidRPr="0083013E" w:rsidRDefault="00303BE8" w:rsidP="00F76789">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20</w:t>
            </w:r>
            <w:r w:rsidR="003B0804">
              <w:rPr>
                <w:rFonts w:ascii="ＭＳ ゴシック" w:eastAsia="ＭＳ ゴシック" w:hAnsi="ＭＳ ゴシック" w:hint="eastAsia"/>
                <w:sz w:val="24"/>
                <w:szCs w:val="24"/>
              </w:rPr>
              <w:t>2</w:t>
            </w:r>
            <w:r w:rsidR="00BD0DB5">
              <w:rPr>
                <w:rFonts w:ascii="ＭＳ ゴシック" w:eastAsia="ＭＳ ゴシック" w:hAnsi="ＭＳ ゴシック" w:hint="eastAsia"/>
                <w:sz w:val="24"/>
                <w:szCs w:val="24"/>
              </w:rPr>
              <w:t>6</w:t>
            </w:r>
            <w:r w:rsidRPr="0083013E">
              <w:rPr>
                <w:rFonts w:ascii="ＭＳ ゴシック" w:eastAsia="ＭＳ ゴシック" w:hAnsi="ＭＳ ゴシック" w:hint="eastAsia"/>
                <w:sz w:val="24"/>
                <w:szCs w:val="24"/>
              </w:rPr>
              <w:t>年</w:t>
            </w:r>
            <w:r w:rsidR="008E2EB2">
              <w:rPr>
                <w:rFonts w:ascii="ＭＳ ゴシック" w:eastAsia="ＭＳ ゴシック" w:hAnsi="ＭＳ ゴシック" w:hint="eastAsia"/>
                <w:sz w:val="24"/>
                <w:szCs w:val="24"/>
              </w:rPr>
              <w:t>１</w:t>
            </w:r>
            <w:r w:rsidR="000D6FEE">
              <w:rPr>
                <w:rFonts w:ascii="ＭＳ ゴシック" w:eastAsia="ＭＳ ゴシック" w:hAnsi="ＭＳ ゴシック" w:hint="eastAsia"/>
                <w:sz w:val="24"/>
                <w:szCs w:val="24"/>
              </w:rPr>
              <w:t>月</w:t>
            </w:r>
            <w:r w:rsidR="003E3271">
              <w:rPr>
                <w:rFonts w:ascii="ＭＳ ゴシック" w:eastAsia="ＭＳ ゴシック" w:hAnsi="ＭＳ ゴシック" w:hint="eastAsia"/>
                <w:sz w:val="24"/>
                <w:szCs w:val="24"/>
              </w:rPr>
              <w:t>９</w:t>
            </w:r>
            <w:r w:rsidRPr="0083013E">
              <w:rPr>
                <w:rFonts w:ascii="ＭＳ ゴシック" w:eastAsia="ＭＳ ゴシック" w:hAnsi="ＭＳ ゴシック" w:hint="eastAsia"/>
                <w:sz w:val="24"/>
                <w:szCs w:val="24"/>
              </w:rPr>
              <w:t>日～20</w:t>
            </w:r>
            <w:r w:rsidR="003B0804">
              <w:rPr>
                <w:rFonts w:ascii="ＭＳ ゴシック" w:eastAsia="ＭＳ ゴシック" w:hAnsi="ＭＳ ゴシック" w:hint="eastAsia"/>
                <w:sz w:val="24"/>
                <w:szCs w:val="24"/>
              </w:rPr>
              <w:t>2</w:t>
            </w:r>
            <w:r w:rsidR="00BD0DB5">
              <w:rPr>
                <w:rFonts w:ascii="ＭＳ ゴシック" w:eastAsia="ＭＳ ゴシック" w:hAnsi="ＭＳ ゴシック" w:hint="eastAsia"/>
                <w:sz w:val="24"/>
                <w:szCs w:val="24"/>
              </w:rPr>
              <w:t>6</w:t>
            </w:r>
            <w:r w:rsidRPr="0083013E">
              <w:rPr>
                <w:rFonts w:ascii="ＭＳ ゴシック" w:eastAsia="ＭＳ ゴシック" w:hAnsi="ＭＳ ゴシック" w:hint="eastAsia"/>
                <w:sz w:val="24"/>
                <w:szCs w:val="24"/>
              </w:rPr>
              <w:t>年</w:t>
            </w:r>
            <w:r w:rsidR="000D6FEE">
              <w:rPr>
                <w:rFonts w:ascii="ＭＳ ゴシック" w:eastAsia="ＭＳ ゴシック" w:hAnsi="ＭＳ ゴシック" w:hint="eastAsia"/>
                <w:sz w:val="24"/>
                <w:szCs w:val="24"/>
              </w:rPr>
              <w:t>２月</w:t>
            </w:r>
            <w:r w:rsidR="003E3271">
              <w:rPr>
                <w:rFonts w:ascii="ＭＳ ゴシック" w:eastAsia="ＭＳ ゴシック" w:hAnsi="ＭＳ ゴシック" w:hint="eastAsia"/>
                <w:sz w:val="24"/>
                <w:szCs w:val="24"/>
              </w:rPr>
              <w:t>13</w:t>
            </w:r>
            <w:r w:rsidRPr="0083013E">
              <w:rPr>
                <w:rFonts w:ascii="ＭＳ ゴシック" w:eastAsia="ＭＳ ゴシック" w:hAnsi="ＭＳ ゴシック" w:hint="eastAsia"/>
                <w:sz w:val="24"/>
                <w:szCs w:val="24"/>
              </w:rPr>
              <w:t>日</w:t>
            </w:r>
            <w:r w:rsidR="00DB729A">
              <w:rPr>
                <w:rFonts w:ascii="ＭＳ ゴシック" w:eastAsia="ＭＳ ゴシック" w:hAnsi="ＭＳ ゴシック" w:hint="eastAsia"/>
                <w:sz w:val="24"/>
                <w:szCs w:val="24"/>
              </w:rPr>
              <w:t xml:space="preserve">　17：00</w:t>
            </w:r>
          </w:p>
        </w:tc>
      </w:tr>
      <w:tr w:rsidR="00303BE8" w:rsidRPr="0083013E" w14:paraId="4269C4CD" w14:textId="77777777" w:rsidTr="00F76789">
        <w:tc>
          <w:tcPr>
            <w:tcW w:w="2405" w:type="dxa"/>
          </w:tcPr>
          <w:p w14:paraId="1B60704B" w14:textId="679E2165" w:rsidR="00303BE8" w:rsidRPr="0083013E" w:rsidRDefault="00D73F07" w:rsidP="00F76789">
            <w:pPr>
              <w:rPr>
                <w:rFonts w:ascii="ＭＳ ゴシック" w:eastAsia="ＭＳ ゴシック" w:hAnsi="ＭＳ ゴシック"/>
                <w:sz w:val="24"/>
                <w:szCs w:val="24"/>
              </w:rPr>
            </w:pPr>
            <w:r>
              <w:rPr>
                <w:rFonts w:ascii="ＭＳ ゴシック" w:eastAsia="ＭＳ ゴシック" w:hAnsi="ＭＳ ゴシック" w:hint="eastAsia"/>
                <w:sz w:val="24"/>
                <w:szCs w:val="24"/>
              </w:rPr>
              <w:t>補助</w:t>
            </w:r>
            <w:r w:rsidR="00303BE8" w:rsidRPr="0083013E">
              <w:rPr>
                <w:rFonts w:ascii="ＭＳ ゴシック" w:eastAsia="ＭＳ ゴシック" w:hAnsi="ＭＳ ゴシック" w:hint="eastAsia"/>
                <w:sz w:val="24"/>
                <w:szCs w:val="24"/>
              </w:rPr>
              <w:t>事業実施期間</w:t>
            </w:r>
          </w:p>
        </w:tc>
        <w:tc>
          <w:tcPr>
            <w:tcW w:w="6089" w:type="dxa"/>
          </w:tcPr>
          <w:p w14:paraId="27D658C0" w14:textId="75BFCB86" w:rsidR="00D73F07" w:rsidRDefault="00303BE8" w:rsidP="00F76789">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交付決定後、</w:t>
            </w:r>
            <w:r w:rsidR="00D73F07">
              <w:rPr>
                <w:rFonts w:ascii="ＭＳ ゴシック" w:eastAsia="ＭＳ ゴシック" w:hAnsi="ＭＳ ゴシック" w:hint="eastAsia"/>
                <w:sz w:val="24"/>
                <w:szCs w:val="24"/>
              </w:rPr>
              <w:t>202</w:t>
            </w:r>
            <w:r w:rsidR="00CF3155">
              <w:rPr>
                <w:rFonts w:ascii="ＭＳ ゴシック" w:eastAsia="ＭＳ ゴシック" w:hAnsi="ＭＳ ゴシック" w:hint="eastAsia"/>
                <w:sz w:val="24"/>
                <w:szCs w:val="24"/>
              </w:rPr>
              <w:t>7</w:t>
            </w:r>
            <w:r w:rsidR="00D73F07">
              <w:rPr>
                <w:rFonts w:ascii="ＭＳ ゴシック" w:eastAsia="ＭＳ ゴシック" w:hAnsi="ＭＳ ゴシック" w:hint="eastAsia"/>
                <w:sz w:val="24"/>
                <w:szCs w:val="24"/>
              </w:rPr>
              <w:t>年3月31日まで</w:t>
            </w:r>
            <w:r w:rsidRPr="0083013E">
              <w:rPr>
                <w:rFonts w:ascii="ＭＳ ゴシック" w:eastAsia="ＭＳ ゴシック" w:hAnsi="ＭＳ ゴシック" w:hint="eastAsia"/>
                <w:sz w:val="24"/>
                <w:szCs w:val="24"/>
              </w:rPr>
              <w:t xml:space="preserve">　</w:t>
            </w:r>
          </w:p>
          <w:p w14:paraId="5DC0A43E" w14:textId="5EACD78E" w:rsidR="00303BE8" w:rsidRPr="0083013E" w:rsidRDefault="00303BE8" w:rsidP="002A1857">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※詳細日時は別途指定</w:t>
            </w:r>
          </w:p>
        </w:tc>
      </w:tr>
    </w:tbl>
    <w:p w14:paraId="7E66E5DF" w14:textId="0E37565C" w:rsidR="0042361B" w:rsidRPr="0083013E" w:rsidRDefault="00303BE8" w:rsidP="00D262BE">
      <w:pPr>
        <w:ind w:leftChars="-67" w:left="481" w:rightChars="-338" w:right="-710" w:hangingChars="259" w:hanging="622"/>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（注</w:t>
      </w:r>
      <w:r w:rsidR="0042361B" w:rsidRPr="0083013E">
        <w:rPr>
          <w:rFonts w:ascii="ＭＳ ゴシック" w:eastAsia="ＭＳ ゴシック" w:hAnsi="ＭＳ ゴシック" w:hint="eastAsia"/>
          <w:sz w:val="24"/>
          <w:szCs w:val="24"/>
        </w:rPr>
        <w:t>１</w:t>
      </w:r>
      <w:r w:rsidRPr="0083013E">
        <w:rPr>
          <w:rFonts w:ascii="ＭＳ ゴシック" w:eastAsia="ＭＳ ゴシック" w:hAnsi="ＭＳ ゴシック" w:hint="eastAsia"/>
          <w:sz w:val="24"/>
          <w:szCs w:val="24"/>
        </w:rPr>
        <w:t>）</w:t>
      </w:r>
      <w:r w:rsidR="00DD282A">
        <w:rPr>
          <w:rFonts w:ascii="ＭＳ ゴシック" w:eastAsia="ＭＳ ゴシック" w:hAnsi="ＭＳ ゴシック" w:hint="eastAsia"/>
          <w:sz w:val="24"/>
          <w:szCs w:val="24"/>
        </w:rPr>
        <w:t>公募申請</w:t>
      </w:r>
      <w:r w:rsidR="0042361B" w:rsidRPr="0083013E">
        <w:rPr>
          <w:rFonts w:ascii="ＭＳ ゴシック" w:eastAsia="ＭＳ ゴシック" w:hAnsi="ＭＳ ゴシック" w:hint="eastAsia"/>
          <w:sz w:val="24"/>
          <w:szCs w:val="24"/>
        </w:rPr>
        <w:t>期間以降の提出（修正、差し替え、追加を含む）は受け付けない。</w:t>
      </w:r>
    </w:p>
    <w:p w14:paraId="6EAFC3FD" w14:textId="43EA67DB" w:rsidR="00303BE8" w:rsidRPr="0083013E" w:rsidRDefault="0042361B" w:rsidP="00D262BE">
      <w:pPr>
        <w:ind w:leftChars="-67" w:left="349" w:hangingChars="204" w:hanging="49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（注２）郵送、持参による提出は受け付けない。また、資料に不備がある場合は審査対象にならない</w:t>
      </w:r>
      <w:r w:rsidR="005D3A0F">
        <w:rPr>
          <w:rFonts w:ascii="ＭＳ ゴシック" w:eastAsia="ＭＳ ゴシック" w:hAnsi="ＭＳ ゴシック" w:hint="eastAsia"/>
          <w:sz w:val="24"/>
          <w:szCs w:val="24"/>
        </w:rPr>
        <w:t>ため</w:t>
      </w:r>
      <w:r w:rsidRPr="0083013E">
        <w:rPr>
          <w:rFonts w:ascii="ＭＳ ゴシック" w:eastAsia="ＭＳ ゴシック" w:hAnsi="ＭＳ ゴシック" w:hint="eastAsia"/>
          <w:sz w:val="24"/>
          <w:szCs w:val="24"/>
        </w:rPr>
        <w:t>注意すること。</w:t>
      </w:r>
    </w:p>
    <w:p w14:paraId="2E697F27" w14:textId="77777777" w:rsidR="00303BE8" w:rsidRPr="0083013E" w:rsidRDefault="00303BE8" w:rsidP="00303BE8">
      <w:pPr>
        <w:rPr>
          <w:rFonts w:ascii="ＭＳ ゴシック" w:eastAsia="ＭＳ ゴシック" w:hAnsi="ＭＳ ゴシック"/>
          <w:sz w:val="24"/>
          <w:szCs w:val="24"/>
        </w:rPr>
      </w:pPr>
    </w:p>
    <w:p w14:paraId="203FC4C0" w14:textId="5F4D1305" w:rsidR="000D4BE2" w:rsidRPr="0083013E" w:rsidRDefault="000D4BE2" w:rsidP="003C443C">
      <w:pPr>
        <w:pStyle w:val="2"/>
        <w:rPr>
          <w:rFonts w:ascii="ＭＳ ゴシック" w:eastAsia="ＭＳ ゴシック" w:hAnsi="ＭＳ ゴシック"/>
          <w:sz w:val="24"/>
          <w:szCs w:val="24"/>
        </w:rPr>
      </w:pPr>
      <w:bookmarkStart w:id="11" w:name="_Toc214046729"/>
      <w:r w:rsidRPr="0083013E">
        <w:rPr>
          <w:rFonts w:ascii="ＭＳ ゴシック" w:eastAsia="ＭＳ ゴシック" w:hAnsi="ＭＳ ゴシック" w:hint="eastAsia"/>
          <w:sz w:val="24"/>
          <w:szCs w:val="24"/>
        </w:rPr>
        <w:t>（２）</w:t>
      </w:r>
      <w:r w:rsidR="00D73F07">
        <w:rPr>
          <w:rFonts w:ascii="ＭＳ ゴシック" w:eastAsia="ＭＳ ゴシック" w:hAnsi="ＭＳ ゴシック" w:hint="eastAsia"/>
          <w:sz w:val="24"/>
          <w:szCs w:val="24"/>
        </w:rPr>
        <w:t>公募</w:t>
      </w:r>
      <w:r w:rsidR="0034785A" w:rsidRPr="0083013E">
        <w:rPr>
          <w:rFonts w:ascii="ＭＳ ゴシック" w:eastAsia="ＭＳ ゴシック" w:hAnsi="ＭＳ ゴシック" w:hint="eastAsia"/>
          <w:sz w:val="24"/>
          <w:szCs w:val="24"/>
        </w:rPr>
        <w:t>申請</w:t>
      </w:r>
      <w:r w:rsidRPr="0083013E">
        <w:rPr>
          <w:rFonts w:ascii="ＭＳ ゴシック" w:eastAsia="ＭＳ ゴシック" w:hAnsi="ＭＳ ゴシック" w:hint="eastAsia"/>
          <w:sz w:val="24"/>
          <w:szCs w:val="24"/>
        </w:rPr>
        <w:t>書類</w:t>
      </w:r>
      <w:bookmarkEnd w:id="11"/>
      <w:r w:rsidRPr="0083013E">
        <w:rPr>
          <w:rFonts w:ascii="ＭＳ ゴシック" w:eastAsia="ＭＳ ゴシック" w:hAnsi="ＭＳ ゴシック"/>
          <w:sz w:val="24"/>
          <w:szCs w:val="24"/>
        </w:rPr>
        <w:t xml:space="preserve"> </w:t>
      </w:r>
    </w:p>
    <w:p w14:paraId="496BBB76" w14:textId="5FFCDB76" w:rsidR="000D4BE2" w:rsidRPr="007E58DD" w:rsidRDefault="00BD7E6E" w:rsidP="003C443C">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申請者は、</w:t>
      </w:r>
      <w:r w:rsidR="000F1732" w:rsidRPr="0083013E">
        <w:rPr>
          <w:rFonts w:ascii="ＭＳ ゴシック" w:eastAsia="ＭＳ ゴシック" w:hAnsi="ＭＳ ゴシック" w:hint="eastAsia"/>
          <w:sz w:val="24"/>
          <w:szCs w:val="24"/>
        </w:rPr>
        <w:t>金融庁に対し</w:t>
      </w:r>
      <w:r w:rsidR="00553E33" w:rsidRPr="0083013E">
        <w:rPr>
          <w:rFonts w:ascii="ＭＳ ゴシック" w:eastAsia="ＭＳ ゴシック" w:hAnsi="ＭＳ ゴシック" w:hint="eastAsia"/>
          <w:sz w:val="24"/>
          <w:szCs w:val="24"/>
        </w:rPr>
        <w:t>、</w:t>
      </w:r>
      <w:r w:rsidR="000D4BE2" w:rsidRPr="0083013E">
        <w:rPr>
          <w:rFonts w:ascii="ＭＳ ゴシック" w:eastAsia="ＭＳ ゴシック" w:hAnsi="ＭＳ ゴシック" w:hint="eastAsia"/>
          <w:sz w:val="24"/>
          <w:szCs w:val="24"/>
        </w:rPr>
        <w:t>以下の書類を提出</w:t>
      </w:r>
      <w:r w:rsidRPr="0083013E">
        <w:rPr>
          <w:rFonts w:ascii="ＭＳ ゴシック" w:eastAsia="ＭＳ ゴシック" w:hAnsi="ＭＳ ゴシック" w:hint="eastAsia"/>
          <w:sz w:val="24"/>
          <w:szCs w:val="24"/>
        </w:rPr>
        <w:t>すること</w:t>
      </w:r>
      <w:r w:rsidR="000D4BE2" w:rsidRPr="0083013E">
        <w:rPr>
          <w:rFonts w:ascii="ＭＳ ゴシック" w:eastAsia="ＭＳ ゴシック" w:hAnsi="ＭＳ ゴシック" w:hint="eastAsia"/>
          <w:sz w:val="24"/>
          <w:szCs w:val="24"/>
        </w:rPr>
        <w:t>。</w:t>
      </w:r>
      <w:r w:rsidR="00453525" w:rsidRPr="0083013E">
        <w:rPr>
          <w:rFonts w:ascii="ＭＳ ゴシック" w:eastAsia="ＭＳ ゴシック" w:hAnsi="ＭＳ ゴシック" w:hint="eastAsia"/>
          <w:sz w:val="24"/>
          <w:szCs w:val="24"/>
        </w:rPr>
        <w:t>提出先の詳細については、</w:t>
      </w:r>
      <w:r w:rsidR="007E58DD">
        <w:rPr>
          <w:rFonts w:ascii="ＭＳ ゴシック" w:eastAsia="ＭＳ ゴシック" w:hAnsi="ＭＳ ゴシック" w:hint="eastAsia"/>
          <w:sz w:val="24"/>
          <w:szCs w:val="24"/>
        </w:rPr>
        <w:t>５</w:t>
      </w:r>
      <w:r w:rsidR="00CB051B" w:rsidRPr="00CB051B">
        <w:rPr>
          <w:rFonts w:ascii="ＭＳ ゴシック" w:eastAsia="ＭＳ ゴシック" w:hAnsi="ＭＳ ゴシック" w:hint="eastAsia"/>
          <w:sz w:val="24"/>
          <w:szCs w:val="24"/>
        </w:rPr>
        <w:t>．各種問い合わせ先</w:t>
      </w:r>
      <w:r w:rsidR="00453525" w:rsidRPr="007E58DD">
        <w:rPr>
          <w:rFonts w:ascii="ＭＳ ゴシック" w:eastAsia="ＭＳ ゴシック" w:hAnsi="ＭＳ ゴシック" w:hint="eastAsia"/>
          <w:sz w:val="24"/>
          <w:szCs w:val="24"/>
        </w:rPr>
        <w:t>を参照</w:t>
      </w:r>
      <w:r w:rsidRPr="007E58DD">
        <w:rPr>
          <w:rFonts w:ascii="ＭＳ ゴシック" w:eastAsia="ＭＳ ゴシック" w:hAnsi="ＭＳ ゴシック" w:hint="eastAsia"/>
          <w:sz w:val="24"/>
          <w:szCs w:val="24"/>
        </w:rPr>
        <w:t>のこと</w:t>
      </w:r>
      <w:r w:rsidR="00453525" w:rsidRPr="007E58DD">
        <w:rPr>
          <w:rFonts w:ascii="ＭＳ ゴシック" w:eastAsia="ＭＳ ゴシック" w:hAnsi="ＭＳ ゴシック" w:hint="eastAsia"/>
          <w:sz w:val="24"/>
          <w:szCs w:val="24"/>
        </w:rPr>
        <w:t>。</w:t>
      </w:r>
    </w:p>
    <w:p w14:paraId="4503832C" w14:textId="38BA872C" w:rsidR="000D4BE2" w:rsidRPr="004442BF" w:rsidRDefault="000D4BE2" w:rsidP="000D4BE2">
      <w:pPr>
        <w:rPr>
          <w:rFonts w:ascii="ＭＳ ゴシック" w:eastAsia="ＭＳ ゴシック" w:hAnsi="ＭＳ ゴシック"/>
          <w:sz w:val="24"/>
          <w:szCs w:val="24"/>
        </w:rPr>
      </w:pPr>
      <w:r w:rsidRPr="00840B73">
        <w:rPr>
          <w:rFonts w:ascii="ＭＳ ゴシック" w:eastAsia="ＭＳ ゴシック" w:hAnsi="ＭＳ ゴシック" w:hint="eastAsia"/>
          <w:sz w:val="24"/>
          <w:szCs w:val="24"/>
        </w:rPr>
        <w:t>・申</w:t>
      </w:r>
      <w:r w:rsidRPr="004442BF">
        <w:rPr>
          <w:rFonts w:ascii="ＭＳ ゴシック" w:eastAsia="ＭＳ ゴシック" w:hAnsi="ＭＳ ゴシック" w:hint="eastAsia"/>
          <w:sz w:val="24"/>
          <w:szCs w:val="24"/>
        </w:rPr>
        <w:t>請書（</w:t>
      </w:r>
      <w:r w:rsidR="009E57B8" w:rsidRPr="004442BF">
        <w:rPr>
          <w:rFonts w:ascii="ＭＳ ゴシック" w:eastAsia="ＭＳ ゴシック" w:hAnsi="ＭＳ ゴシック" w:hint="eastAsia"/>
          <w:sz w:val="24"/>
          <w:szCs w:val="24"/>
        </w:rPr>
        <w:t>別紙</w:t>
      </w:r>
      <w:r w:rsidRPr="004442BF">
        <w:rPr>
          <w:rFonts w:ascii="ＭＳ ゴシック" w:eastAsia="ＭＳ ゴシック" w:hAnsi="ＭＳ ゴシック" w:hint="eastAsia"/>
          <w:sz w:val="24"/>
          <w:szCs w:val="24"/>
        </w:rPr>
        <w:t>様式</w:t>
      </w:r>
      <w:r w:rsidR="00DF4673" w:rsidRPr="004442BF">
        <w:rPr>
          <w:rFonts w:ascii="ＭＳ ゴシック" w:eastAsia="ＭＳ ゴシック" w:hAnsi="ＭＳ ゴシック" w:hint="eastAsia"/>
          <w:sz w:val="24"/>
          <w:szCs w:val="24"/>
        </w:rPr>
        <w:t>第</w:t>
      </w:r>
      <w:r w:rsidRPr="004442BF">
        <w:rPr>
          <w:rFonts w:ascii="ＭＳ ゴシック" w:eastAsia="ＭＳ ゴシック" w:hAnsi="ＭＳ ゴシック" w:hint="eastAsia"/>
          <w:sz w:val="24"/>
          <w:szCs w:val="24"/>
        </w:rPr>
        <w:t>１）</w:t>
      </w:r>
    </w:p>
    <w:p w14:paraId="32CBF8A4" w14:textId="66479A4F" w:rsidR="000D4BE2" w:rsidRDefault="000D4BE2" w:rsidP="000D4BE2">
      <w:pPr>
        <w:rPr>
          <w:rFonts w:ascii="ＭＳ ゴシック" w:eastAsia="ＭＳ ゴシック" w:hAnsi="ＭＳ ゴシック"/>
          <w:sz w:val="24"/>
          <w:szCs w:val="24"/>
        </w:rPr>
      </w:pPr>
      <w:r w:rsidRPr="004442BF">
        <w:rPr>
          <w:rFonts w:ascii="ＭＳ ゴシック" w:eastAsia="ＭＳ ゴシック" w:hAnsi="ＭＳ ゴシック" w:hint="eastAsia"/>
          <w:sz w:val="24"/>
          <w:szCs w:val="24"/>
        </w:rPr>
        <w:t>・提案書（</w:t>
      </w:r>
      <w:r w:rsidR="009E57B8" w:rsidRPr="004442BF">
        <w:rPr>
          <w:rFonts w:ascii="ＭＳ ゴシック" w:eastAsia="ＭＳ ゴシック" w:hAnsi="ＭＳ ゴシック" w:hint="eastAsia"/>
          <w:sz w:val="24"/>
          <w:szCs w:val="24"/>
        </w:rPr>
        <w:t>別紙</w:t>
      </w:r>
      <w:r w:rsidRPr="004442BF">
        <w:rPr>
          <w:rFonts w:ascii="ＭＳ ゴシック" w:eastAsia="ＭＳ ゴシック" w:hAnsi="ＭＳ ゴシック" w:hint="eastAsia"/>
          <w:sz w:val="24"/>
          <w:szCs w:val="24"/>
        </w:rPr>
        <w:t>様式</w:t>
      </w:r>
      <w:r w:rsidR="000143F3" w:rsidRPr="004442BF">
        <w:rPr>
          <w:rFonts w:ascii="ＭＳ ゴシック" w:eastAsia="ＭＳ ゴシック" w:hAnsi="ＭＳ ゴシック" w:hint="eastAsia"/>
          <w:sz w:val="24"/>
          <w:szCs w:val="24"/>
        </w:rPr>
        <w:t>第</w:t>
      </w:r>
      <w:r w:rsidRPr="004442BF">
        <w:rPr>
          <w:rFonts w:ascii="ＭＳ ゴシック" w:eastAsia="ＭＳ ゴシック" w:hAnsi="ＭＳ ゴシック" w:hint="eastAsia"/>
          <w:sz w:val="24"/>
          <w:szCs w:val="24"/>
        </w:rPr>
        <w:t>２）</w:t>
      </w:r>
    </w:p>
    <w:p w14:paraId="7A17142F" w14:textId="00235727" w:rsidR="00C54DD5" w:rsidRDefault="00C54DD5" w:rsidP="000D4BE2">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〇提案書の添付資料として、次の事項を記載した書面を添付すること。</w:t>
      </w:r>
    </w:p>
    <w:p w14:paraId="713AE6F0" w14:textId="3FB6F233" w:rsidR="00C54DD5" w:rsidRDefault="00C54DD5" w:rsidP="005E7BF7">
      <w:pPr>
        <w:pStyle w:val="a6"/>
        <w:numPr>
          <w:ilvl w:val="0"/>
          <w:numId w:val="11"/>
        </w:numPr>
        <w:ind w:leftChars="0"/>
        <w:rPr>
          <w:rFonts w:ascii="ＭＳ ゴシック" w:eastAsia="ＭＳ ゴシック" w:hAnsi="ＭＳ ゴシック"/>
          <w:sz w:val="24"/>
          <w:szCs w:val="24"/>
        </w:rPr>
      </w:pPr>
      <w:r w:rsidRPr="005E7BF7">
        <w:rPr>
          <w:rFonts w:ascii="ＭＳ ゴシック" w:eastAsia="ＭＳ ゴシック" w:hAnsi="ＭＳ ゴシック" w:hint="eastAsia"/>
          <w:sz w:val="24"/>
          <w:szCs w:val="24"/>
        </w:rPr>
        <w:t>申請者の営む主な事業</w:t>
      </w:r>
    </w:p>
    <w:p w14:paraId="20ADD3A3" w14:textId="5F19526A" w:rsidR="008C28A6" w:rsidRPr="005E7BF7" w:rsidRDefault="008C28A6" w:rsidP="005E7BF7">
      <w:pPr>
        <w:pStyle w:val="a6"/>
        <w:numPr>
          <w:ilvl w:val="0"/>
          <w:numId w:val="11"/>
        </w:numPr>
        <w:ind w:leftChars="0"/>
        <w:rPr>
          <w:rFonts w:ascii="ＭＳ ゴシック" w:eastAsia="ＭＳ ゴシック" w:hAnsi="ＭＳ ゴシック"/>
          <w:sz w:val="24"/>
          <w:szCs w:val="24"/>
        </w:rPr>
      </w:pPr>
      <w:r w:rsidRPr="008C28A6">
        <w:rPr>
          <w:rFonts w:ascii="ＭＳ ゴシック" w:eastAsia="ＭＳ ゴシック" w:hAnsi="ＭＳ ゴシック" w:hint="eastAsia"/>
          <w:sz w:val="24"/>
          <w:szCs w:val="24"/>
        </w:rPr>
        <w:t xml:space="preserve">申請者の資産及び負債に関する事項　</w:t>
      </w:r>
    </w:p>
    <w:p w14:paraId="5E596E50" w14:textId="07B3BCF6" w:rsidR="00C54DD5" w:rsidRPr="005E7BF7" w:rsidRDefault="00C54DD5" w:rsidP="005E7BF7">
      <w:pPr>
        <w:pStyle w:val="a6"/>
        <w:numPr>
          <w:ilvl w:val="0"/>
          <w:numId w:val="11"/>
        </w:numPr>
        <w:ind w:leftChars="0"/>
        <w:rPr>
          <w:rFonts w:ascii="ＭＳ ゴシック" w:eastAsia="ＭＳ ゴシック" w:hAnsi="ＭＳ ゴシック"/>
          <w:sz w:val="24"/>
          <w:szCs w:val="24"/>
        </w:rPr>
      </w:pPr>
      <w:r w:rsidRPr="005E7BF7">
        <w:rPr>
          <w:rFonts w:ascii="ＭＳ ゴシック" w:eastAsia="ＭＳ ゴシック" w:hAnsi="ＭＳ ゴシック" w:hint="eastAsia"/>
          <w:sz w:val="24"/>
          <w:szCs w:val="24"/>
        </w:rPr>
        <w:t>補助事業の経費のうち補助金によって賄われる部分以外の部分の負担者、負担額及び負担方法</w:t>
      </w:r>
    </w:p>
    <w:p w14:paraId="61C1B95D" w14:textId="0EEDE486" w:rsidR="00C54DD5" w:rsidRPr="005E7BF7" w:rsidRDefault="00C54DD5" w:rsidP="005E7BF7">
      <w:pPr>
        <w:pStyle w:val="a6"/>
        <w:numPr>
          <w:ilvl w:val="0"/>
          <w:numId w:val="11"/>
        </w:numPr>
        <w:ind w:leftChars="0"/>
        <w:rPr>
          <w:rFonts w:ascii="ＭＳ ゴシック" w:eastAsia="ＭＳ ゴシック" w:hAnsi="ＭＳ ゴシック"/>
          <w:sz w:val="24"/>
          <w:szCs w:val="24"/>
        </w:rPr>
      </w:pPr>
      <w:r w:rsidRPr="005E7BF7">
        <w:rPr>
          <w:rFonts w:ascii="ＭＳ ゴシック" w:eastAsia="ＭＳ ゴシック" w:hAnsi="ＭＳ ゴシック" w:hint="eastAsia"/>
          <w:sz w:val="24"/>
          <w:szCs w:val="24"/>
        </w:rPr>
        <w:t>補助事業に関して生ずる収入金に関する事項</w:t>
      </w:r>
    </w:p>
    <w:p w14:paraId="7FFA06CF" w14:textId="58B156F8" w:rsidR="00C54DD5" w:rsidRPr="005E7BF7" w:rsidRDefault="00C54DD5" w:rsidP="005E7BF7">
      <w:pPr>
        <w:pStyle w:val="a6"/>
        <w:numPr>
          <w:ilvl w:val="0"/>
          <w:numId w:val="11"/>
        </w:numPr>
        <w:ind w:leftChars="0"/>
        <w:rPr>
          <w:rFonts w:ascii="ＭＳ ゴシック" w:eastAsia="ＭＳ ゴシック" w:hAnsi="ＭＳ ゴシック"/>
          <w:sz w:val="24"/>
          <w:szCs w:val="24"/>
        </w:rPr>
      </w:pPr>
      <w:r w:rsidRPr="005E7BF7">
        <w:rPr>
          <w:rFonts w:ascii="ＭＳ ゴシック" w:eastAsia="ＭＳ ゴシック" w:hAnsi="ＭＳ ゴシック" w:hint="eastAsia"/>
          <w:sz w:val="24"/>
          <w:szCs w:val="24"/>
        </w:rPr>
        <w:t>申請者の役員等名簿</w:t>
      </w:r>
    </w:p>
    <w:p w14:paraId="45A3A04C" w14:textId="42E2AC71" w:rsidR="00C54DD5" w:rsidRPr="005E7BF7" w:rsidRDefault="00573C08" w:rsidP="005E7BF7">
      <w:pPr>
        <w:pStyle w:val="a6"/>
        <w:numPr>
          <w:ilvl w:val="0"/>
          <w:numId w:val="11"/>
        </w:numPr>
        <w:ind w:leftChars="0"/>
        <w:rPr>
          <w:rFonts w:ascii="ＭＳ ゴシック" w:eastAsia="ＭＳ ゴシック" w:hAnsi="ＭＳ ゴシック"/>
          <w:sz w:val="24"/>
          <w:szCs w:val="24"/>
        </w:rPr>
      </w:pPr>
      <w:r w:rsidRPr="005E7BF7">
        <w:rPr>
          <w:rFonts w:ascii="ＭＳ ゴシック" w:eastAsia="ＭＳ ゴシック" w:hAnsi="ＭＳ ゴシック" w:hint="eastAsia"/>
          <w:sz w:val="24"/>
          <w:szCs w:val="24"/>
        </w:rPr>
        <w:t>申請</w:t>
      </w:r>
      <w:r w:rsidR="00C54DD5" w:rsidRPr="005E7BF7">
        <w:rPr>
          <w:rFonts w:ascii="ＭＳ ゴシック" w:eastAsia="ＭＳ ゴシック" w:hAnsi="ＭＳ ゴシック" w:hint="eastAsia"/>
          <w:sz w:val="24"/>
          <w:szCs w:val="24"/>
        </w:rPr>
        <w:t>者の直近２か年分の決算報告書（財務諸表・損益計算書）</w:t>
      </w:r>
    </w:p>
    <w:p w14:paraId="3E3F9F4E" w14:textId="1FDA4012" w:rsidR="00C54DD5" w:rsidRPr="005E7BF7" w:rsidRDefault="00C54DD5" w:rsidP="005E7BF7">
      <w:pPr>
        <w:pStyle w:val="a6"/>
        <w:numPr>
          <w:ilvl w:val="0"/>
          <w:numId w:val="11"/>
        </w:numPr>
        <w:ind w:leftChars="0"/>
        <w:rPr>
          <w:rFonts w:ascii="ＭＳ ゴシック" w:eastAsia="ＭＳ ゴシック" w:hAnsi="ＭＳ ゴシック"/>
          <w:sz w:val="24"/>
          <w:szCs w:val="24"/>
        </w:rPr>
      </w:pPr>
      <w:r w:rsidRPr="005E7BF7">
        <w:rPr>
          <w:rFonts w:ascii="ＭＳ ゴシック" w:eastAsia="ＭＳ ゴシック" w:hAnsi="ＭＳ ゴシック" w:hint="eastAsia"/>
          <w:sz w:val="24"/>
          <w:szCs w:val="24"/>
        </w:rPr>
        <w:t>構築スケジュール・実施体制図</w:t>
      </w:r>
    </w:p>
    <w:p w14:paraId="29CF38CC" w14:textId="5E2A2FA7" w:rsidR="00C54DD5" w:rsidRPr="005E7BF7" w:rsidRDefault="00C54DD5" w:rsidP="005E7BF7">
      <w:pPr>
        <w:pStyle w:val="a6"/>
        <w:numPr>
          <w:ilvl w:val="0"/>
          <w:numId w:val="11"/>
        </w:numPr>
        <w:ind w:leftChars="0"/>
        <w:rPr>
          <w:rFonts w:ascii="ＭＳ ゴシック" w:eastAsia="ＭＳ ゴシック" w:hAnsi="ＭＳ ゴシック"/>
          <w:sz w:val="24"/>
          <w:szCs w:val="24"/>
        </w:rPr>
      </w:pPr>
      <w:r w:rsidRPr="005E7BF7">
        <w:rPr>
          <w:rFonts w:ascii="ＭＳ ゴシック" w:eastAsia="ＭＳ ゴシック" w:hAnsi="ＭＳ ゴシック" w:hint="eastAsia"/>
          <w:sz w:val="24"/>
          <w:szCs w:val="24"/>
        </w:rPr>
        <w:t>支出計画・資金調達内訳の詳細</w:t>
      </w:r>
    </w:p>
    <w:p w14:paraId="038EE92A" w14:textId="39E13CE4" w:rsidR="00F0337F" w:rsidRPr="005E7BF7" w:rsidRDefault="000D4BE2" w:rsidP="005E7BF7">
      <w:pPr>
        <w:pStyle w:val="a6"/>
        <w:numPr>
          <w:ilvl w:val="0"/>
          <w:numId w:val="11"/>
        </w:numPr>
        <w:ind w:leftChars="0"/>
        <w:rPr>
          <w:rFonts w:ascii="ＭＳ ゴシック" w:eastAsia="ＭＳ ゴシック" w:hAnsi="ＭＳ ゴシック"/>
          <w:sz w:val="24"/>
          <w:szCs w:val="24"/>
        </w:rPr>
      </w:pPr>
      <w:r w:rsidRPr="005E7BF7">
        <w:rPr>
          <w:rFonts w:ascii="ＭＳ ゴシック" w:eastAsia="ＭＳ ゴシック" w:hAnsi="ＭＳ ゴシック" w:hint="eastAsia"/>
          <w:sz w:val="24"/>
          <w:szCs w:val="24"/>
        </w:rPr>
        <w:t>会社概要</w:t>
      </w:r>
      <w:r w:rsidR="00F0337F" w:rsidRPr="005E7BF7">
        <w:rPr>
          <w:rFonts w:ascii="ＭＳ ゴシック" w:eastAsia="ＭＳ ゴシック" w:hAnsi="ＭＳ ゴシック" w:hint="eastAsia"/>
          <w:sz w:val="24"/>
          <w:szCs w:val="24"/>
        </w:rPr>
        <w:t>（パンフレット等・任意）</w:t>
      </w:r>
    </w:p>
    <w:p w14:paraId="649EB041" w14:textId="77777777" w:rsidR="00F0337F" w:rsidRPr="0083013E" w:rsidRDefault="00F0337F" w:rsidP="000D4BE2">
      <w:pPr>
        <w:rPr>
          <w:rFonts w:ascii="ＭＳ ゴシック" w:eastAsia="ＭＳ ゴシック" w:hAnsi="ＭＳ ゴシック"/>
          <w:sz w:val="24"/>
          <w:szCs w:val="24"/>
        </w:rPr>
      </w:pPr>
    </w:p>
    <w:p w14:paraId="36DCA08E" w14:textId="0C1AD659" w:rsidR="003C6F0F" w:rsidRPr="00840B73" w:rsidRDefault="00453525" w:rsidP="003C443C">
      <w:pPr>
        <w:ind w:left="283"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（注</w:t>
      </w:r>
      <w:r w:rsidR="00DC790D">
        <w:rPr>
          <w:rFonts w:ascii="ＭＳ ゴシック" w:eastAsia="ＭＳ ゴシック" w:hAnsi="ＭＳ ゴシック" w:hint="eastAsia"/>
          <w:sz w:val="24"/>
          <w:szCs w:val="24"/>
        </w:rPr>
        <w:t>１</w:t>
      </w:r>
      <w:r w:rsidRPr="007E58DD">
        <w:rPr>
          <w:rFonts w:ascii="ＭＳ ゴシック" w:eastAsia="ＭＳ ゴシック" w:hAnsi="ＭＳ ゴシック" w:hint="eastAsia"/>
          <w:sz w:val="24"/>
          <w:szCs w:val="24"/>
        </w:rPr>
        <w:t>）</w:t>
      </w:r>
      <w:r w:rsidR="00D72709">
        <w:rPr>
          <w:rFonts w:ascii="ＭＳ ゴシック" w:eastAsia="ＭＳ ゴシック" w:hAnsi="ＭＳ ゴシック" w:hint="eastAsia"/>
          <w:sz w:val="24"/>
          <w:szCs w:val="24"/>
        </w:rPr>
        <w:t>申請</w:t>
      </w:r>
      <w:r w:rsidR="000D4BE2" w:rsidRPr="00915C75">
        <w:rPr>
          <w:rFonts w:ascii="ＭＳ ゴシック" w:eastAsia="ＭＳ ゴシック" w:hAnsi="ＭＳ ゴシック" w:hint="eastAsia"/>
          <w:sz w:val="24"/>
          <w:szCs w:val="24"/>
        </w:rPr>
        <w:t>書類</w:t>
      </w:r>
      <w:r w:rsidR="00D73F07" w:rsidRPr="00915C75">
        <w:rPr>
          <w:rFonts w:ascii="ＭＳ ゴシック" w:eastAsia="ＭＳ ゴシック" w:hAnsi="ＭＳ ゴシック" w:hint="eastAsia"/>
          <w:sz w:val="24"/>
          <w:szCs w:val="24"/>
        </w:rPr>
        <w:t>に記載された情報について</w:t>
      </w:r>
      <w:r w:rsidR="000D4BE2" w:rsidRPr="00915C75">
        <w:rPr>
          <w:rFonts w:ascii="ＭＳ ゴシック" w:eastAsia="ＭＳ ゴシック" w:hAnsi="ＭＳ ゴシック" w:hint="eastAsia"/>
          <w:sz w:val="24"/>
          <w:szCs w:val="24"/>
        </w:rPr>
        <w:t>は</w:t>
      </w:r>
      <w:r w:rsidR="00D73F07" w:rsidRPr="00915C75">
        <w:rPr>
          <w:rFonts w:ascii="ＭＳ ゴシック" w:eastAsia="ＭＳ ゴシック" w:hAnsi="ＭＳ ゴシック" w:hint="eastAsia"/>
          <w:sz w:val="24"/>
          <w:szCs w:val="24"/>
        </w:rPr>
        <w:t>、</w:t>
      </w:r>
      <w:r w:rsidR="000D4BE2" w:rsidRPr="00915C75">
        <w:rPr>
          <w:rFonts w:ascii="ＭＳ ゴシック" w:eastAsia="ＭＳ ゴシック" w:hAnsi="ＭＳ ゴシック" w:hint="eastAsia"/>
          <w:sz w:val="24"/>
          <w:szCs w:val="24"/>
        </w:rPr>
        <w:t>本事業の採択に関する審査</w:t>
      </w:r>
      <w:r w:rsidR="00F222C1" w:rsidRPr="00915C75">
        <w:rPr>
          <w:rFonts w:ascii="ＭＳ ゴシック" w:eastAsia="ＭＳ ゴシック" w:hAnsi="ＭＳ ゴシック" w:hint="eastAsia"/>
          <w:sz w:val="24"/>
          <w:szCs w:val="24"/>
        </w:rPr>
        <w:t>、管理、確定、</w:t>
      </w:r>
      <w:r w:rsidR="008607A8" w:rsidRPr="00915C75">
        <w:rPr>
          <w:rFonts w:ascii="ＭＳ ゴシック" w:eastAsia="ＭＳ ゴシック" w:hAnsi="ＭＳ ゴシック" w:hint="eastAsia"/>
          <w:sz w:val="24"/>
          <w:szCs w:val="24"/>
        </w:rPr>
        <w:t>精算</w:t>
      </w:r>
      <w:r w:rsidR="00F222C1" w:rsidRPr="00915C75">
        <w:rPr>
          <w:rFonts w:ascii="ＭＳ ゴシック" w:eastAsia="ＭＳ ゴシック" w:hAnsi="ＭＳ ゴシック" w:hint="eastAsia"/>
          <w:sz w:val="24"/>
          <w:szCs w:val="24"/>
        </w:rPr>
        <w:t>、</w:t>
      </w:r>
      <w:r w:rsidR="00D73F07" w:rsidRPr="00915C75">
        <w:rPr>
          <w:rFonts w:ascii="ＭＳ ゴシック" w:eastAsia="ＭＳ ゴシック" w:hAnsi="ＭＳ ゴシック" w:hint="eastAsia"/>
          <w:sz w:val="24"/>
          <w:szCs w:val="24"/>
        </w:rPr>
        <w:t>政策</w:t>
      </w:r>
      <w:r w:rsidR="00F222C1" w:rsidRPr="00915C75">
        <w:rPr>
          <w:rFonts w:ascii="ＭＳ ゴシック" w:eastAsia="ＭＳ ゴシック" w:hAnsi="ＭＳ ゴシック" w:hint="eastAsia"/>
          <w:sz w:val="24"/>
          <w:szCs w:val="24"/>
        </w:rPr>
        <w:t>効果検証と</w:t>
      </w:r>
      <w:r w:rsidR="00D73F07" w:rsidRPr="00915C75">
        <w:rPr>
          <w:rFonts w:ascii="ＭＳ ゴシック" w:eastAsia="ＭＳ ゴシック" w:hAnsi="ＭＳ ゴシック" w:hint="eastAsia"/>
          <w:sz w:val="24"/>
          <w:szCs w:val="24"/>
        </w:rPr>
        <w:t>い</w:t>
      </w:r>
      <w:r w:rsidR="00F222C1" w:rsidRPr="00915C75">
        <w:rPr>
          <w:rFonts w:ascii="ＭＳ ゴシック" w:eastAsia="ＭＳ ゴシック" w:hAnsi="ＭＳ ゴシック" w:hint="eastAsia"/>
          <w:sz w:val="24"/>
          <w:szCs w:val="24"/>
        </w:rPr>
        <w:t>った、一連の業務遂行のためにのみ使用する。</w:t>
      </w:r>
      <w:r w:rsidR="003C6F0F" w:rsidRPr="00915C75">
        <w:rPr>
          <w:rFonts w:ascii="ＭＳ ゴシック" w:eastAsia="ＭＳ ゴシック" w:hAnsi="ＭＳ ゴシック" w:hint="eastAsia"/>
          <w:sz w:val="24"/>
          <w:szCs w:val="24"/>
        </w:rPr>
        <w:t>なお、</w:t>
      </w:r>
      <w:r w:rsidR="00D72709">
        <w:rPr>
          <w:rFonts w:ascii="ＭＳ ゴシック" w:eastAsia="ＭＳ ゴシック" w:hAnsi="ＭＳ ゴシック" w:hint="eastAsia"/>
          <w:sz w:val="24"/>
          <w:szCs w:val="24"/>
        </w:rPr>
        <w:t>申請</w:t>
      </w:r>
      <w:r w:rsidR="003C6F0F" w:rsidRPr="00915C75">
        <w:rPr>
          <w:rFonts w:ascii="ＭＳ ゴシック" w:eastAsia="ＭＳ ゴシック" w:hAnsi="ＭＳ ゴシック" w:hint="eastAsia"/>
          <w:sz w:val="24"/>
          <w:szCs w:val="24"/>
        </w:rPr>
        <w:t>書類は返却しない</w:t>
      </w:r>
      <w:r w:rsidR="000D4BE2" w:rsidRPr="00840B73">
        <w:rPr>
          <w:rFonts w:ascii="ＭＳ ゴシック" w:eastAsia="ＭＳ ゴシック" w:hAnsi="ＭＳ ゴシック" w:hint="eastAsia"/>
          <w:sz w:val="24"/>
          <w:szCs w:val="24"/>
        </w:rPr>
        <w:t>。</w:t>
      </w:r>
    </w:p>
    <w:p w14:paraId="4908337D" w14:textId="03CC862A" w:rsidR="000D4BE2" w:rsidRPr="0083013E" w:rsidRDefault="003C6F0F" w:rsidP="003C443C">
      <w:pPr>
        <w:ind w:left="283"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（注２）</w:t>
      </w:r>
      <w:r w:rsidR="00D72709">
        <w:rPr>
          <w:rFonts w:ascii="ＭＳ ゴシック" w:eastAsia="ＭＳ ゴシック" w:hAnsi="ＭＳ ゴシック" w:hint="eastAsia"/>
          <w:sz w:val="24"/>
          <w:szCs w:val="24"/>
        </w:rPr>
        <w:t>申請</w:t>
      </w:r>
      <w:r w:rsidR="000D4BE2" w:rsidRPr="0083013E">
        <w:rPr>
          <w:rFonts w:ascii="ＭＳ ゴシック" w:eastAsia="ＭＳ ゴシック" w:hAnsi="ＭＳ ゴシック" w:hint="eastAsia"/>
          <w:sz w:val="24"/>
          <w:szCs w:val="24"/>
        </w:rPr>
        <w:t>書類の作成費は、選定の正否を問わず支給</w:t>
      </w:r>
      <w:r w:rsidR="00D72709">
        <w:rPr>
          <w:rFonts w:ascii="ＭＳ ゴシック" w:eastAsia="ＭＳ ゴシック" w:hAnsi="ＭＳ ゴシック" w:hint="eastAsia"/>
          <w:sz w:val="24"/>
          <w:szCs w:val="24"/>
        </w:rPr>
        <w:t>し</w:t>
      </w:r>
      <w:r w:rsidRPr="0083013E">
        <w:rPr>
          <w:rFonts w:ascii="ＭＳ ゴシック" w:eastAsia="ＭＳ ゴシック" w:hAnsi="ＭＳ ゴシック" w:hint="eastAsia"/>
          <w:sz w:val="24"/>
          <w:szCs w:val="24"/>
        </w:rPr>
        <w:t>ない</w:t>
      </w:r>
      <w:r w:rsidR="000D4BE2" w:rsidRPr="0083013E">
        <w:rPr>
          <w:rFonts w:ascii="ＭＳ ゴシック" w:eastAsia="ＭＳ ゴシック" w:hAnsi="ＭＳ ゴシック" w:hint="eastAsia"/>
          <w:sz w:val="24"/>
          <w:szCs w:val="24"/>
        </w:rPr>
        <w:t>。</w:t>
      </w:r>
    </w:p>
    <w:p w14:paraId="5AAC1C53" w14:textId="72C52C84" w:rsidR="00303BE8" w:rsidRPr="0083013E" w:rsidRDefault="003C6F0F" w:rsidP="003C443C">
      <w:pPr>
        <w:ind w:left="283"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（注３）</w:t>
      </w:r>
      <w:r w:rsidR="000D4BE2" w:rsidRPr="0083013E">
        <w:rPr>
          <w:rFonts w:ascii="ＭＳ ゴシック" w:eastAsia="ＭＳ ゴシック" w:hAnsi="ＭＳ ゴシック" w:hint="eastAsia"/>
          <w:sz w:val="24"/>
          <w:szCs w:val="24"/>
        </w:rPr>
        <w:t>提案書に記載する内容は、今後の事業実施の基本方針と</w:t>
      </w:r>
      <w:r w:rsidR="00613C16" w:rsidRPr="0083013E">
        <w:rPr>
          <w:rFonts w:ascii="ＭＳ ゴシック" w:eastAsia="ＭＳ ゴシック" w:hAnsi="ＭＳ ゴシック" w:hint="eastAsia"/>
          <w:sz w:val="24"/>
          <w:szCs w:val="24"/>
        </w:rPr>
        <w:t>して審査</w:t>
      </w:r>
      <w:r w:rsidR="00394BCE" w:rsidRPr="0083013E">
        <w:rPr>
          <w:rFonts w:ascii="ＭＳ ゴシック" w:eastAsia="ＭＳ ゴシック" w:hAnsi="ＭＳ ゴシック" w:hint="eastAsia"/>
          <w:sz w:val="24"/>
          <w:szCs w:val="24"/>
        </w:rPr>
        <w:t>の</w:t>
      </w:r>
      <w:r w:rsidR="00613C16" w:rsidRPr="0083013E">
        <w:rPr>
          <w:rFonts w:ascii="ＭＳ ゴシック" w:eastAsia="ＭＳ ゴシック" w:hAnsi="ＭＳ ゴシック" w:hint="eastAsia"/>
          <w:sz w:val="24"/>
          <w:szCs w:val="24"/>
        </w:rPr>
        <w:t>対象になるため、</w:t>
      </w:r>
      <w:r w:rsidR="00F030DB">
        <w:rPr>
          <w:rFonts w:ascii="ＭＳ ゴシック" w:eastAsia="ＭＳ ゴシック" w:hAnsi="ＭＳ ゴシック" w:hint="eastAsia"/>
          <w:sz w:val="24"/>
          <w:szCs w:val="24"/>
        </w:rPr>
        <w:t>実施期間</w:t>
      </w:r>
      <w:r w:rsidR="000D4BE2" w:rsidRPr="0083013E">
        <w:rPr>
          <w:rFonts w:ascii="ＭＳ ゴシック" w:eastAsia="ＭＳ ゴシック" w:hAnsi="ＭＳ ゴシック" w:hint="eastAsia"/>
          <w:sz w:val="24"/>
          <w:szCs w:val="24"/>
        </w:rPr>
        <w:t>内で実現が確約されることのみ表明</w:t>
      </w:r>
      <w:r w:rsidR="00394BCE" w:rsidRPr="0083013E">
        <w:rPr>
          <w:rFonts w:ascii="ＭＳ ゴシック" w:eastAsia="ＭＳ ゴシック" w:hAnsi="ＭＳ ゴシック" w:hint="eastAsia"/>
          <w:sz w:val="24"/>
          <w:szCs w:val="24"/>
        </w:rPr>
        <w:t>すること</w:t>
      </w:r>
      <w:r w:rsidR="000D4BE2" w:rsidRPr="0083013E">
        <w:rPr>
          <w:rFonts w:ascii="ＭＳ ゴシック" w:eastAsia="ＭＳ ゴシック" w:hAnsi="ＭＳ ゴシック" w:hint="eastAsia"/>
          <w:sz w:val="24"/>
          <w:szCs w:val="24"/>
        </w:rPr>
        <w:t>。なお、採択後であっても、申請者の都合により記載された内容に大幅な変更があった場合には、不採択となることがあ</w:t>
      </w:r>
      <w:r w:rsidR="00613C16" w:rsidRPr="0083013E">
        <w:rPr>
          <w:rFonts w:ascii="ＭＳ ゴシック" w:eastAsia="ＭＳ ゴシック" w:hAnsi="ＭＳ ゴシック" w:hint="eastAsia"/>
          <w:sz w:val="24"/>
          <w:szCs w:val="24"/>
        </w:rPr>
        <w:t>る</w:t>
      </w:r>
      <w:r w:rsidR="00394BCE" w:rsidRPr="0083013E">
        <w:rPr>
          <w:rFonts w:ascii="ＭＳ ゴシック" w:eastAsia="ＭＳ ゴシック" w:hAnsi="ＭＳ ゴシック" w:hint="eastAsia"/>
          <w:sz w:val="24"/>
          <w:szCs w:val="24"/>
        </w:rPr>
        <w:t>。</w:t>
      </w:r>
    </w:p>
    <w:p w14:paraId="59D86503" w14:textId="77777777" w:rsidR="001D1BE7" w:rsidRPr="0083013E" w:rsidRDefault="001D1BE7" w:rsidP="00303BE8">
      <w:pPr>
        <w:rPr>
          <w:rFonts w:ascii="ＭＳ ゴシック" w:eastAsia="ＭＳ ゴシック" w:hAnsi="ＭＳ ゴシック"/>
          <w:sz w:val="24"/>
          <w:szCs w:val="24"/>
        </w:rPr>
      </w:pPr>
    </w:p>
    <w:p w14:paraId="5DA8190D" w14:textId="6BE8C87B" w:rsidR="00303BE8" w:rsidRPr="007E58DD" w:rsidRDefault="007E58DD" w:rsidP="00303BE8">
      <w:pPr>
        <w:pStyle w:val="1"/>
        <w:rPr>
          <w:rFonts w:ascii="ＭＳ ゴシック" w:eastAsia="ＭＳ ゴシック" w:hAnsi="ＭＳ ゴシック"/>
        </w:rPr>
      </w:pPr>
      <w:bookmarkStart w:id="12" w:name="_Toc214046730"/>
      <w:r>
        <w:rPr>
          <w:rFonts w:ascii="ＭＳ ゴシック" w:eastAsia="ＭＳ ゴシック" w:hAnsi="ＭＳ ゴシック" w:hint="eastAsia"/>
        </w:rPr>
        <w:t>４</w:t>
      </w:r>
      <w:r w:rsidRPr="007E58DD">
        <w:rPr>
          <w:rFonts w:ascii="ＭＳ ゴシック" w:eastAsia="ＭＳ ゴシック" w:hAnsi="ＭＳ ゴシック"/>
        </w:rPr>
        <w:t>．</w:t>
      </w:r>
      <w:r w:rsidRPr="007E58DD">
        <w:rPr>
          <w:rFonts w:ascii="ＭＳ ゴシック" w:eastAsia="ＭＳ ゴシック" w:hAnsi="ＭＳ ゴシック" w:hint="eastAsia"/>
        </w:rPr>
        <w:t>審査・採択方法</w:t>
      </w:r>
      <w:bookmarkEnd w:id="12"/>
    </w:p>
    <w:p w14:paraId="14D5F652" w14:textId="77777777" w:rsidR="00235569" w:rsidRPr="007E58DD" w:rsidRDefault="00235569" w:rsidP="00235569">
      <w:pPr>
        <w:pStyle w:val="2"/>
        <w:rPr>
          <w:rFonts w:ascii="ＭＳ ゴシック" w:eastAsia="ＭＳ ゴシック" w:hAnsi="ＭＳ ゴシック"/>
          <w:sz w:val="24"/>
          <w:szCs w:val="24"/>
        </w:rPr>
      </w:pPr>
      <w:bookmarkStart w:id="13" w:name="_Toc214046731"/>
      <w:r w:rsidRPr="007E58DD">
        <w:rPr>
          <w:rFonts w:ascii="ＭＳ ゴシック" w:eastAsia="ＭＳ ゴシック" w:hAnsi="ＭＳ ゴシック" w:hint="eastAsia"/>
          <w:sz w:val="24"/>
          <w:szCs w:val="24"/>
        </w:rPr>
        <w:t>（１）審査方法</w:t>
      </w:r>
      <w:bookmarkEnd w:id="13"/>
    </w:p>
    <w:p w14:paraId="6F575F29" w14:textId="70DBDA9D" w:rsidR="00235569" w:rsidRPr="007E58DD" w:rsidRDefault="00D7258B" w:rsidP="00235569">
      <w:pPr>
        <w:ind w:firstLineChars="100" w:firstLine="240"/>
        <w:rPr>
          <w:rFonts w:ascii="ＭＳ ゴシック" w:eastAsia="ＭＳ ゴシック" w:hAnsi="ＭＳ ゴシック"/>
          <w:sz w:val="24"/>
          <w:szCs w:val="24"/>
        </w:rPr>
      </w:pPr>
      <w:r w:rsidRPr="007E58DD">
        <w:rPr>
          <w:rFonts w:ascii="ＭＳ ゴシック" w:eastAsia="ＭＳ ゴシック" w:hAnsi="ＭＳ ゴシック" w:hint="eastAsia"/>
          <w:sz w:val="24"/>
          <w:szCs w:val="24"/>
        </w:rPr>
        <w:t>関係分野の</w:t>
      </w:r>
      <w:r w:rsidR="00A00F66">
        <w:rPr>
          <w:rFonts w:ascii="ＭＳ ゴシック" w:eastAsia="ＭＳ ゴシック" w:hAnsi="ＭＳ ゴシック" w:hint="eastAsia"/>
          <w:sz w:val="24"/>
          <w:szCs w:val="24"/>
        </w:rPr>
        <w:t>外部</w:t>
      </w:r>
      <w:r w:rsidRPr="007E58DD">
        <w:rPr>
          <w:rFonts w:ascii="ＭＳ ゴシック" w:eastAsia="ＭＳ ゴシック" w:hAnsi="ＭＳ ゴシック" w:hint="eastAsia"/>
          <w:sz w:val="24"/>
          <w:szCs w:val="24"/>
        </w:rPr>
        <w:t>専門家で構成された審査委員会</w:t>
      </w:r>
      <w:r w:rsidR="00235569" w:rsidRPr="007E58DD">
        <w:rPr>
          <w:rFonts w:ascii="ＭＳ ゴシック" w:eastAsia="ＭＳ ゴシック" w:hAnsi="ＭＳ ゴシック" w:hint="eastAsia"/>
          <w:sz w:val="24"/>
          <w:szCs w:val="24"/>
        </w:rPr>
        <w:t>において、以下の項目について審査を行う。</w:t>
      </w:r>
      <w:r w:rsidR="00886826" w:rsidRPr="007E58DD">
        <w:rPr>
          <w:rFonts w:ascii="ＭＳ ゴシック" w:eastAsia="ＭＳ ゴシック" w:hAnsi="ＭＳ ゴシック" w:hint="eastAsia"/>
          <w:sz w:val="24"/>
          <w:szCs w:val="24"/>
        </w:rPr>
        <w:t>原則として、提出された書類</w:t>
      </w:r>
      <w:r w:rsidR="00ED733C">
        <w:rPr>
          <w:rFonts w:ascii="ＭＳ ゴシック" w:eastAsia="ＭＳ ゴシック" w:hAnsi="ＭＳ ゴシック" w:hint="eastAsia"/>
          <w:sz w:val="24"/>
          <w:szCs w:val="24"/>
        </w:rPr>
        <w:t>及びプレゼンテーション</w:t>
      </w:r>
      <w:r w:rsidR="00886826" w:rsidRPr="007E58DD">
        <w:rPr>
          <w:rFonts w:ascii="ＭＳ ゴシック" w:eastAsia="ＭＳ ゴシック" w:hAnsi="ＭＳ ゴシック" w:hint="eastAsia"/>
          <w:sz w:val="24"/>
          <w:szCs w:val="24"/>
        </w:rPr>
        <w:t>により審査を行う</w:t>
      </w:r>
      <w:r w:rsidR="00ED733C">
        <w:rPr>
          <w:rFonts w:ascii="ＭＳ ゴシック" w:eastAsia="ＭＳ ゴシック" w:hAnsi="ＭＳ ゴシック" w:hint="eastAsia"/>
          <w:sz w:val="24"/>
          <w:szCs w:val="24"/>
        </w:rPr>
        <w:t>。</w:t>
      </w:r>
      <w:r w:rsidR="00886826" w:rsidRPr="007E58DD">
        <w:rPr>
          <w:rFonts w:ascii="ＭＳ ゴシック" w:eastAsia="ＭＳ ゴシック" w:hAnsi="ＭＳ ゴシック" w:hint="eastAsia"/>
          <w:sz w:val="24"/>
          <w:szCs w:val="24"/>
        </w:rPr>
        <w:t>必要に応じて追加資料の徴求を行う</w:t>
      </w:r>
      <w:r w:rsidR="00235569" w:rsidRPr="007E58DD">
        <w:rPr>
          <w:rFonts w:ascii="ＭＳ ゴシック" w:eastAsia="ＭＳ ゴシック" w:hAnsi="ＭＳ ゴシック" w:hint="eastAsia"/>
          <w:sz w:val="24"/>
          <w:szCs w:val="24"/>
        </w:rPr>
        <w:t>。</w:t>
      </w:r>
    </w:p>
    <w:tbl>
      <w:tblPr>
        <w:tblStyle w:val="a3"/>
        <w:tblW w:w="8642" w:type="dxa"/>
        <w:tblLook w:val="04A0" w:firstRow="1" w:lastRow="0" w:firstColumn="1" w:lastColumn="0" w:noHBand="0" w:noVBand="1"/>
      </w:tblPr>
      <w:tblGrid>
        <w:gridCol w:w="582"/>
        <w:gridCol w:w="1398"/>
        <w:gridCol w:w="2126"/>
        <w:gridCol w:w="4536"/>
      </w:tblGrid>
      <w:tr w:rsidR="005D3A0F" w:rsidRPr="0083013E" w14:paraId="6B042201" w14:textId="77777777" w:rsidTr="00C002F1">
        <w:trPr>
          <w:trHeight w:val="341"/>
          <w:tblHeader/>
        </w:trPr>
        <w:tc>
          <w:tcPr>
            <w:tcW w:w="582" w:type="dxa"/>
            <w:shd w:val="clear" w:color="auto" w:fill="D0CECE" w:themeFill="background2" w:themeFillShade="E6"/>
            <w:noWrap/>
            <w:vAlign w:val="center"/>
            <w:hideMark/>
          </w:tcPr>
          <w:p w14:paraId="7F8A5B5D" w14:textId="77777777" w:rsidR="005D3A0F" w:rsidRPr="00840B73" w:rsidRDefault="005D3A0F" w:rsidP="002A1857">
            <w:pPr>
              <w:jc w:val="center"/>
              <w:rPr>
                <w:rFonts w:ascii="ＭＳ ゴシック" w:eastAsia="ＭＳ ゴシック" w:hAnsi="ＭＳ ゴシック"/>
                <w:sz w:val="24"/>
                <w:szCs w:val="24"/>
              </w:rPr>
            </w:pPr>
          </w:p>
        </w:tc>
        <w:tc>
          <w:tcPr>
            <w:tcW w:w="3524" w:type="dxa"/>
            <w:gridSpan w:val="2"/>
            <w:shd w:val="clear" w:color="auto" w:fill="D0CECE" w:themeFill="background2" w:themeFillShade="E6"/>
            <w:noWrap/>
            <w:vAlign w:val="center"/>
            <w:hideMark/>
          </w:tcPr>
          <w:p w14:paraId="1ED07DE8" w14:textId="788E1DBA" w:rsidR="005D3A0F" w:rsidRPr="002A1857" w:rsidRDefault="005D3A0F">
            <w:pPr>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評価項目</w:t>
            </w:r>
          </w:p>
        </w:tc>
        <w:tc>
          <w:tcPr>
            <w:tcW w:w="4536" w:type="dxa"/>
            <w:shd w:val="clear" w:color="auto" w:fill="D0CECE" w:themeFill="background2" w:themeFillShade="E6"/>
            <w:noWrap/>
            <w:vAlign w:val="center"/>
            <w:hideMark/>
          </w:tcPr>
          <w:p w14:paraId="3F7AF48A" w14:textId="77777777" w:rsidR="005D3A0F" w:rsidRPr="002A1857" w:rsidRDefault="005D3A0F" w:rsidP="00206D6E">
            <w:pPr>
              <w:ind w:firstLineChars="100" w:firstLine="240"/>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概要</w:t>
            </w:r>
          </w:p>
        </w:tc>
      </w:tr>
      <w:tr w:rsidR="008C271C" w:rsidRPr="0083013E" w14:paraId="02ED142D" w14:textId="77777777" w:rsidTr="00C25B77">
        <w:trPr>
          <w:cantSplit/>
          <w:trHeight w:val="397"/>
        </w:trPr>
        <w:tc>
          <w:tcPr>
            <w:tcW w:w="582" w:type="dxa"/>
            <w:vMerge w:val="restart"/>
            <w:noWrap/>
            <w:textDirection w:val="tbRlV"/>
            <w:vAlign w:val="center"/>
            <w:hideMark/>
          </w:tcPr>
          <w:p w14:paraId="18997255" w14:textId="77777777" w:rsidR="008C271C" w:rsidRPr="002A1857" w:rsidRDefault="008C271C" w:rsidP="002A1857">
            <w:pPr>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提案内容</w:t>
            </w:r>
          </w:p>
        </w:tc>
        <w:tc>
          <w:tcPr>
            <w:tcW w:w="1398" w:type="dxa"/>
            <w:vMerge w:val="restart"/>
            <w:vAlign w:val="center"/>
            <w:hideMark/>
          </w:tcPr>
          <w:p w14:paraId="51C3E4FE" w14:textId="77777777" w:rsidR="008C271C" w:rsidRPr="002A1857" w:rsidRDefault="008C271C" w:rsidP="002A1857">
            <w:pPr>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事業内容</w:t>
            </w:r>
          </w:p>
        </w:tc>
        <w:tc>
          <w:tcPr>
            <w:tcW w:w="2126" w:type="dxa"/>
            <w:vMerge w:val="restart"/>
            <w:vAlign w:val="center"/>
            <w:hideMark/>
          </w:tcPr>
          <w:p w14:paraId="6334D45D" w14:textId="77777777" w:rsidR="008C271C" w:rsidRPr="007E58DD" w:rsidRDefault="008C271C" w:rsidP="002A1857">
            <w:pPr>
              <w:jc w:val="center"/>
              <w:rPr>
                <w:rFonts w:ascii="ＭＳ ゴシック" w:eastAsia="ＭＳ ゴシック" w:hAnsi="ＭＳ ゴシック"/>
                <w:sz w:val="24"/>
                <w:szCs w:val="24"/>
              </w:rPr>
            </w:pPr>
            <w:r w:rsidRPr="007E58DD">
              <w:rPr>
                <w:rFonts w:ascii="ＭＳ ゴシック" w:eastAsia="ＭＳ ゴシック" w:hAnsi="ＭＳ ゴシック" w:hint="eastAsia"/>
                <w:sz w:val="24"/>
                <w:szCs w:val="24"/>
              </w:rPr>
              <w:t>事業の実現性</w:t>
            </w:r>
          </w:p>
        </w:tc>
        <w:tc>
          <w:tcPr>
            <w:tcW w:w="4536" w:type="dxa"/>
            <w:vAlign w:val="center"/>
            <w:hideMark/>
          </w:tcPr>
          <w:p w14:paraId="7CC3E9CB" w14:textId="309C9149" w:rsidR="008C271C" w:rsidRPr="007E58DD" w:rsidRDefault="008C271C" w:rsidP="007E58DD">
            <w:pPr>
              <w:rPr>
                <w:rFonts w:ascii="ＭＳ ゴシック" w:eastAsia="ＭＳ ゴシック" w:hAnsi="ＭＳ ゴシック"/>
                <w:sz w:val="24"/>
                <w:szCs w:val="24"/>
              </w:rPr>
            </w:pPr>
            <w:r w:rsidRPr="007E58DD">
              <w:rPr>
                <w:rFonts w:ascii="ＭＳ ゴシック" w:eastAsia="ＭＳ ゴシック" w:hAnsi="ＭＳ ゴシック" w:hint="eastAsia"/>
                <w:sz w:val="24"/>
                <w:szCs w:val="24"/>
              </w:rPr>
              <w:t>・事業の実現可能性</w:t>
            </w:r>
          </w:p>
        </w:tc>
      </w:tr>
      <w:tr w:rsidR="007232EF" w:rsidRPr="0083013E" w14:paraId="6CFB6ADA" w14:textId="77777777" w:rsidTr="00C25B77">
        <w:trPr>
          <w:cantSplit/>
          <w:trHeight w:val="397"/>
        </w:trPr>
        <w:tc>
          <w:tcPr>
            <w:tcW w:w="582" w:type="dxa"/>
            <w:vMerge/>
            <w:vAlign w:val="center"/>
          </w:tcPr>
          <w:p w14:paraId="05BE6136" w14:textId="77777777" w:rsidR="007232EF" w:rsidRPr="00327974" w:rsidRDefault="007232EF">
            <w:pPr>
              <w:jc w:val="center"/>
              <w:rPr>
                <w:rFonts w:ascii="ＭＳ ゴシック" w:eastAsia="ＭＳ ゴシック" w:hAnsi="ＭＳ ゴシック"/>
                <w:bCs/>
                <w:sz w:val="24"/>
                <w:szCs w:val="24"/>
              </w:rPr>
            </w:pPr>
          </w:p>
        </w:tc>
        <w:tc>
          <w:tcPr>
            <w:tcW w:w="1398" w:type="dxa"/>
            <w:vMerge/>
            <w:vAlign w:val="center"/>
          </w:tcPr>
          <w:p w14:paraId="73A3F8E1" w14:textId="77777777" w:rsidR="007232EF" w:rsidRPr="00327974" w:rsidRDefault="007232EF">
            <w:pPr>
              <w:jc w:val="center"/>
              <w:rPr>
                <w:rFonts w:ascii="ＭＳ ゴシック" w:eastAsia="ＭＳ ゴシック" w:hAnsi="ＭＳ ゴシック"/>
                <w:bCs/>
                <w:sz w:val="24"/>
                <w:szCs w:val="24"/>
              </w:rPr>
            </w:pPr>
          </w:p>
        </w:tc>
        <w:tc>
          <w:tcPr>
            <w:tcW w:w="2126" w:type="dxa"/>
            <w:vMerge/>
            <w:vAlign w:val="center"/>
          </w:tcPr>
          <w:p w14:paraId="748FCCA4" w14:textId="77777777" w:rsidR="007232EF" w:rsidRPr="0083013E" w:rsidRDefault="007232EF">
            <w:pPr>
              <w:jc w:val="center"/>
              <w:rPr>
                <w:rFonts w:ascii="ＭＳ ゴシック" w:eastAsia="ＭＳ ゴシック" w:hAnsi="ＭＳ ゴシック"/>
                <w:sz w:val="24"/>
                <w:szCs w:val="24"/>
              </w:rPr>
            </w:pPr>
          </w:p>
        </w:tc>
        <w:tc>
          <w:tcPr>
            <w:tcW w:w="4536" w:type="dxa"/>
            <w:vAlign w:val="center"/>
          </w:tcPr>
          <w:p w14:paraId="4BAAA7FD" w14:textId="51663248" w:rsidR="007232EF" w:rsidRPr="0083013E" w:rsidRDefault="007232EF" w:rsidP="007E58DD">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・事業計画の妥当性</w:t>
            </w:r>
          </w:p>
        </w:tc>
      </w:tr>
      <w:tr w:rsidR="008C271C" w:rsidRPr="0083013E" w14:paraId="5851021E" w14:textId="77777777" w:rsidTr="00C25B77">
        <w:trPr>
          <w:cantSplit/>
          <w:trHeight w:val="397"/>
        </w:trPr>
        <w:tc>
          <w:tcPr>
            <w:tcW w:w="582" w:type="dxa"/>
            <w:vMerge/>
            <w:vAlign w:val="center"/>
            <w:hideMark/>
          </w:tcPr>
          <w:p w14:paraId="5C2BA689" w14:textId="77777777" w:rsidR="008C271C" w:rsidRPr="002A1857" w:rsidRDefault="008C271C" w:rsidP="002A1857">
            <w:pPr>
              <w:jc w:val="center"/>
              <w:rPr>
                <w:rFonts w:ascii="ＭＳ ゴシック" w:eastAsia="ＭＳ ゴシック" w:hAnsi="ＭＳ ゴシック"/>
                <w:bCs/>
                <w:sz w:val="24"/>
                <w:szCs w:val="24"/>
              </w:rPr>
            </w:pPr>
          </w:p>
        </w:tc>
        <w:tc>
          <w:tcPr>
            <w:tcW w:w="1398" w:type="dxa"/>
            <w:vMerge/>
            <w:vAlign w:val="center"/>
            <w:hideMark/>
          </w:tcPr>
          <w:p w14:paraId="11A0CBB6" w14:textId="77777777" w:rsidR="008C271C" w:rsidRPr="002A1857" w:rsidRDefault="008C271C" w:rsidP="002A1857">
            <w:pPr>
              <w:jc w:val="center"/>
              <w:rPr>
                <w:rFonts w:ascii="ＭＳ ゴシック" w:eastAsia="ＭＳ ゴシック" w:hAnsi="ＭＳ ゴシック"/>
                <w:bCs/>
                <w:sz w:val="24"/>
                <w:szCs w:val="24"/>
              </w:rPr>
            </w:pPr>
          </w:p>
        </w:tc>
        <w:tc>
          <w:tcPr>
            <w:tcW w:w="2126" w:type="dxa"/>
            <w:vMerge/>
            <w:vAlign w:val="center"/>
            <w:hideMark/>
          </w:tcPr>
          <w:p w14:paraId="60B3CBD9" w14:textId="77777777" w:rsidR="008C271C" w:rsidRPr="0083013E" w:rsidRDefault="008C271C" w:rsidP="002A1857">
            <w:pPr>
              <w:jc w:val="center"/>
              <w:rPr>
                <w:rFonts w:ascii="ＭＳ ゴシック" w:eastAsia="ＭＳ ゴシック" w:hAnsi="ＭＳ ゴシック"/>
                <w:sz w:val="24"/>
                <w:szCs w:val="24"/>
              </w:rPr>
            </w:pPr>
          </w:p>
        </w:tc>
        <w:tc>
          <w:tcPr>
            <w:tcW w:w="4536" w:type="dxa"/>
            <w:vAlign w:val="center"/>
            <w:hideMark/>
          </w:tcPr>
          <w:p w14:paraId="6CA02FA7" w14:textId="4025EBEB" w:rsidR="007232EF" w:rsidRPr="0083013E" w:rsidRDefault="008C271C" w:rsidP="007E58DD">
            <w:pPr>
              <w:rPr>
                <w:rFonts w:ascii="ＭＳ ゴシック" w:eastAsia="ＭＳ ゴシック" w:hAnsi="ＭＳ ゴシック"/>
                <w:sz w:val="24"/>
                <w:szCs w:val="24"/>
              </w:rPr>
            </w:pPr>
            <w:r w:rsidRPr="00915C75">
              <w:rPr>
                <w:rFonts w:ascii="ＭＳ ゴシック" w:eastAsia="ＭＳ ゴシック" w:hAnsi="ＭＳ ゴシック" w:hint="eastAsia"/>
                <w:sz w:val="24"/>
                <w:szCs w:val="24"/>
              </w:rPr>
              <w:t>・</w:t>
            </w:r>
            <w:r w:rsidR="007232EF" w:rsidRPr="00915C75">
              <w:rPr>
                <w:rFonts w:ascii="ＭＳ ゴシック" w:eastAsia="ＭＳ ゴシック" w:hAnsi="ＭＳ ゴシック" w:hint="eastAsia"/>
                <w:sz w:val="24"/>
                <w:szCs w:val="24"/>
              </w:rPr>
              <w:t>経費</w:t>
            </w:r>
            <w:r w:rsidRPr="00915C75">
              <w:rPr>
                <w:rFonts w:ascii="ＭＳ ゴシック" w:eastAsia="ＭＳ ゴシック" w:hAnsi="ＭＳ ゴシック" w:hint="eastAsia"/>
                <w:sz w:val="24"/>
                <w:szCs w:val="24"/>
              </w:rPr>
              <w:t>の妥当性</w:t>
            </w:r>
          </w:p>
        </w:tc>
      </w:tr>
      <w:tr w:rsidR="00856F1C" w:rsidRPr="0083013E" w14:paraId="03493593" w14:textId="77777777" w:rsidTr="00C25B77">
        <w:trPr>
          <w:cantSplit/>
          <w:trHeight w:val="397"/>
        </w:trPr>
        <w:tc>
          <w:tcPr>
            <w:tcW w:w="582" w:type="dxa"/>
            <w:vMerge/>
            <w:vAlign w:val="center"/>
          </w:tcPr>
          <w:p w14:paraId="26762411" w14:textId="77777777" w:rsidR="00856F1C" w:rsidRPr="0083013E" w:rsidRDefault="00856F1C" w:rsidP="00A252FA">
            <w:pPr>
              <w:jc w:val="center"/>
              <w:rPr>
                <w:rFonts w:ascii="ＭＳ ゴシック" w:eastAsia="ＭＳ ゴシック" w:hAnsi="ＭＳ ゴシック"/>
                <w:bCs/>
                <w:sz w:val="24"/>
                <w:szCs w:val="24"/>
              </w:rPr>
            </w:pPr>
          </w:p>
        </w:tc>
        <w:tc>
          <w:tcPr>
            <w:tcW w:w="1398" w:type="dxa"/>
            <w:vMerge/>
            <w:vAlign w:val="center"/>
          </w:tcPr>
          <w:p w14:paraId="1D525F58" w14:textId="77777777" w:rsidR="00856F1C" w:rsidRPr="0083013E" w:rsidRDefault="00856F1C" w:rsidP="00A252FA">
            <w:pPr>
              <w:jc w:val="center"/>
              <w:rPr>
                <w:rFonts w:ascii="ＭＳ ゴシック" w:eastAsia="ＭＳ ゴシック" w:hAnsi="ＭＳ ゴシック"/>
                <w:bCs/>
                <w:sz w:val="24"/>
                <w:szCs w:val="24"/>
              </w:rPr>
            </w:pPr>
          </w:p>
        </w:tc>
        <w:tc>
          <w:tcPr>
            <w:tcW w:w="2126" w:type="dxa"/>
            <w:vMerge w:val="restart"/>
            <w:vAlign w:val="center"/>
          </w:tcPr>
          <w:p w14:paraId="7C206B29" w14:textId="32006673" w:rsidR="00856F1C" w:rsidRPr="0083013E" w:rsidRDefault="00856F1C" w:rsidP="00A252FA">
            <w:pPr>
              <w:jc w:val="cente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事業</w:t>
            </w:r>
            <w:r w:rsidR="003B209A">
              <w:rPr>
                <w:rFonts w:ascii="ＭＳ ゴシック" w:eastAsia="ＭＳ ゴシック" w:hAnsi="ＭＳ ゴシック" w:hint="eastAsia"/>
                <w:sz w:val="24"/>
                <w:szCs w:val="24"/>
              </w:rPr>
              <w:t>の具体性</w:t>
            </w:r>
          </w:p>
        </w:tc>
        <w:tc>
          <w:tcPr>
            <w:tcW w:w="4536" w:type="dxa"/>
            <w:vAlign w:val="center"/>
          </w:tcPr>
          <w:p w14:paraId="02BC0CF1" w14:textId="285FE844" w:rsidR="00856F1C" w:rsidRPr="0083013E" w:rsidRDefault="00F76F9F" w:rsidP="002742BA">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F76F9F">
              <w:rPr>
                <w:rFonts w:ascii="ＭＳ ゴシック" w:eastAsia="ＭＳ ゴシック" w:hAnsi="ＭＳ ゴシック"/>
                <w:sz w:val="24"/>
                <w:szCs w:val="24"/>
              </w:rPr>
              <w:t>情報の登録</w:t>
            </w:r>
            <w:r w:rsidR="00164126">
              <w:rPr>
                <w:rFonts w:ascii="ＭＳ ゴシック" w:eastAsia="ＭＳ ゴシック" w:hAnsi="ＭＳ ゴシック" w:hint="eastAsia"/>
                <w:sz w:val="24"/>
                <w:szCs w:val="24"/>
              </w:rPr>
              <w:t>・</w:t>
            </w:r>
            <w:r w:rsidRPr="00F76F9F">
              <w:rPr>
                <w:rFonts w:ascii="ＭＳ ゴシック" w:eastAsia="ＭＳ ゴシック" w:hAnsi="ＭＳ ゴシック"/>
                <w:sz w:val="24"/>
                <w:szCs w:val="24"/>
              </w:rPr>
              <w:t>蓄積</w:t>
            </w:r>
            <w:r w:rsidR="00164126">
              <w:rPr>
                <w:rFonts w:ascii="ＭＳ ゴシック" w:eastAsia="ＭＳ ゴシック" w:hAnsi="ＭＳ ゴシック" w:hint="eastAsia"/>
                <w:sz w:val="24"/>
                <w:szCs w:val="24"/>
              </w:rPr>
              <w:t>・</w:t>
            </w:r>
            <w:r w:rsidRPr="00F76F9F">
              <w:rPr>
                <w:rFonts w:ascii="ＭＳ ゴシック" w:eastAsia="ＭＳ ゴシック" w:hAnsi="ＭＳ ゴシック"/>
                <w:sz w:val="24"/>
                <w:szCs w:val="24"/>
              </w:rPr>
              <w:t>提供に関するシステムの概要</w:t>
            </w:r>
          </w:p>
        </w:tc>
      </w:tr>
      <w:tr w:rsidR="003964E4" w:rsidRPr="0083013E" w14:paraId="5012EA8E" w14:textId="77777777" w:rsidTr="00C25B77">
        <w:trPr>
          <w:cantSplit/>
          <w:trHeight w:val="397"/>
        </w:trPr>
        <w:tc>
          <w:tcPr>
            <w:tcW w:w="582" w:type="dxa"/>
            <w:vMerge/>
            <w:vAlign w:val="center"/>
          </w:tcPr>
          <w:p w14:paraId="39E9C962" w14:textId="77777777" w:rsidR="003964E4" w:rsidRPr="0083013E" w:rsidRDefault="003964E4" w:rsidP="00A252FA">
            <w:pPr>
              <w:jc w:val="center"/>
              <w:rPr>
                <w:rFonts w:ascii="ＭＳ ゴシック" w:eastAsia="ＭＳ ゴシック" w:hAnsi="ＭＳ ゴシック"/>
                <w:bCs/>
                <w:sz w:val="24"/>
                <w:szCs w:val="24"/>
              </w:rPr>
            </w:pPr>
          </w:p>
        </w:tc>
        <w:tc>
          <w:tcPr>
            <w:tcW w:w="1398" w:type="dxa"/>
            <w:vMerge/>
            <w:vAlign w:val="center"/>
          </w:tcPr>
          <w:p w14:paraId="58DF8227" w14:textId="77777777" w:rsidR="003964E4" w:rsidRPr="0083013E" w:rsidRDefault="003964E4" w:rsidP="00A252FA">
            <w:pPr>
              <w:jc w:val="center"/>
              <w:rPr>
                <w:rFonts w:ascii="ＭＳ ゴシック" w:eastAsia="ＭＳ ゴシック" w:hAnsi="ＭＳ ゴシック"/>
                <w:bCs/>
                <w:sz w:val="24"/>
                <w:szCs w:val="24"/>
              </w:rPr>
            </w:pPr>
          </w:p>
        </w:tc>
        <w:tc>
          <w:tcPr>
            <w:tcW w:w="2126" w:type="dxa"/>
            <w:vMerge/>
            <w:vAlign w:val="center"/>
          </w:tcPr>
          <w:p w14:paraId="1190EBEF" w14:textId="77777777" w:rsidR="003964E4" w:rsidRPr="0083013E" w:rsidRDefault="003964E4" w:rsidP="00A252FA">
            <w:pPr>
              <w:jc w:val="center"/>
              <w:rPr>
                <w:rFonts w:ascii="ＭＳ ゴシック" w:eastAsia="ＭＳ ゴシック" w:hAnsi="ＭＳ ゴシック"/>
                <w:sz w:val="24"/>
                <w:szCs w:val="24"/>
              </w:rPr>
            </w:pPr>
          </w:p>
        </w:tc>
        <w:tc>
          <w:tcPr>
            <w:tcW w:w="4536" w:type="dxa"/>
            <w:vAlign w:val="center"/>
          </w:tcPr>
          <w:p w14:paraId="7FB7FA86" w14:textId="211262E1" w:rsidR="003964E4" w:rsidRPr="0083013E" w:rsidRDefault="003964E4" w:rsidP="002742BA">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w:t>
            </w:r>
            <w:r w:rsidRPr="00E36962">
              <w:rPr>
                <w:rFonts w:ascii="ＭＳ ゴシック" w:eastAsia="ＭＳ ゴシック" w:hAnsi="ＭＳ ゴシック" w:hint="eastAsia"/>
                <w:sz w:val="24"/>
                <w:szCs w:val="24"/>
              </w:rPr>
              <w:t>情報の</w:t>
            </w:r>
            <w:r>
              <w:rPr>
                <w:rFonts w:ascii="ＭＳ ゴシック" w:eastAsia="ＭＳ ゴシック" w:hAnsi="ＭＳ ゴシック" w:hint="eastAsia"/>
                <w:sz w:val="24"/>
                <w:szCs w:val="24"/>
              </w:rPr>
              <w:t>登録</w:t>
            </w:r>
            <w:r w:rsidR="00164126">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蓄積</w:t>
            </w:r>
            <w:r w:rsidR="00164126">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提供に関する事務フロー</w:t>
            </w:r>
          </w:p>
        </w:tc>
      </w:tr>
      <w:tr w:rsidR="002742BA" w:rsidRPr="0083013E" w14:paraId="455BA59B" w14:textId="77777777" w:rsidTr="00C25B77">
        <w:trPr>
          <w:cantSplit/>
          <w:trHeight w:val="397"/>
        </w:trPr>
        <w:tc>
          <w:tcPr>
            <w:tcW w:w="582" w:type="dxa"/>
            <w:vMerge/>
            <w:vAlign w:val="center"/>
          </w:tcPr>
          <w:p w14:paraId="270C4D0A" w14:textId="77777777" w:rsidR="002742BA" w:rsidRPr="0083013E" w:rsidRDefault="002742BA" w:rsidP="00A252FA">
            <w:pPr>
              <w:jc w:val="center"/>
              <w:rPr>
                <w:rFonts w:ascii="ＭＳ ゴシック" w:eastAsia="ＭＳ ゴシック" w:hAnsi="ＭＳ ゴシック"/>
                <w:bCs/>
                <w:sz w:val="24"/>
                <w:szCs w:val="24"/>
              </w:rPr>
            </w:pPr>
          </w:p>
        </w:tc>
        <w:tc>
          <w:tcPr>
            <w:tcW w:w="1398" w:type="dxa"/>
            <w:vMerge/>
            <w:vAlign w:val="center"/>
          </w:tcPr>
          <w:p w14:paraId="1DF448BC" w14:textId="77777777" w:rsidR="002742BA" w:rsidRPr="0083013E" w:rsidRDefault="002742BA" w:rsidP="00A252FA">
            <w:pPr>
              <w:jc w:val="center"/>
              <w:rPr>
                <w:rFonts w:ascii="ＭＳ ゴシック" w:eastAsia="ＭＳ ゴシック" w:hAnsi="ＭＳ ゴシック"/>
                <w:bCs/>
                <w:sz w:val="24"/>
                <w:szCs w:val="24"/>
              </w:rPr>
            </w:pPr>
          </w:p>
        </w:tc>
        <w:tc>
          <w:tcPr>
            <w:tcW w:w="2126" w:type="dxa"/>
            <w:vMerge/>
            <w:vAlign w:val="center"/>
          </w:tcPr>
          <w:p w14:paraId="3F970E71" w14:textId="77777777" w:rsidR="002742BA" w:rsidRPr="0083013E" w:rsidRDefault="002742BA" w:rsidP="00A252FA">
            <w:pPr>
              <w:jc w:val="center"/>
              <w:rPr>
                <w:rFonts w:ascii="ＭＳ ゴシック" w:eastAsia="ＭＳ ゴシック" w:hAnsi="ＭＳ ゴシック"/>
                <w:sz w:val="24"/>
                <w:szCs w:val="24"/>
              </w:rPr>
            </w:pPr>
          </w:p>
        </w:tc>
        <w:tc>
          <w:tcPr>
            <w:tcW w:w="4536" w:type="dxa"/>
            <w:vAlign w:val="center"/>
          </w:tcPr>
          <w:p w14:paraId="2111DD18" w14:textId="6AA46895" w:rsidR="002742BA" w:rsidRPr="0083013E" w:rsidRDefault="002742BA" w:rsidP="002742BA">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w:t>
            </w:r>
            <w:r w:rsidRPr="00E36962">
              <w:rPr>
                <w:rFonts w:ascii="ＭＳ ゴシック" w:eastAsia="ＭＳ ゴシック" w:hAnsi="ＭＳ ゴシック" w:hint="eastAsia"/>
                <w:sz w:val="24"/>
                <w:szCs w:val="24"/>
              </w:rPr>
              <w:t>情報の取扱い</w:t>
            </w:r>
            <w:r>
              <w:rPr>
                <w:rFonts w:ascii="ＭＳ ゴシック" w:eastAsia="ＭＳ ゴシック" w:hAnsi="ＭＳ ゴシック" w:hint="eastAsia"/>
                <w:sz w:val="24"/>
                <w:szCs w:val="24"/>
              </w:rPr>
              <w:t>に係る</w:t>
            </w:r>
            <w:r w:rsidRPr="00E36962">
              <w:rPr>
                <w:rFonts w:ascii="ＭＳ ゴシック" w:eastAsia="ＭＳ ゴシック" w:hAnsi="ＭＳ ゴシック" w:hint="eastAsia"/>
                <w:sz w:val="24"/>
                <w:szCs w:val="24"/>
              </w:rPr>
              <w:t>ルール</w:t>
            </w:r>
            <w:r>
              <w:rPr>
                <w:rFonts w:ascii="ＭＳ ゴシック" w:eastAsia="ＭＳ ゴシック" w:hAnsi="ＭＳ ゴシック" w:hint="eastAsia"/>
                <w:sz w:val="24"/>
                <w:szCs w:val="24"/>
              </w:rPr>
              <w:t>及び当該ルールを利用金融機関に順守させる方策</w:t>
            </w:r>
          </w:p>
        </w:tc>
      </w:tr>
      <w:tr w:rsidR="00856F1C" w:rsidRPr="0083013E" w14:paraId="500EAEEC" w14:textId="77777777" w:rsidTr="00C25B77">
        <w:trPr>
          <w:cantSplit/>
          <w:trHeight w:val="397"/>
        </w:trPr>
        <w:tc>
          <w:tcPr>
            <w:tcW w:w="582" w:type="dxa"/>
            <w:vMerge/>
            <w:vAlign w:val="center"/>
          </w:tcPr>
          <w:p w14:paraId="0CBB8CB6" w14:textId="77777777" w:rsidR="00856F1C" w:rsidRPr="0083013E" w:rsidRDefault="00856F1C" w:rsidP="00A252FA">
            <w:pPr>
              <w:jc w:val="center"/>
              <w:rPr>
                <w:rFonts w:ascii="ＭＳ ゴシック" w:eastAsia="ＭＳ ゴシック" w:hAnsi="ＭＳ ゴシック"/>
                <w:bCs/>
                <w:sz w:val="24"/>
                <w:szCs w:val="24"/>
              </w:rPr>
            </w:pPr>
          </w:p>
        </w:tc>
        <w:tc>
          <w:tcPr>
            <w:tcW w:w="1398" w:type="dxa"/>
            <w:vMerge/>
            <w:vAlign w:val="center"/>
          </w:tcPr>
          <w:p w14:paraId="1211EA0D" w14:textId="77777777" w:rsidR="00856F1C" w:rsidRPr="0083013E" w:rsidRDefault="00856F1C" w:rsidP="00A252FA">
            <w:pPr>
              <w:jc w:val="center"/>
              <w:rPr>
                <w:rFonts w:ascii="ＭＳ ゴシック" w:eastAsia="ＭＳ ゴシック" w:hAnsi="ＭＳ ゴシック"/>
                <w:bCs/>
                <w:sz w:val="24"/>
                <w:szCs w:val="24"/>
              </w:rPr>
            </w:pPr>
          </w:p>
        </w:tc>
        <w:tc>
          <w:tcPr>
            <w:tcW w:w="2126" w:type="dxa"/>
            <w:vMerge/>
            <w:vAlign w:val="center"/>
          </w:tcPr>
          <w:p w14:paraId="544CB695" w14:textId="77777777" w:rsidR="00856F1C" w:rsidRPr="0083013E" w:rsidRDefault="00856F1C" w:rsidP="00A252FA">
            <w:pPr>
              <w:jc w:val="center"/>
              <w:rPr>
                <w:rFonts w:ascii="ＭＳ ゴシック" w:eastAsia="ＭＳ ゴシック" w:hAnsi="ＭＳ ゴシック"/>
                <w:sz w:val="24"/>
                <w:szCs w:val="24"/>
              </w:rPr>
            </w:pPr>
          </w:p>
        </w:tc>
        <w:tc>
          <w:tcPr>
            <w:tcW w:w="4536" w:type="dxa"/>
            <w:vAlign w:val="center"/>
          </w:tcPr>
          <w:p w14:paraId="1E05655F" w14:textId="4AAAC4F0" w:rsidR="00856F1C" w:rsidRPr="0083013E" w:rsidRDefault="00856F1C" w:rsidP="00A252FA">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w:t>
            </w:r>
            <w:r w:rsidR="008D70CF">
              <w:rPr>
                <w:rFonts w:ascii="ＭＳ ゴシック" w:eastAsia="ＭＳ ゴシック" w:hAnsi="ＭＳ ゴシック" w:hint="eastAsia"/>
                <w:sz w:val="24"/>
                <w:szCs w:val="24"/>
              </w:rPr>
              <w:t>利用</w:t>
            </w:r>
            <w:r w:rsidR="00780979">
              <w:rPr>
                <w:rFonts w:ascii="ＭＳ ゴシック" w:eastAsia="ＭＳ ゴシック" w:hAnsi="ＭＳ ゴシック" w:hint="eastAsia"/>
                <w:sz w:val="24"/>
                <w:szCs w:val="24"/>
              </w:rPr>
              <w:t>金融機関への</w:t>
            </w:r>
            <w:r w:rsidRPr="0083013E">
              <w:rPr>
                <w:rFonts w:ascii="ＭＳ ゴシック" w:eastAsia="ＭＳ ゴシック" w:hAnsi="ＭＳ ゴシック" w:hint="eastAsia"/>
                <w:sz w:val="24"/>
                <w:szCs w:val="24"/>
              </w:rPr>
              <w:t>業務サポート能力</w:t>
            </w:r>
          </w:p>
        </w:tc>
      </w:tr>
      <w:tr w:rsidR="00581AD9" w:rsidRPr="0083013E" w14:paraId="3DE946D9" w14:textId="77777777" w:rsidTr="00AF5011">
        <w:trPr>
          <w:cantSplit/>
          <w:trHeight w:val="182"/>
        </w:trPr>
        <w:tc>
          <w:tcPr>
            <w:tcW w:w="582" w:type="dxa"/>
            <w:vMerge/>
            <w:vAlign w:val="center"/>
          </w:tcPr>
          <w:p w14:paraId="37D28590" w14:textId="77777777" w:rsidR="00581AD9" w:rsidRPr="0083013E" w:rsidRDefault="00581AD9" w:rsidP="00856F1C">
            <w:pPr>
              <w:jc w:val="center"/>
              <w:rPr>
                <w:rFonts w:ascii="ＭＳ ゴシック" w:eastAsia="ＭＳ ゴシック" w:hAnsi="ＭＳ ゴシック"/>
                <w:bCs/>
                <w:sz w:val="24"/>
                <w:szCs w:val="24"/>
              </w:rPr>
            </w:pPr>
          </w:p>
        </w:tc>
        <w:tc>
          <w:tcPr>
            <w:tcW w:w="1398" w:type="dxa"/>
            <w:vMerge/>
            <w:vAlign w:val="center"/>
          </w:tcPr>
          <w:p w14:paraId="225ABC02" w14:textId="77777777" w:rsidR="00581AD9" w:rsidRPr="0083013E" w:rsidRDefault="00581AD9" w:rsidP="00856F1C">
            <w:pPr>
              <w:jc w:val="center"/>
              <w:rPr>
                <w:rFonts w:ascii="ＭＳ ゴシック" w:eastAsia="ＭＳ ゴシック" w:hAnsi="ＭＳ ゴシック"/>
                <w:bCs/>
                <w:sz w:val="24"/>
                <w:szCs w:val="24"/>
              </w:rPr>
            </w:pPr>
          </w:p>
        </w:tc>
        <w:tc>
          <w:tcPr>
            <w:tcW w:w="2126" w:type="dxa"/>
            <w:vMerge w:val="restart"/>
            <w:vAlign w:val="center"/>
          </w:tcPr>
          <w:p w14:paraId="1944552E" w14:textId="77777777" w:rsidR="00C25B77" w:rsidRDefault="00581AD9" w:rsidP="002A1857">
            <w:pPr>
              <w:jc w:val="center"/>
              <w:rPr>
                <w:rFonts w:ascii="ＭＳ ゴシック" w:eastAsia="ＭＳ ゴシック" w:hAnsi="ＭＳ ゴシック"/>
                <w:sz w:val="24"/>
                <w:szCs w:val="24"/>
              </w:rPr>
            </w:pPr>
            <w:r w:rsidRPr="007E58DD">
              <w:rPr>
                <w:rFonts w:ascii="ＭＳ ゴシック" w:eastAsia="ＭＳ ゴシック" w:hAnsi="ＭＳ ゴシック" w:hint="eastAsia"/>
                <w:sz w:val="24"/>
                <w:szCs w:val="24"/>
              </w:rPr>
              <w:t>事業の</w:t>
            </w:r>
          </w:p>
          <w:p w14:paraId="0DEB5246" w14:textId="24BA470C" w:rsidR="00581AD9" w:rsidRPr="0083013E" w:rsidRDefault="00581AD9" w:rsidP="002A1857">
            <w:pPr>
              <w:jc w:val="center"/>
              <w:rPr>
                <w:rFonts w:ascii="ＭＳ ゴシック" w:eastAsia="ＭＳ ゴシック" w:hAnsi="ＭＳ ゴシック"/>
                <w:sz w:val="24"/>
                <w:szCs w:val="24"/>
              </w:rPr>
            </w:pPr>
            <w:r w:rsidRPr="007E58DD">
              <w:rPr>
                <w:rFonts w:ascii="ＭＳ ゴシック" w:eastAsia="ＭＳ ゴシック" w:hAnsi="ＭＳ ゴシック" w:hint="eastAsia"/>
                <w:sz w:val="24"/>
                <w:szCs w:val="24"/>
              </w:rPr>
              <w:t>持続可能性</w:t>
            </w:r>
          </w:p>
        </w:tc>
        <w:tc>
          <w:tcPr>
            <w:tcW w:w="4536" w:type="dxa"/>
            <w:vAlign w:val="center"/>
          </w:tcPr>
          <w:p w14:paraId="17C00E17" w14:textId="13446FCB" w:rsidR="00581AD9" w:rsidRPr="0083013E" w:rsidRDefault="00581AD9" w:rsidP="00581AD9">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情報共有</w:t>
            </w:r>
            <w:r w:rsidRPr="0083013E">
              <w:rPr>
                <w:rFonts w:ascii="ＭＳ ゴシック" w:eastAsia="ＭＳ ゴシック" w:hAnsi="ＭＳ ゴシック" w:hint="eastAsia"/>
                <w:sz w:val="24"/>
                <w:szCs w:val="24"/>
              </w:rPr>
              <w:t>システムの拡張性</w:t>
            </w:r>
          </w:p>
        </w:tc>
      </w:tr>
      <w:tr w:rsidR="00581AD9" w:rsidRPr="0083013E" w14:paraId="0ACDAC97" w14:textId="77777777" w:rsidTr="00C25B77">
        <w:trPr>
          <w:cantSplit/>
          <w:trHeight w:val="50"/>
        </w:trPr>
        <w:tc>
          <w:tcPr>
            <w:tcW w:w="582" w:type="dxa"/>
            <w:vMerge/>
            <w:vAlign w:val="center"/>
            <w:hideMark/>
          </w:tcPr>
          <w:p w14:paraId="79D695CB" w14:textId="77777777" w:rsidR="00581AD9" w:rsidRPr="002A1857" w:rsidRDefault="00581AD9" w:rsidP="002A1857">
            <w:pPr>
              <w:jc w:val="center"/>
              <w:rPr>
                <w:rFonts w:ascii="ＭＳ ゴシック" w:eastAsia="ＭＳ ゴシック" w:hAnsi="ＭＳ ゴシック"/>
                <w:bCs/>
                <w:sz w:val="24"/>
                <w:szCs w:val="24"/>
              </w:rPr>
            </w:pPr>
          </w:p>
        </w:tc>
        <w:tc>
          <w:tcPr>
            <w:tcW w:w="1398" w:type="dxa"/>
            <w:vMerge/>
            <w:vAlign w:val="center"/>
            <w:hideMark/>
          </w:tcPr>
          <w:p w14:paraId="383D7858" w14:textId="77777777" w:rsidR="00581AD9" w:rsidRPr="002A1857" w:rsidRDefault="00581AD9" w:rsidP="002A1857">
            <w:pPr>
              <w:jc w:val="center"/>
              <w:rPr>
                <w:rFonts w:ascii="ＭＳ ゴシック" w:eastAsia="ＭＳ ゴシック" w:hAnsi="ＭＳ ゴシック"/>
                <w:bCs/>
                <w:sz w:val="24"/>
                <w:szCs w:val="24"/>
              </w:rPr>
            </w:pPr>
          </w:p>
        </w:tc>
        <w:tc>
          <w:tcPr>
            <w:tcW w:w="2126" w:type="dxa"/>
            <w:vMerge/>
            <w:vAlign w:val="center"/>
            <w:hideMark/>
          </w:tcPr>
          <w:p w14:paraId="293E9B84" w14:textId="548E3A8E" w:rsidR="00581AD9" w:rsidRPr="007E58DD" w:rsidRDefault="00581AD9" w:rsidP="002A1857">
            <w:pPr>
              <w:jc w:val="center"/>
              <w:rPr>
                <w:rFonts w:ascii="ＭＳ ゴシック" w:eastAsia="ＭＳ ゴシック" w:hAnsi="ＭＳ ゴシック"/>
                <w:sz w:val="24"/>
                <w:szCs w:val="24"/>
              </w:rPr>
            </w:pPr>
          </w:p>
        </w:tc>
        <w:tc>
          <w:tcPr>
            <w:tcW w:w="4536" w:type="dxa"/>
            <w:vAlign w:val="center"/>
            <w:hideMark/>
          </w:tcPr>
          <w:p w14:paraId="61E0DEBC" w14:textId="6DDD76CC" w:rsidR="00581AD9" w:rsidRPr="007E58DD" w:rsidRDefault="00581AD9" w:rsidP="00581AD9">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・業務の持続性</w:t>
            </w:r>
          </w:p>
        </w:tc>
      </w:tr>
      <w:tr w:rsidR="00D8169F" w:rsidRPr="0083013E" w14:paraId="3B31CF3C" w14:textId="77777777" w:rsidTr="00C25B77">
        <w:trPr>
          <w:cantSplit/>
          <w:trHeight w:val="397"/>
        </w:trPr>
        <w:tc>
          <w:tcPr>
            <w:tcW w:w="582" w:type="dxa"/>
            <w:vMerge w:val="restart"/>
            <w:noWrap/>
            <w:textDirection w:val="tbRlV"/>
            <w:vAlign w:val="center"/>
          </w:tcPr>
          <w:p w14:paraId="5ED67E8A" w14:textId="09F993FA" w:rsidR="00D8169F" w:rsidRPr="0083013E" w:rsidRDefault="008742BF" w:rsidP="00856F1C">
            <w:pPr>
              <w:jc w:val="center"/>
              <w:rPr>
                <w:rFonts w:ascii="ＭＳ ゴシック" w:eastAsia="ＭＳ ゴシック" w:hAnsi="ＭＳ ゴシック"/>
                <w:bCs/>
                <w:sz w:val="24"/>
                <w:szCs w:val="24"/>
              </w:rPr>
            </w:pPr>
            <w:r w:rsidRPr="0083013E">
              <w:rPr>
                <w:rFonts w:ascii="ＭＳ ゴシック" w:eastAsia="ＭＳ ゴシック" w:hAnsi="ＭＳ ゴシック" w:hint="eastAsia"/>
                <w:bCs/>
                <w:sz w:val="24"/>
                <w:szCs w:val="24"/>
              </w:rPr>
              <w:t>補助事業者</w:t>
            </w:r>
          </w:p>
        </w:tc>
        <w:tc>
          <w:tcPr>
            <w:tcW w:w="1398" w:type="dxa"/>
            <w:vMerge w:val="restart"/>
            <w:vAlign w:val="center"/>
          </w:tcPr>
          <w:p w14:paraId="62317625" w14:textId="77777777" w:rsidR="005309AC" w:rsidRDefault="00D8169F" w:rsidP="00856F1C">
            <w:pPr>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事業者</w:t>
            </w:r>
          </w:p>
          <w:p w14:paraId="65C16DAA" w14:textId="1EB0080C" w:rsidR="00D8169F" w:rsidRPr="007E58DD" w:rsidRDefault="00D8169F" w:rsidP="00856F1C">
            <w:pPr>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特性</w:t>
            </w:r>
          </w:p>
        </w:tc>
        <w:tc>
          <w:tcPr>
            <w:tcW w:w="2126" w:type="dxa"/>
            <w:vMerge w:val="restart"/>
            <w:vAlign w:val="center"/>
          </w:tcPr>
          <w:p w14:paraId="03416FCE" w14:textId="77777777" w:rsidR="0044728B" w:rsidRDefault="00D8169F" w:rsidP="00856F1C">
            <w:pPr>
              <w:jc w:val="center"/>
              <w:rPr>
                <w:rFonts w:ascii="ＭＳ ゴシック" w:eastAsia="ＭＳ ゴシック" w:hAnsi="ＭＳ ゴシック"/>
                <w:sz w:val="24"/>
                <w:szCs w:val="24"/>
              </w:rPr>
            </w:pPr>
            <w:r w:rsidRPr="00840B73">
              <w:rPr>
                <w:rFonts w:ascii="ＭＳ ゴシック" w:eastAsia="ＭＳ ゴシック" w:hAnsi="ＭＳ ゴシック" w:hint="eastAsia"/>
                <w:sz w:val="24"/>
                <w:szCs w:val="24"/>
              </w:rPr>
              <w:t>事業者の</w:t>
            </w:r>
          </w:p>
          <w:p w14:paraId="4899046D" w14:textId="3D5EB75D" w:rsidR="00D8169F" w:rsidRPr="0083013E" w:rsidRDefault="0044728B" w:rsidP="00856F1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能力・実績</w:t>
            </w:r>
          </w:p>
        </w:tc>
        <w:tc>
          <w:tcPr>
            <w:tcW w:w="4536" w:type="dxa"/>
            <w:vAlign w:val="center"/>
          </w:tcPr>
          <w:p w14:paraId="314B9221" w14:textId="42A95271" w:rsidR="00D8169F" w:rsidRPr="0083013E" w:rsidRDefault="00D8169F" w:rsidP="00206D6E">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・事業</w:t>
            </w:r>
            <w:r w:rsidR="00440628">
              <w:rPr>
                <w:rFonts w:ascii="ＭＳ ゴシック" w:eastAsia="ＭＳ ゴシック" w:hAnsi="ＭＳ ゴシック" w:hint="eastAsia"/>
                <w:sz w:val="24"/>
                <w:szCs w:val="24"/>
              </w:rPr>
              <w:t>遂行能力</w:t>
            </w:r>
            <w:r w:rsidRPr="0083013E">
              <w:rPr>
                <w:rFonts w:ascii="ＭＳ ゴシック" w:eastAsia="ＭＳ ゴシック" w:hAnsi="ＭＳ ゴシック" w:hint="eastAsia"/>
                <w:sz w:val="24"/>
                <w:szCs w:val="24"/>
              </w:rPr>
              <w:t>（システム面</w:t>
            </w:r>
            <w:r w:rsidR="00296151">
              <w:rPr>
                <w:rFonts w:ascii="ＭＳ ゴシック" w:eastAsia="ＭＳ ゴシック" w:hAnsi="ＭＳ ゴシック" w:hint="eastAsia"/>
                <w:sz w:val="24"/>
                <w:szCs w:val="24"/>
              </w:rPr>
              <w:t>等</w:t>
            </w:r>
            <w:r w:rsidRPr="0083013E">
              <w:rPr>
                <w:rFonts w:ascii="ＭＳ ゴシック" w:eastAsia="ＭＳ ゴシック" w:hAnsi="ＭＳ ゴシック" w:hint="eastAsia"/>
                <w:sz w:val="24"/>
                <w:szCs w:val="24"/>
              </w:rPr>
              <w:t>で外注する場合はそれらのベンダーを含む）</w:t>
            </w:r>
          </w:p>
        </w:tc>
      </w:tr>
      <w:tr w:rsidR="00296151" w:rsidRPr="0083013E" w14:paraId="0C2F66B8" w14:textId="77777777" w:rsidTr="00AF5011">
        <w:trPr>
          <w:cantSplit/>
          <w:trHeight w:val="414"/>
        </w:trPr>
        <w:tc>
          <w:tcPr>
            <w:tcW w:w="582" w:type="dxa"/>
            <w:vMerge/>
            <w:noWrap/>
            <w:textDirection w:val="tbRlV"/>
            <w:vAlign w:val="center"/>
          </w:tcPr>
          <w:p w14:paraId="00E80313" w14:textId="63B9F4B3" w:rsidR="00296151" w:rsidRPr="0083013E" w:rsidRDefault="00296151" w:rsidP="00856F1C">
            <w:pPr>
              <w:jc w:val="center"/>
              <w:rPr>
                <w:rFonts w:ascii="ＭＳ ゴシック" w:eastAsia="ＭＳ ゴシック" w:hAnsi="ＭＳ ゴシック"/>
                <w:bCs/>
                <w:sz w:val="24"/>
                <w:szCs w:val="24"/>
              </w:rPr>
            </w:pPr>
          </w:p>
        </w:tc>
        <w:tc>
          <w:tcPr>
            <w:tcW w:w="1398" w:type="dxa"/>
            <w:vMerge/>
            <w:vAlign w:val="center"/>
          </w:tcPr>
          <w:p w14:paraId="5FCA8DF2" w14:textId="633BDDDC" w:rsidR="00296151" w:rsidRPr="0083013E" w:rsidRDefault="00296151" w:rsidP="00856F1C">
            <w:pPr>
              <w:jc w:val="center"/>
              <w:rPr>
                <w:rFonts w:ascii="ＭＳ ゴシック" w:eastAsia="ＭＳ ゴシック" w:hAnsi="ＭＳ ゴシック"/>
                <w:bCs/>
                <w:sz w:val="24"/>
                <w:szCs w:val="24"/>
              </w:rPr>
            </w:pPr>
          </w:p>
        </w:tc>
        <w:tc>
          <w:tcPr>
            <w:tcW w:w="2126" w:type="dxa"/>
            <w:vMerge/>
            <w:vAlign w:val="center"/>
          </w:tcPr>
          <w:p w14:paraId="78B476E5" w14:textId="39D6DFD0" w:rsidR="00296151" w:rsidRPr="0083013E" w:rsidRDefault="00296151" w:rsidP="00856F1C">
            <w:pPr>
              <w:jc w:val="center"/>
              <w:rPr>
                <w:rFonts w:ascii="ＭＳ ゴシック" w:eastAsia="ＭＳ ゴシック" w:hAnsi="ＭＳ ゴシック"/>
                <w:sz w:val="24"/>
                <w:szCs w:val="24"/>
              </w:rPr>
            </w:pPr>
          </w:p>
        </w:tc>
        <w:tc>
          <w:tcPr>
            <w:tcW w:w="4536" w:type="dxa"/>
            <w:vAlign w:val="center"/>
          </w:tcPr>
          <w:p w14:paraId="3E422FC5" w14:textId="060992F0" w:rsidR="00296151" w:rsidRPr="0083013E" w:rsidRDefault="00296151" w:rsidP="009804CB">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w:t>
            </w:r>
            <w:r w:rsidR="00311C72">
              <w:rPr>
                <w:rFonts w:ascii="ＭＳ ゴシック" w:eastAsia="ＭＳ ゴシック" w:hAnsi="ＭＳ ゴシック" w:hint="eastAsia"/>
                <w:sz w:val="24"/>
                <w:szCs w:val="24"/>
              </w:rPr>
              <w:t>複数の金融機関が共同利用する</w:t>
            </w:r>
            <w:r w:rsidR="00C86048">
              <w:rPr>
                <w:rFonts w:ascii="ＭＳ ゴシック" w:eastAsia="ＭＳ ゴシック" w:hAnsi="ＭＳ ゴシック" w:hint="eastAsia"/>
                <w:sz w:val="24"/>
                <w:szCs w:val="24"/>
              </w:rPr>
              <w:t>業務又はシステムインフラ</w:t>
            </w:r>
            <w:r w:rsidR="006A7B96">
              <w:rPr>
                <w:rFonts w:ascii="ＭＳ ゴシック" w:eastAsia="ＭＳ ゴシック" w:hAnsi="ＭＳ ゴシック" w:hint="eastAsia"/>
                <w:sz w:val="24"/>
                <w:szCs w:val="24"/>
              </w:rPr>
              <w:t>の開発・運営</w:t>
            </w:r>
            <w:r w:rsidR="00992947">
              <w:rPr>
                <w:rFonts w:ascii="ＭＳ ゴシック" w:eastAsia="ＭＳ ゴシック" w:hAnsi="ＭＳ ゴシック" w:hint="eastAsia"/>
                <w:sz w:val="24"/>
                <w:szCs w:val="24"/>
              </w:rPr>
              <w:t>実績</w:t>
            </w:r>
          </w:p>
        </w:tc>
      </w:tr>
      <w:tr w:rsidR="00E929E4" w:rsidRPr="0083013E" w14:paraId="70D05F40" w14:textId="77777777" w:rsidTr="00C25B77">
        <w:trPr>
          <w:cantSplit/>
          <w:trHeight w:val="397"/>
        </w:trPr>
        <w:tc>
          <w:tcPr>
            <w:tcW w:w="582" w:type="dxa"/>
            <w:vMerge/>
            <w:vAlign w:val="center"/>
          </w:tcPr>
          <w:p w14:paraId="4E48084E" w14:textId="77777777" w:rsidR="00E929E4" w:rsidRPr="0083013E" w:rsidRDefault="00E929E4" w:rsidP="00E929E4">
            <w:pPr>
              <w:jc w:val="center"/>
              <w:rPr>
                <w:rFonts w:ascii="ＭＳ ゴシック" w:eastAsia="ＭＳ ゴシック" w:hAnsi="ＭＳ ゴシック"/>
                <w:bCs/>
                <w:sz w:val="24"/>
                <w:szCs w:val="24"/>
              </w:rPr>
            </w:pPr>
          </w:p>
        </w:tc>
        <w:tc>
          <w:tcPr>
            <w:tcW w:w="1398" w:type="dxa"/>
            <w:vMerge/>
            <w:vAlign w:val="center"/>
          </w:tcPr>
          <w:p w14:paraId="3C7366A3" w14:textId="77777777" w:rsidR="00E929E4" w:rsidRPr="0083013E" w:rsidRDefault="00E929E4" w:rsidP="00E929E4">
            <w:pPr>
              <w:jc w:val="center"/>
              <w:rPr>
                <w:rFonts w:ascii="ＭＳ ゴシック" w:eastAsia="ＭＳ ゴシック" w:hAnsi="ＭＳ ゴシック"/>
                <w:bCs/>
                <w:sz w:val="24"/>
                <w:szCs w:val="24"/>
              </w:rPr>
            </w:pPr>
          </w:p>
        </w:tc>
        <w:tc>
          <w:tcPr>
            <w:tcW w:w="2126" w:type="dxa"/>
            <w:vMerge w:val="restart"/>
            <w:vAlign w:val="center"/>
          </w:tcPr>
          <w:p w14:paraId="1406BACC" w14:textId="77777777" w:rsidR="004B23C4" w:rsidRDefault="00E929E4" w:rsidP="004B23C4">
            <w:pPr>
              <w:jc w:val="cente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内部管理</w:t>
            </w:r>
            <w:r w:rsidR="003D22F7">
              <w:rPr>
                <w:rFonts w:ascii="ＭＳ ゴシック" w:eastAsia="ＭＳ ゴシック" w:hAnsi="ＭＳ ゴシック" w:hint="eastAsia"/>
                <w:sz w:val="24"/>
                <w:szCs w:val="24"/>
              </w:rPr>
              <w:t>体制</w:t>
            </w:r>
            <w:r w:rsidRPr="0083013E">
              <w:rPr>
                <w:rFonts w:ascii="ＭＳ ゴシック" w:eastAsia="ＭＳ ゴシック" w:hAnsi="ＭＳ ゴシック" w:hint="eastAsia"/>
                <w:sz w:val="24"/>
                <w:szCs w:val="24"/>
              </w:rPr>
              <w:t>・</w:t>
            </w:r>
          </w:p>
          <w:p w14:paraId="32354DF0" w14:textId="047EEAEA" w:rsidR="00E929E4" w:rsidRPr="0083013E" w:rsidRDefault="00E929E4" w:rsidP="004B23C4">
            <w:pPr>
              <w:ind w:firstLineChars="150" w:firstLine="36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組織体制</w:t>
            </w:r>
          </w:p>
        </w:tc>
        <w:tc>
          <w:tcPr>
            <w:tcW w:w="4536" w:type="dxa"/>
            <w:vAlign w:val="center"/>
          </w:tcPr>
          <w:p w14:paraId="41FBB80B" w14:textId="7406F0C7" w:rsidR="00E929E4" w:rsidRPr="0083013E" w:rsidRDefault="00E929E4" w:rsidP="007E58DD">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・経営管理</w:t>
            </w:r>
            <w:r w:rsidR="003D22F7">
              <w:rPr>
                <w:rFonts w:ascii="ＭＳ ゴシック" w:eastAsia="ＭＳ ゴシック" w:hAnsi="ＭＳ ゴシック" w:hint="eastAsia"/>
                <w:sz w:val="24"/>
                <w:szCs w:val="24"/>
              </w:rPr>
              <w:t>体制</w:t>
            </w:r>
          </w:p>
        </w:tc>
      </w:tr>
      <w:tr w:rsidR="00E929E4" w:rsidRPr="0083013E" w14:paraId="66D61A70" w14:textId="77777777" w:rsidTr="00AF5011">
        <w:trPr>
          <w:cantSplit/>
          <w:trHeight w:val="261"/>
        </w:trPr>
        <w:tc>
          <w:tcPr>
            <w:tcW w:w="582" w:type="dxa"/>
            <w:vMerge/>
            <w:vAlign w:val="center"/>
          </w:tcPr>
          <w:p w14:paraId="5CAC9177" w14:textId="77777777" w:rsidR="00E929E4" w:rsidRPr="0083013E" w:rsidRDefault="00E929E4" w:rsidP="00E929E4">
            <w:pPr>
              <w:jc w:val="center"/>
              <w:rPr>
                <w:rFonts w:ascii="ＭＳ ゴシック" w:eastAsia="ＭＳ ゴシック" w:hAnsi="ＭＳ ゴシック"/>
                <w:bCs/>
                <w:sz w:val="24"/>
                <w:szCs w:val="24"/>
              </w:rPr>
            </w:pPr>
          </w:p>
        </w:tc>
        <w:tc>
          <w:tcPr>
            <w:tcW w:w="1398" w:type="dxa"/>
            <w:vMerge/>
            <w:vAlign w:val="center"/>
          </w:tcPr>
          <w:p w14:paraId="63556EBA" w14:textId="77777777" w:rsidR="00E929E4" w:rsidRPr="0083013E" w:rsidRDefault="00E929E4" w:rsidP="00E929E4">
            <w:pPr>
              <w:jc w:val="center"/>
              <w:rPr>
                <w:rFonts w:ascii="ＭＳ ゴシック" w:eastAsia="ＭＳ ゴシック" w:hAnsi="ＭＳ ゴシック"/>
                <w:bCs/>
                <w:sz w:val="24"/>
                <w:szCs w:val="24"/>
              </w:rPr>
            </w:pPr>
          </w:p>
        </w:tc>
        <w:tc>
          <w:tcPr>
            <w:tcW w:w="2126" w:type="dxa"/>
            <w:vMerge/>
            <w:vAlign w:val="center"/>
          </w:tcPr>
          <w:p w14:paraId="5F85B002" w14:textId="77777777" w:rsidR="00E929E4" w:rsidRPr="0083013E" w:rsidRDefault="00E929E4" w:rsidP="00E929E4">
            <w:pPr>
              <w:jc w:val="center"/>
              <w:rPr>
                <w:rFonts w:ascii="ＭＳ ゴシック" w:eastAsia="ＭＳ ゴシック" w:hAnsi="ＭＳ ゴシック"/>
                <w:sz w:val="24"/>
                <w:szCs w:val="24"/>
              </w:rPr>
            </w:pPr>
          </w:p>
        </w:tc>
        <w:tc>
          <w:tcPr>
            <w:tcW w:w="4536" w:type="dxa"/>
            <w:vAlign w:val="center"/>
          </w:tcPr>
          <w:p w14:paraId="26BE1FC9" w14:textId="75E9C515" w:rsidR="00E929E4" w:rsidRPr="0083013E" w:rsidRDefault="00E929E4" w:rsidP="007E58DD">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・法令遵守</w:t>
            </w:r>
            <w:r w:rsidR="003D22F7">
              <w:rPr>
                <w:rFonts w:ascii="ＭＳ ゴシック" w:eastAsia="ＭＳ ゴシック" w:hAnsi="ＭＳ ゴシック" w:hint="eastAsia"/>
                <w:sz w:val="24"/>
                <w:szCs w:val="24"/>
              </w:rPr>
              <w:t>体制</w:t>
            </w:r>
            <w:r w:rsidR="00C13CBF">
              <w:rPr>
                <w:rFonts w:ascii="ＭＳ ゴシック" w:eastAsia="ＭＳ ゴシック" w:hAnsi="ＭＳ ゴシック" w:hint="eastAsia"/>
                <w:sz w:val="24"/>
                <w:szCs w:val="24"/>
              </w:rPr>
              <w:t>等</w:t>
            </w:r>
          </w:p>
        </w:tc>
      </w:tr>
      <w:tr w:rsidR="00CB4F51" w:rsidRPr="0083013E" w14:paraId="1821CE53" w14:textId="77777777" w:rsidTr="00AF5011">
        <w:trPr>
          <w:cantSplit/>
          <w:trHeight w:val="139"/>
        </w:trPr>
        <w:tc>
          <w:tcPr>
            <w:tcW w:w="582" w:type="dxa"/>
            <w:vMerge/>
            <w:vAlign w:val="center"/>
          </w:tcPr>
          <w:p w14:paraId="1043FD9F" w14:textId="77777777" w:rsidR="00CB4F51" w:rsidRPr="0083013E" w:rsidRDefault="00CB4F51" w:rsidP="00CB4F51">
            <w:pPr>
              <w:jc w:val="center"/>
              <w:rPr>
                <w:rFonts w:ascii="ＭＳ ゴシック" w:eastAsia="ＭＳ ゴシック" w:hAnsi="ＭＳ ゴシック"/>
                <w:bCs/>
                <w:sz w:val="24"/>
                <w:szCs w:val="24"/>
              </w:rPr>
            </w:pPr>
          </w:p>
        </w:tc>
        <w:tc>
          <w:tcPr>
            <w:tcW w:w="1398" w:type="dxa"/>
            <w:vMerge/>
            <w:vAlign w:val="center"/>
          </w:tcPr>
          <w:p w14:paraId="1B6573C3" w14:textId="77777777" w:rsidR="00CB4F51" w:rsidRPr="0083013E" w:rsidRDefault="00CB4F51" w:rsidP="00CB4F51">
            <w:pPr>
              <w:jc w:val="center"/>
              <w:rPr>
                <w:rFonts w:ascii="ＭＳ ゴシック" w:eastAsia="ＭＳ ゴシック" w:hAnsi="ＭＳ ゴシック"/>
                <w:bCs/>
                <w:sz w:val="24"/>
                <w:szCs w:val="24"/>
              </w:rPr>
            </w:pPr>
          </w:p>
        </w:tc>
        <w:tc>
          <w:tcPr>
            <w:tcW w:w="2126" w:type="dxa"/>
            <w:vMerge w:val="restart"/>
            <w:vAlign w:val="center"/>
          </w:tcPr>
          <w:p w14:paraId="1E16BFC2" w14:textId="7CF9EC28" w:rsidR="00CB4F51" w:rsidRPr="0083013E" w:rsidRDefault="00CB4F51" w:rsidP="00CB4F51">
            <w:pPr>
              <w:jc w:val="cente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財政状況</w:t>
            </w:r>
          </w:p>
        </w:tc>
        <w:tc>
          <w:tcPr>
            <w:tcW w:w="4536" w:type="dxa"/>
            <w:vAlign w:val="center"/>
          </w:tcPr>
          <w:p w14:paraId="69C726A1" w14:textId="73DE9516" w:rsidR="00CB4F51" w:rsidRPr="0083013E" w:rsidRDefault="00CB4F51" w:rsidP="00CB4F51">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w:t>
            </w:r>
            <w:r w:rsidR="002E66FA">
              <w:rPr>
                <w:rFonts w:ascii="ＭＳ ゴシック" w:eastAsia="ＭＳ ゴシック" w:hAnsi="ＭＳ ゴシック" w:hint="eastAsia"/>
                <w:sz w:val="24"/>
                <w:szCs w:val="24"/>
              </w:rPr>
              <w:t>財務内容の健全性</w:t>
            </w:r>
          </w:p>
        </w:tc>
      </w:tr>
      <w:tr w:rsidR="00CB4F51" w:rsidRPr="0083013E" w14:paraId="20CD034A" w14:textId="77777777" w:rsidTr="00AF5011">
        <w:trPr>
          <w:cantSplit/>
          <w:trHeight w:val="443"/>
        </w:trPr>
        <w:tc>
          <w:tcPr>
            <w:tcW w:w="582" w:type="dxa"/>
            <w:vMerge/>
            <w:vAlign w:val="center"/>
          </w:tcPr>
          <w:p w14:paraId="63F505D7" w14:textId="77777777" w:rsidR="00CB4F51" w:rsidRPr="0083013E" w:rsidRDefault="00CB4F51" w:rsidP="00CB4F51">
            <w:pPr>
              <w:jc w:val="center"/>
              <w:rPr>
                <w:rFonts w:ascii="ＭＳ ゴシック" w:eastAsia="ＭＳ ゴシック" w:hAnsi="ＭＳ ゴシック"/>
                <w:bCs/>
                <w:sz w:val="24"/>
                <w:szCs w:val="24"/>
              </w:rPr>
            </w:pPr>
          </w:p>
        </w:tc>
        <w:tc>
          <w:tcPr>
            <w:tcW w:w="1398" w:type="dxa"/>
            <w:vMerge/>
            <w:vAlign w:val="center"/>
          </w:tcPr>
          <w:p w14:paraId="49EDF214" w14:textId="77777777" w:rsidR="00CB4F51" w:rsidRPr="0083013E" w:rsidRDefault="00CB4F51" w:rsidP="00CB4F51">
            <w:pPr>
              <w:jc w:val="center"/>
              <w:rPr>
                <w:rFonts w:ascii="ＭＳ ゴシック" w:eastAsia="ＭＳ ゴシック" w:hAnsi="ＭＳ ゴシック"/>
                <w:bCs/>
                <w:sz w:val="24"/>
                <w:szCs w:val="24"/>
              </w:rPr>
            </w:pPr>
          </w:p>
        </w:tc>
        <w:tc>
          <w:tcPr>
            <w:tcW w:w="2126" w:type="dxa"/>
            <w:vMerge/>
            <w:vAlign w:val="center"/>
          </w:tcPr>
          <w:p w14:paraId="486CD576" w14:textId="231F25CD" w:rsidR="00CB4F51" w:rsidRPr="0083013E" w:rsidRDefault="00CB4F51" w:rsidP="00CB4F51">
            <w:pPr>
              <w:jc w:val="center"/>
              <w:rPr>
                <w:rFonts w:ascii="ＭＳ ゴシック" w:eastAsia="ＭＳ ゴシック" w:hAnsi="ＭＳ ゴシック"/>
                <w:sz w:val="24"/>
                <w:szCs w:val="24"/>
              </w:rPr>
            </w:pPr>
          </w:p>
        </w:tc>
        <w:tc>
          <w:tcPr>
            <w:tcW w:w="4536" w:type="dxa"/>
            <w:vAlign w:val="center"/>
          </w:tcPr>
          <w:p w14:paraId="1245F4CC" w14:textId="738A07EA" w:rsidR="00CB4F51" w:rsidRPr="0083013E" w:rsidRDefault="00CB4F51" w:rsidP="001902F3">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・補助対象事業単体</w:t>
            </w:r>
            <w:r w:rsidR="001F2F4F">
              <w:rPr>
                <w:rFonts w:ascii="ＭＳ ゴシック" w:eastAsia="ＭＳ ゴシック" w:hAnsi="ＭＳ ゴシック" w:hint="eastAsia"/>
                <w:sz w:val="24"/>
                <w:szCs w:val="24"/>
              </w:rPr>
              <w:t>における</w:t>
            </w:r>
            <w:r w:rsidRPr="0083013E">
              <w:rPr>
                <w:rFonts w:ascii="ＭＳ ゴシック" w:eastAsia="ＭＳ ゴシック" w:hAnsi="ＭＳ ゴシック" w:hint="eastAsia"/>
                <w:sz w:val="24"/>
                <w:szCs w:val="24"/>
              </w:rPr>
              <w:t>健全性・</w:t>
            </w:r>
            <w:r w:rsidR="001902F3">
              <w:rPr>
                <w:rFonts w:ascii="ＭＳ ゴシック" w:eastAsia="ＭＳ ゴシック" w:hAnsi="ＭＳ ゴシック" w:hint="eastAsia"/>
                <w:sz w:val="24"/>
                <w:szCs w:val="24"/>
              </w:rPr>
              <w:t xml:space="preserve">　</w:t>
            </w:r>
            <w:r w:rsidRPr="0083013E">
              <w:rPr>
                <w:rFonts w:ascii="ＭＳ ゴシック" w:eastAsia="ＭＳ ゴシック" w:hAnsi="ＭＳ ゴシック" w:hint="eastAsia"/>
                <w:sz w:val="24"/>
                <w:szCs w:val="24"/>
              </w:rPr>
              <w:t>収益性</w:t>
            </w:r>
          </w:p>
        </w:tc>
      </w:tr>
      <w:tr w:rsidR="00CB4F51" w:rsidRPr="0083013E" w14:paraId="03C53364" w14:textId="77777777" w:rsidTr="00AF5011">
        <w:trPr>
          <w:cantSplit/>
          <w:trHeight w:val="425"/>
        </w:trPr>
        <w:tc>
          <w:tcPr>
            <w:tcW w:w="582" w:type="dxa"/>
            <w:vMerge/>
            <w:vAlign w:val="center"/>
            <w:hideMark/>
          </w:tcPr>
          <w:p w14:paraId="372D140B" w14:textId="77777777" w:rsidR="00CB4F51" w:rsidRPr="002A1857" w:rsidRDefault="00CB4F51" w:rsidP="002A1857">
            <w:pPr>
              <w:jc w:val="center"/>
              <w:rPr>
                <w:rFonts w:ascii="ＭＳ ゴシック" w:eastAsia="ＭＳ ゴシック" w:hAnsi="ＭＳ ゴシック"/>
                <w:bCs/>
                <w:sz w:val="24"/>
                <w:szCs w:val="24"/>
              </w:rPr>
            </w:pPr>
          </w:p>
        </w:tc>
        <w:tc>
          <w:tcPr>
            <w:tcW w:w="1398" w:type="dxa"/>
            <w:vMerge/>
            <w:vAlign w:val="center"/>
            <w:hideMark/>
          </w:tcPr>
          <w:p w14:paraId="5766B3CD" w14:textId="77777777" w:rsidR="00CB4F51" w:rsidRPr="002A1857" w:rsidRDefault="00CB4F51" w:rsidP="002A1857">
            <w:pPr>
              <w:jc w:val="center"/>
              <w:rPr>
                <w:rFonts w:ascii="ＭＳ ゴシック" w:eastAsia="ＭＳ ゴシック" w:hAnsi="ＭＳ ゴシック"/>
                <w:bCs/>
                <w:sz w:val="24"/>
                <w:szCs w:val="24"/>
              </w:rPr>
            </w:pPr>
          </w:p>
        </w:tc>
        <w:tc>
          <w:tcPr>
            <w:tcW w:w="2126" w:type="dxa"/>
            <w:vMerge/>
            <w:vAlign w:val="center"/>
            <w:hideMark/>
          </w:tcPr>
          <w:p w14:paraId="1A0C9618" w14:textId="47F19850" w:rsidR="00CB4F51" w:rsidRPr="0083013E" w:rsidRDefault="00CB4F51" w:rsidP="002A1857">
            <w:pPr>
              <w:jc w:val="center"/>
              <w:rPr>
                <w:rFonts w:ascii="ＭＳ ゴシック" w:eastAsia="ＭＳ ゴシック" w:hAnsi="ＭＳ ゴシック"/>
                <w:sz w:val="24"/>
                <w:szCs w:val="24"/>
              </w:rPr>
            </w:pPr>
          </w:p>
        </w:tc>
        <w:tc>
          <w:tcPr>
            <w:tcW w:w="4536" w:type="dxa"/>
            <w:vAlign w:val="center"/>
            <w:hideMark/>
          </w:tcPr>
          <w:p w14:paraId="6FE6C94B" w14:textId="012378F5" w:rsidR="00CB4F51" w:rsidRPr="0083013E" w:rsidRDefault="00CB4F51" w:rsidP="002C3967">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・当事業への投資方針</w:t>
            </w:r>
            <w:r w:rsidR="00D72709">
              <w:rPr>
                <w:rFonts w:ascii="ＭＳ ゴシック" w:eastAsia="ＭＳ ゴシック" w:hAnsi="ＭＳ ゴシック" w:hint="eastAsia"/>
                <w:sz w:val="24"/>
                <w:szCs w:val="24"/>
              </w:rPr>
              <w:t>（親会社からの支援を含む）</w:t>
            </w:r>
          </w:p>
        </w:tc>
      </w:tr>
      <w:tr w:rsidR="00AF5011" w:rsidRPr="0083013E" w14:paraId="3E290A58" w14:textId="77777777" w:rsidTr="00AF5011">
        <w:trPr>
          <w:cantSplit/>
          <w:trHeight w:val="406"/>
        </w:trPr>
        <w:tc>
          <w:tcPr>
            <w:tcW w:w="582" w:type="dxa"/>
            <w:vMerge w:val="restart"/>
            <w:noWrap/>
            <w:textDirection w:val="tbRlV"/>
            <w:vAlign w:val="center"/>
          </w:tcPr>
          <w:p w14:paraId="2A9720DD" w14:textId="68BF17FA" w:rsidR="00AF5011" w:rsidRPr="007E58DD" w:rsidRDefault="00AF5011" w:rsidP="00810DFF">
            <w:pPr>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政府</w:t>
            </w:r>
          </w:p>
        </w:tc>
        <w:tc>
          <w:tcPr>
            <w:tcW w:w="1398" w:type="dxa"/>
            <w:vMerge w:val="restart"/>
            <w:vAlign w:val="center"/>
          </w:tcPr>
          <w:p w14:paraId="02D48027" w14:textId="2C2B2A8E" w:rsidR="00AF5011" w:rsidRPr="007E58DD" w:rsidRDefault="00AF5011" w:rsidP="00810DFF">
            <w:pPr>
              <w:jc w:val="center"/>
              <w:rPr>
                <w:rFonts w:ascii="ＭＳ ゴシック" w:eastAsia="ＭＳ ゴシック" w:hAnsi="ＭＳ ゴシック"/>
                <w:bCs/>
                <w:sz w:val="24"/>
                <w:szCs w:val="24"/>
              </w:rPr>
            </w:pPr>
            <w:r w:rsidRPr="002A1857">
              <w:rPr>
                <w:rFonts w:ascii="ＭＳ ゴシック" w:eastAsia="ＭＳ ゴシック" w:hAnsi="ＭＳ ゴシック" w:hint="eastAsia"/>
                <w:bCs/>
                <w:sz w:val="24"/>
                <w:szCs w:val="24"/>
              </w:rPr>
              <w:t>政策面</w:t>
            </w:r>
          </w:p>
        </w:tc>
        <w:tc>
          <w:tcPr>
            <w:tcW w:w="2126" w:type="dxa"/>
            <w:vMerge w:val="restart"/>
            <w:vAlign w:val="center"/>
          </w:tcPr>
          <w:p w14:paraId="2D44FEAF" w14:textId="580ADC91" w:rsidR="00AF5011" w:rsidRPr="00840B73" w:rsidRDefault="00AF5011" w:rsidP="00810DFF">
            <w:pPr>
              <w:jc w:val="center"/>
              <w:rPr>
                <w:rFonts w:ascii="ＭＳ ゴシック" w:eastAsia="ＭＳ ゴシック" w:hAnsi="ＭＳ ゴシック"/>
                <w:sz w:val="24"/>
                <w:szCs w:val="24"/>
              </w:rPr>
            </w:pPr>
            <w:r w:rsidRPr="00840B73">
              <w:rPr>
                <w:rFonts w:ascii="ＭＳ ゴシック" w:eastAsia="ＭＳ ゴシック" w:hAnsi="ＭＳ ゴシック" w:hint="eastAsia"/>
                <w:sz w:val="24"/>
                <w:szCs w:val="24"/>
              </w:rPr>
              <w:t>金融庁の政策面</w:t>
            </w:r>
          </w:p>
        </w:tc>
        <w:tc>
          <w:tcPr>
            <w:tcW w:w="4536" w:type="dxa"/>
            <w:vAlign w:val="center"/>
          </w:tcPr>
          <w:p w14:paraId="4AEB40FD" w14:textId="149E6F3F" w:rsidR="00AF5011" w:rsidRPr="0083013E" w:rsidRDefault="00AF5011" w:rsidP="00AF5011">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w:t>
            </w:r>
            <w:r w:rsidRPr="00DF3A2C">
              <w:rPr>
                <w:rFonts w:ascii="ＭＳ ゴシック" w:eastAsia="ＭＳ ゴシック" w:hAnsi="ＭＳ ゴシック" w:hint="eastAsia"/>
                <w:sz w:val="24"/>
                <w:szCs w:val="24"/>
              </w:rPr>
              <w:t>口座不正利用対策</w:t>
            </w:r>
            <w:r w:rsidR="004240C7">
              <w:rPr>
                <w:rFonts w:ascii="ＭＳ ゴシック" w:eastAsia="ＭＳ ゴシック" w:hAnsi="ＭＳ ゴシック" w:hint="eastAsia"/>
                <w:sz w:val="24"/>
                <w:szCs w:val="24"/>
              </w:rPr>
              <w:t>の高度化</w:t>
            </w:r>
            <w:r w:rsidRPr="0083013E">
              <w:rPr>
                <w:rFonts w:ascii="ＭＳ ゴシック" w:eastAsia="ＭＳ ゴシック" w:hAnsi="ＭＳ ゴシック" w:hint="eastAsia"/>
                <w:sz w:val="24"/>
                <w:szCs w:val="24"/>
              </w:rPr>
              <w:t>に対する効果</w:t>
            </w:r>
          </w:p>
        </w:tc>
      </w:tr>
      <w:tr w:rsidR="00AF5011" w:rsidRPr="0083013E" w14:paraId="1080D39C" w14:textId="77777777" w:rsidTr="00AF5011">
        <w:trPr>
          <w:cantSplit/>
          <w:trHeight w:val="247"/>
        </w:trPr>
        <w:tc>
          <w:tcPr>
            <w:tcW w:w="582" w:type="dxa"/>
            <w:vMerge/>
            <w:noWrap/>
            <w:textDirection w:val="tbRlV"/>
            <w:vAlign w:val="center"/>
          </w:tcPr>
          <w:p w14:paraId="076A62DC" w14:textId="77777777" w:rsidR="00AF5011" w:rsidRPr="002A1857" w:rsidRDefault="00AF5011" w:rsidP="00810DFF">
            <w:pPr>
              <w:jc w:val="center"/>
              <w:rPr>
                <w:rFonts w:ascii="ＭＳ ゴシック" w:eastAsia="ＭＳ ゴシック" w:hAnsi="ＭＳ ゴシック"/>
                <w:bCs/>
                <w:sz w:val="24"/>
                <w:szCs w:val="24"/>
              </w:rPr>
            </w:pPr>
          </w:p>
        </w:tc>
        <w:tc>
          <w:tcPr>
            <w:tcW w:w="1398" w:type="dxa"/>
            <w:vMerge/>
            <w:vAlign w:val="center"/>
          </w:tcPr>
          <w:p w14:paraId="175F5609" w14:textId="77777777" w:rsidR="00AF5011" w:rsidRPr="002A1857" w:rsidRDefault="00AF5011" w:rsidP="00810DFF">
            <w:pPr>
              <w:jc w:val="center"/>
              <w:rPr>
                <w:rFonts w:ascii="ＭＳ ゴシック" w:eastAsia="ＭＳ ゴシック" w:hAnsi="ＭＳ ゴシック"/>
                <w:bCs/>
                <w:sz w:val="24"/>
                <w:szCs w:val="24"/>
              </w:rPr>
            </w:pPr>
          </w:p>
        </w:tc>
        <w:tc>
          <w:tcPr>
            <w:tcW w:w="2126" w:type="dxa"/>
            <w:vMerge/>
            <w:vAlign w:val="center"/>
          </w:tcPr>
          <w:p w14:paraId="3F744F04" w14:textId="77777777" w:rsidR="00AF5011" w:rsidRPr="00840B73" w:rsidRDefault="00AF5011" w:rsidP="00810DFF">
            <w:pPr>
              <w:jc w:val="center"/>
              <w:rPr>
                <w:rFonts w:ascii="ＭＳ ゴシック" w:eastAsia="ＭＳ ゴシック" w:hAnsi="ＭＳ ゴシック"/>
                <w:sz w:val="24"/>
                <w:szCs w:val="24"/>
              </w:rPr>
            </w:pPr>
          </w:p>
        </w:tc>
        <w:tc>
          <w:tcPr>
            <w:tcW w:w="4536" w:type="dxa"/>
            <w:vAlign w:val="center"/>
          </w:tcPr>
          <w:p w14:paraId="6C082BAF" w14:textId="1D1E80A8" w:rsidR="00AF5011" w:rsidRPr="0083013E" w:rsidRDefault="00AF5011" w:rsidP="00206D6E">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・利用金融機関の</w:t>
            </w:r>
            <w:r w:rsidRPr="00DF3A2C">
              <w:rPr>
                <w:rFonts w:ascii="ＭＳ ゴシック" w:eastAsia="ＭＳ ゴシック" w:hAnsi="ＭＳ ゴシック" w:hint="eastAsia"/>
                <w:sz w:val="24"/>
                <w:szCs w:val="24"/>
              </w:rPr>
              <w:t>口座不正利用対策</w:t>
            </w:r>
            <w:r w:rsidRPr="0083013E">
              <w:rPr>
                <w:rFonts w:ascii="ＭＳ ゴシック" w:eastAsia="ＭＳ ゴシック" w:hAnsi="ＭＳ ゴシック" w:hint="eastAsia"/>
                <w:sz w:val="24"/>
                <w:szCs w:val="24"/>
              </w:rPr>
              <w:t>の効率化</w:t>
            </w:r>
            <w:r w:rsidR="00FA2261">
              <w:rPr>
                <w:rFonts w:ascii="ＭＳ ゴシック" w:eastAsia="ＭＳ ゴシック" w:hAnsi="ＭＳ ゴシック" w:hint="eastAsia"/>
                <w:sz w:val="24"/>
                <w:szCs w:val="24"/>
              </w:rPr>
              <w:t>への寄与</w:t>
            </w:r>
          </w:p>
        </w:tc>
      </w:tr>
      <w:tr w:rsidR="00D56333" w:rsidRPr="0083013E" w14:paraId="475E8C91" w14:textId="77777777" w:rsidTr="00C25B77">
        <w:trPr>
          <w:cantSplit/>
          <w:trHeight w:val="483"/>
        </w:trPr>
        <w:tc>
          <w:tcPr>
            <w:tcW w:w="582" w:type="dxa"/>
            <w:noWrap/>
            <w:textDirection w:val="tbRlV"/>
            <w:vAlign w:val="center"/>
          </w:tcPr>
          <w:p w14:paraId="5E271E40" w14:textId="126F520C" w:rsidR="00D56333" w:rsidRPr="00D56333" w:rsidRDefault="00A338B8" w:rsidP="00A338B8">
            <w:pPr>
              <w:jc w:val="cente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その他</w:t>
            </w:r>
          </w:p>
        </w:tc>
        <w:tc>
          <w:tcPr>
            <w:tcW w:w="1398" w:type="dxa"/>
            <w:vAlign w:val="center"/>
          </w:tcPr>
          <w:p w14:paraId="1DC069B6" w14:textId="604E7A31" w:rsidR="00D56333" w:rsidRPr="002253B1" w:rsidRDefault="00D56333" w:rsidP="002253B1">
            <w:pPr>
              <w:ind w:leftChars="-61" w:left="-126" w:hanging="2"/>
              <w:jc w:val="center"/>
              <w:rPr>
                <w:rFonts w:ascii="ＭＳ ゴシック" w:eastAsia="ＭＳ ゴシック" w:hAnsi="ＭＳ ゴシック"/>
                <w:bCs/>
                <w:sz w:val="24"/>
                <w:szCs w:val="24"/>
              </w:rPr>
            </w:pPr>
            <w:r w:rsidRPr="002253B1">
              <w:rPr>
                <w:rFonts w:ascii="ＭＳ ゴシック" w:eastAsia="ＭＳ ゴシック" w:hAnsi="ＭＳ ゴシック" w:hint="eastAsia"/>
                <w:bCs/>
                <w:sz w:val="24"/>
                <w:szCs w:val="24"/>
              </w:rPr>
              <w:t>プレゼンテーション</w:t>
            </w:r>
          </w:p>
        </w:tc>
        <w:tc>
          <w:tcPr>
            <w:tcW w:w="2126" w:type="dxa"/>
            <w:vAlign w:val="center"/>
          </w:tcPr>
          <w:p w14:paraId="79A42ED9" w14:textId="47140218" w:rsidR="00D56333" w:rsidRPr="002253B1" w:rsidRDefault="00A338B8" w:rsidP="004F76C2">
            <w:pPr>
              <w:rPr>
                <w:rFonts w:ascii="ＭＳ ゴシック" w:eastAsia="ＭＳ ゴシック" w:hAnsi="ＭＳ ゴシック"/>
                <w:sz w:val="24"/>
                <w:szCs w:val="24"/>
              </w:rPr>
            </w:pPr>
            <w:r w:rsidRPr="002253B1">
              <w:rPr>
                <w:rFonts w:ascii="ＭＳ ゴシック" w:eastAsia="ＭＳ ゴシック" w:hAnsi="ＭＳ ゴシック" w:hint="eastAsia"/>
                <w:sz w:val="24"/>
                <w:szCs w:val="24"/>
              </w:rPr>
              <w:t>プレゼンテーション</w:t>
            </w:r>
            <w:r w:rsidR="00CA1869" w:rsidRPr="002253B1">
              <w:rPr>
                <w:rFonts w:ascii="ＭＳ ゴシック" w:eastAsia="ＭＳ ゴシック" w:hAnsi="ＭＳ ゴシック" w:hint="eastAsia"/>
                <w:sz w:val="24"/>
                <w:szCs w:val="24"/>
              </w:rPr>
              <w:t>による評価</w:t>
            </w:r>
          </w:p>
        </w:tc>
        <w:tc>
          <w:tcPr>
            <w:tcW w:w="4536" w:type="dxa"/>
            <w:vAlign w:val="center"/>
          </w:tcPr>
          <w:p w14:paraId="2AA642D4" w14:textId="76E280A3" w:rsidR="00D56333" w:rsidRPr="002253B1" w:rsidRDefault="00A338B8" w:rsidP="00206D6E">
            <w:pPr>
              <w:ind w:left="240" w:hangingChars="100" w:hanging="240"/>
              <w:rPr>
                <w:rFonts w:ascii="ＭＳ ゴシック" w:eastAsia="ＭＳ ゴシック" w:hAnsi="ＭＳ ゴシック"/>
                <w:sz w:val="24"/>
                <w:szCs w:val="24"/>
              </w:rPr>
            </w:pPr>
            <w:r w:rsidRPr="002253B1">
              <w:rPr>
                <w:rFonts w:ascii="ＭＳ ゴシック" w:eastAsia="ＭＳ ゴシック" w:hAnsi="ＭＳ ゴシック" w:hint="eastAsia"/>
                <w:sz w:val="24"/>
                <w:szCs w:val="24"/>
              </w:rPr>
              <w:t>・</w:t>
            </w:r>
            <w:r w:rsidR="00806341" w:rsidRPr="002253B1">
              <w:rPr>
                <w:rFonts w:ascii="ＭＳ ゴシック" w:eastAsia="ＭＳ ゴシック" w:hAnsi="ＭＳ ゴシック" w:hint="eastAsia"/>
                <w:sz w:val="24"/>
                <w:szCs w:val="24"/>
              </w:rPr>
              <w:t>申請内容</w:t>
            </w:r>
            <w:r w:rsidR="00497912" w:rsidRPr="002253B1">
              <w:rPr>
                <w:rFonts w:ascii="ＭＳ ゴシック" w:eastAsia="ＭＳ ゴシック" w:hAnsi="ＭＳ ゴシック" w:hint="eastAsia"/>
                <w:sz w:val="24"/>
                <w:szCs w:val="24"/>
              </w:rPr>
              <w:t>のプレゼンテーションによる評価</w:t>
            </w:r>
          </w:p>
        </w:tc>
      </w:tr>
    </w:tbl>
    <w:p w14:paraId="3387D9D2" w14:textId="72A15DF6" w:rsidR="00235569" w:rsidRPr="0083013E" w:rsidRDefault="00886826" w:rsidP="00235569">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 xml:space="preserve">　</w:t>
      </w:r>
      <w:r w:rsidR="00235569" w:rsidRPr="0083013E">
        <w:rPr>
          <w:rFonts w:ascii="ＭＳ ゴシック" w:eastAsia="ＭＳ ゴシック" w:hAnsi="ＭＳ ゴシック" w:hint="eastAsia"/>
          <w:sz w:val="24"/>
          <w:szCs w:val="24"/>
        </w:rPr>
        <w:t>※内容に相違や不足などが無いか提出前に十分に確認を行い申請すること。</w:t>
      </w:r>
    </w:p>
    <w:p w14:paraId="7DBC17C4" w14:textId="70F5B639" w:rsidR="00235569" w:rsidRDefault="00A07E45" w:rsidP="0023556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※審査は非公開で実施する。</w:t>
      </w:r>
    </w:p>
    <w:p w14:paraId="70BC72B7" w14:textId="77777777" w:rsidR="00AA22E4" w:rsidRPr="0083013E" w:rsidRDefault="00AA22E4" w:rsidP="00235569">
      <w:pPr>
        <w:rPr>
          <w:rFonts w:ascii="ＭＳ ゴシック" w:eastAsia="ＭＳ ゴシック" w:hAnsi="ＭＳ ゴシック"/>
          <w:sz w:val="24"/>
          <w:szCs w:val="24"/>
        </w:rPr>
      </w:pPr>
    </w:p>
    <w:p w14:paraId="7FAED745" w14:textId="77777777" w:rsidR="00235569" w:rsidRPr="0083013E" w:rsidRDefault="00235569" w:rsidP="00235569">
      <w:pPr>
        <w:pStyle w:val="2"/>
        <w:rPr>
          <w:rFonts w:ascii="ＭＳ ゴシック" w:eastAsia="ＭＳ ゴシック" w:hAnsi="ＭＳ ゴシック"/>
          <w:sz w:val="24"/>
          <w:szCs w:val="24"/>
        </w:rPr>
      </w:pPr>
      <w:bookmarkStart w:id="14" w:name="_Toc214046732"/>
      <w:r w:rsidRPr="0083013E">
        <w:rPr>
          <w:rFonts w:ascii="ＭＳ ゴシック" w:eastAsia="ＭＳ ゴシック" w:hAnsi="ＭＳ ゴシック" w:hint="eastAsia"/>
          <w:sz w:val="24"/>
          <w:szCs w:val="24"/>
        </w:rPr>
        <w:t>（</w:t>
      </w:r>
      <w:r w:rsidR="00D920A3" w:rsidRPr="0083013E">
        <w:rPr>
          <w:rFonts w:ascii="ＭＳ ゴシック" w:eastAsia="ＭＳ ゴシック" w:hAnsi="ＭＳ ゴシック" w:hint="eastAsia"/>
          <w:sz w:val="24"/>
          <w:szCs w:val="24"/>
        </w:rPr>
        <w:t>２</w:t>
      </w:r>
      <w:r w:rsidRPr="0083013E">
        <w:rPr>
          <w:rFonts w:ascii="ＭＳ ゴシック" w:eastAsia="ＭＳ ゴシック" w:hAnsi="ＭＳ ゴシック" w:hint="eastAsia"/>
          <w:sz w:val="24"/>
          <w:szCs w:val="24"/>
        </w:rPr>
        <w:t>）補助金交付の要件</w:t>
      </w:r>
      <w:bookmarkEnd w:id="14"/>
    </w:p>
    <w:p w14:paraId="71856D8C" w14:textId="77777777" w:rsidR="00235569" w:rsidRPr="0083013E" w:rsidRDefault="00235569">
      <w:pPr>
        <w:pStyle w:val="3"/>
        <w:ind w:leftChars="0" w:left="0"/>
        <w:rPr>
          <w:rFonts w:ascii="ＭＳ ゴシック" w:eastAsia="ＭＳ ゴシック" w:hAnsi="ＭＳ ゴシック"/>
          <w:sz w:val="24"/>
          <w:szCs w:val="24"/>
        </w:rPr>
      </w:pPr>
      <w:bookmarkStart w:id="15" w:name="_Toc214046733"/>
      <w:r w:rsidRPr="0083013E">
        <w:rPr>
          <w:rFonts w:ascii="ＭＳ ゴシック" w:eastAsia="ＭＳ ゴシック" w:hAnsi="ＭＳ ゴシック" w:hint="eastAsia"/>
          <w:sz w:val="24"/>
          <w:szCs w:val="24"/>
        </w:rPr>
        <w:t>①　採択予定件数</w:t>
      </w:r>
      <w:bookmarkEnd w:id="15"/>
    </w:p>
    <w:p w14:paraId="741F2703" w14:textId="66A355ED" w:rsidR="00235569" w:rsidRPr="0083013E" w:rsidRDefault="00A83452" w:rsidP="00915C7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提案内容を踏まえ</w:t>
      </w:r>
      <w:r w:rsidR="00943458">
        <w:rPr>
          <w:rFonts w:ascii="ＭＳ ゴシック" w:eastAsia="ＭＳ ゴシック" w:hAnsi="ＭＳ ゴシック" w:hint="eastAsia"/>
          <w:sz w:val="24"/>
          <w:szCs w:val="24"/>
        </w:rPr>
        <w:t>た審査により</w:t>
      </w:r>
      <w:r w:rsidR="00D72709">
        <w:rPr>
          <w:rFonts w:ascii="ＭＳ ゴシック" w:eastAsia="ＭＳ ゴシック" w:hAnsi="ＭＳ ゴシック" w:hint="eastAsia"/>
          <w:sz w:val="24"/>
          <w:szCs w:val="24"/>
        </w:rPr>
        <w:t>、</w:t>
      </w:r>
      <w:r w:rsidR="00B03153">
        <w:rPr>
          <w:rFonts w:ascii="ＭＳ ゴシック" w:eastAsia="ＭＳ ゴシック" w:hAnsi="ＭＳ ゴシック" w:hint="eastAsia"/>
          <w:sz w:val="24"/>
          <w:szCs w:val="24"/>
        </w:rPr>
        <w:t>１</w:t>
      </w:r>
      <w:r w:rsidR="00E54DB8">
        <w:rPr>
          <w:rFonts w:ascii="ＭＳ ゴシック" w:eastAsia="ＭＳ ゴシック" w:hAnsi="ＭＳ ゴシック" w:hint="eastAsia"/>
          <w:sz w:val="24"/>
          <w:szCs w:val="24"/>
        </w:rPr>
        <w:t>事業者を選定。</w:t>
      </w:r>
    </w:p>
    <w:p w14:paraId="6A28820B" w14:textId="77777777" w:rsidR="00235569" w:rsidRPr="0083013E" w:rsidRDefault="00235569">
      <w:pPr>
        <w:pStyle w:val="3"/>
        <w:ind w:leftChars="0" w:left="0"/>
        <w:rPr>
          <w:rFonts w:ascii="ＭＳ ゴシック" w:eastAsia="ＭＳ ゴシック" w:hAnsi="ＭＳ ゴシック"/>
          <w:sz w:val="24"/>
          <w:szCs w:val="24"/>
        </w:rPr>
      </w:pPr>
      <w:bookmarkStart w:id="16" w:name="_Toc214046734"/>
      <w:r w:rsidRPr="0083013E">
        <w:rPr>
          <w:rFonts w:ascii="ＭＳ ゴシック" w:eastAsia="ＭＳ ゴシック" w:hAnsi="ＭＳ ゴシック" w:hint="eastAsia"/>
          <w:sz w:val="24"/>
          <w:szCs w:val="24"/>
        </w:rPr>
        <w:t xml:space="preserve">②　</w:t>
      </w:r>
      <w:r w:rsidR="003E13F0" w:rsidRPr="0083013E">
        <w:rPr>
          <w:rFonts w:ascii="ＭＳ ゴシック" w:eastAsia="ＭＳ ゴシック" w:hAnsi="ＭＳ ゴシック" w:hint="eastAsia"/>
          <w:sz w:val="24"/>
          <w:szCs w:val="24"/>
        </w:rPr>
        <w:t>経費区分及び補助率</w:t>
      </w:r>
      <w:bookmarkEnd w:id="16"/>
    </w:p>
    <w:p w14:paraId="2F11C5D3" w14:textId="378FB665" w:rsidR="00235569" w:rsidRPr="0083013E" w:rsidRDefault="00235569" w:rsidP="00235569">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予算</w:t>
      </w:r>
      <w:r w:rsidR="003F4994" w:rsidRPr="0083013E">
        <w:rPr>
          <w:rFonts w:ascii="ＭＳ ゴシック" w:eastAsia="ＭＳ ゴシック" w:hAnsi="ＭＳ ゴシック" w:hint="eastAsia"/>
          <w:sz w:val="24"/>
          <w:szCs w:val="24"/>
        </w:rPr>
        <w:t>総</w:t>
      </w:r>
      <w:r w:rsidRPr="0083013E">
        <w:rPr>
          <w:rFonts w:ascii="ＭＳ ゴシック" w:eastAsia="ＭＳ ゴシック" w:hAnsi="ＭＳ ゴシック" w:hint="eastAsia"/>
          <w:sz w:val="24"/>
          <w:szCs w:val="24"/>
        </w:rPr>
        <w:t>額は</w:t>
      </w:r>
      <w:r w:rsidR="00E40295">
        <w:rPr>
          <w:rFonts w:ascii="ＭＳ ゴシック" w:eastAsia="ＭＳ ゴシック" w:hAnsi="ＭＳ ゴシック" w:hint="eastAsia"/>
          <w:sz w:val="24"/>
          <w:szCs w:val="24"/>
        </w:rPr>
        <w:t>3.</w:t>
      </w:r>
      <w:r w:rsidR="00F2312B">
        <w:rPr>
          <w:rFonts w:ascii="ＭＳ ゴシック" w:eastAsia="ＭＳ ゴシック" w:hAnsi="ＭＳ ゴシック" w:hint="eastAsia"/>
          <w:sz w:val="24"/>
          <w:szCs w:val="24"/>
        </w:rPr>
        <w:t>175</w:t>
      </w:r>
      <w:r w:rsidRPr="0083013E">
        <w:rPr>
          <w:rFonts w:ascii="ＭＳ ゴシック" w:eastAsia="ＭＳ ゴシック" w:hAnsi="ＭＳ ゴシック" w:hint="eastAsia"/>
          <w:sz w:val="24"/>
          <w:szCs w:val="24"/>
        </w:rPr>
        <w:t>億円（令和</w:t>
      </w:r>
      <w:r w:rsidR="00537548">
        <w:rPr>
          <w:rFonts w:ascii="ＭＳ ゴシック" w:eastAsia="ＭＳ ゴシック" w:hAnsi="ＭＳ ゴシック" w:hint="eastAsia"/>
          <w:sz w:val="24"/>
          <w:szCs w:val="24"/>
        </w:rPr>
        <w:t>７</w:t>
      </w:r>
      <w:r w:rsidRPr="0083013E">
        <w:rPr>
          <w:rFonts w:ascii="ＭＳ ゴシック" w:eastAsia="ＭＳ ゴシック" w:hAnsi="ＭＳ ゴシック" w:hint="eastAsia"/>
          <w:sz w:val="24"/>
          <w:szCs w:val="24"/>
        </w:rPr>
        <w:t>年度補正予算）であり、</w:t>
      </w:r>
      <w:r w:rsidR="003F4994" w:rsidRPr="0083013E">
        <w:rPr>
          <w:rFonts w:ascii="ＭＳ ゴシック" w:eastAsia="ＭＳ ゴシック" w:hAnsi="ＭＳ ゴシック" w:hint="eastAsia"/>
          <w:sz w:val="24"/>
          <w:szCs w:val="24"/>
        </w:rPr>
        <w:t>補助事業者への</w:t>
      </w:r>
      <w:r w:rsidRPr="0083013E">
        <w:rPr>
          <w:rFonts w:ascii="ＭＳ ゴシック" w:eastAsia="ＭＳ ゴシック" w:hAnsi="ＭＳ ゴシック" w:hint="eastAsia"/>
          <w:sz w:val="24"/>
          <w:szCs w:val="24"/>
        </w:rPr>
        <w:t>最終的な交付決定額は、</w:t>
      </w:r>
      <w:r w:rsidR="00262603">
        <w:rPr>
          <w:rFonts w:ascii="ＭＳ ゴシック" w:eastAsia="ＭＳ ゴシック" w:hAnsi="ＭＳ ゴシック" w:hint="eastAsia"/>
          <w:sz w:val="24"/>
          <w:szCs w:val="24"/>
        </w:rPr>
        <w:t>公募申請書類</w:t>
      </w:r>
      <w:r w:rsidRPr="0083013E">
        <w:rPr>
          <w:rFonts w:ascii="ＭＳ ゴシック" w:eastAsia="ＭＳ ゴシック" w:hAnsi="ＭＳ ゴシック" w:hint="eastAsia"/>
          <w:sz w:val="24"/>
          <w:szCs w:val="24"/>
        </w:rPr>
        <w:t>を精査した上で決定することとする。</w:t>
      </w:r>
    </w:p>
    <w:p w14:paraId="6670AD24" w14:textId="0987E4BB" w:rsidR="00C002F1" w:rsidRDefault="007218B8" w:rsidP="00015C37">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補助対象経費の区分に対して、補助率を乗じて得られた額の合計</w:t>
      </w:r>
      <w:r w:rsidR="00F87D7B" w:rsidRPr="0083013E">
        <w:rPr>
          <w:rFonts w:ascii="ＭＳ ゴシック" w:eastAsia="ＭＳ ゴシック" w:hAnsi="ＭＳ ゴシック" w:hint="eastAsia"/>
          <w:sz w:val="24"/>
          <w:szCs w:val="24"/>
        </w:rPr>
        <w:t>を</w:t>
      </w:r>
      <w:r w:rsidRPr="0083013E">
        <w:rPr>
          <w:rFonts w:ascii="ＭＳ ゴシック" w:eastAsia="ＭＳ ゴシック" w:hAnsi="ＭＳ ゴシック" w:hint="eastAsia"/>
          <w:sz w:val="24"/>
          <w:szCs w:val="24"/>
        </w:rPr>
        <w:t>補助上限額の範囲内で補助する。</w:t>
      </w:r>
    </w:p>
    <w:p w14:paraId="6D86F121" w14:textId="77777777" w:rsidR="00673AD6" w:rsidRDefault="00673AD6" w:rsidP="00015C37">
      <w:pPr>
        <w:ind w:firstLineChars="100" w:firstLine="240"/>
        <w:rPr>
          <w:rFonts w:ascii="ＭＳ ゴシック" w:eastAsia="ＭＳ ゴシック" w:hAnsi="ＭＳ ゴシック"/>
          <w:sz w:val="24"/>
          <w:szCs w:val="24"/>
        </w:rPr>
      </w:pPr>
    </w:p>
    <w:p w14:paraId="03D6410F" w14:textId="77777777" w:rsidR="00673AD6" w:rsidRDefault="00673AD6" w:rsidP="00015C37">
      <w:pPr>
        <w:ind w:firstLineChars="100" w:firstLine="240"/>
        <w:rPr>
          <w:rFonts w:ascii="ＭＳ ゴシック" w:eastAsia="ＭＳ ゴシック" w:hAnsi="ＭＳ ゴシック"/>
          <w:sz w:val="24"/>
          <w:szCs w:val="24"/>
        </w:rPr>
      </w:pPr>
    </w:p>
    <w:p w14:paraId="568416FF" w14:textId="77777777" w:rsidR="00673AD6" w:rsidRPr="00A83452" w:rsidRDefault="00673AD6" w:rsidP="00015C37">
      <w:pPr>
        <w:ind w:firstLineChars="100" w:firstLine="240"/>
        <w:rPr>
          <w:rFonts w:ascii="ＭＳ ゴシック" w:eastAsia="ＭＳ ゴシック" w:hAnsi="ＭＳ ゴシック"/>
          <w:sz w:val="24"/>
          <w:szCs w:val="24"/>
        </w:rPr>
      </w:pPr>
    </w:p>
    <w:tbl>
      <w:tblPr>
        <w:tblStyle w:val="a3"/>
        <w:tblW w:w="8784" w:type="dxa"/>
        <w:tblLook w:val="04A0" w:firstRow="1" w:lastRow="0" w:firstColumn="1" w:lastColumn="0" w:noHBand="0" w:noVBand="1"/>
      </w:tblPr>
      <w:tblGrid>
        <w:gridCol w:w="2689"/>
        <w:gridCol w:w="6095"/>
      </w:tblGrid>
      <w:tr w:rsidR="007218B8" w:rsidRPr="0083013E" w14:paraId="5A9BF927" w14:textId="77777777" w:rsidTr="00D039CC">
        <w:tc>
          <w:tcPr>
            <w:tcW w:w="2689" w:type="dxa"/>
            <w:shd w:val="clear" w:color="auto" w:fill="D9D9D9" w:themeFill="background1" w:themeFillShade="D9"/>
            <w:vAlign w:val="center"/>
          </w:tcPr>
          <w:p w14:paraId="20DE7732" w14:textId="77777777" w:rsidR="00F65DDD" w:rsidRDefault="007218B8" w:rsidP="00C8743D">
            <w:pPr>
              <w:jc w:val="cente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lastRenderedPageBreak/>
              <w:t>補助対象経費区分</w:t>
            </w:r>
          </w:p>
          <w:p w14:paraId="5DC92D39" w14:textId="79EC8708" w:rsidR="00581E73" w:rsidRPr="0083013E" w:rsidRDefault="00D10338" w:rsidP="00C8743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（①～③の構築経費）</w:t>
            </w:r>
          </w:p>
        </w:tc>
        <w:tc>
          <w:tcPr>
            <w:tcW w:w="6095" w:type="dxa"/>
          </w:tcPr>
          <w:p w14:paraId="3D0C6091" w14:textId="49BC6FAD" w:rsidR="00581E73" w:rsidRDefault="00581E73" w:rsidP="00581E73">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①</w:t>
            </w:r>
            <w:r>
              <w:rPr>
                <w:rFonts w:ascii="ＭＳ ゴシック" w:eastAsia="ＭＳ ゴシック" w:hAnsi="ＭＳ ゴシック" w:hint="eastAsia"/>
                <w:sz w:val="24"/>
                <w:szCs w:val="24"/>
              </w:rPr>
              <w:t xml:space="preserve">　</w:t>
            </w:r>
            <w:r w:rsidRPr="0024717C">
              <w:rPr>
                <w:rFonts w:ascii="ＭＳ ゴシック" w:eastAsia="ＭＳ ゴシック" w:hAnsi="ＭＳ ゴシック" w:hint="eastAsia"/>
                <w:sz w:val="24"/>
                <w:szCs w:val="24"/>
              </w:rPr>
              <w:t>不正利用口座情報</w:t>
            </w:r>
            <w:r>
              <w:rPr>
                <w:rFonts w:ascii="ＭＳ ゴシック" w:eastAsia="ＭＳ ゴシック" w:hAnsi="ＭＳ ゴシック" w:hint="eastAsia"/>
                <w:sz w:val="24"/>
                <w:szCs w:val="24"/>
              </w:rPr>
              <w:t>の登録・蓄積・提供</w:t>
            </w:r>
            <w:r w:rsidRPr="0083013E">
              <w:rPr>
                <w:rFonts w:ascii="ＭＳ ゴシック" w:eastAsia="ＭＳ ゴシック" w:hAnsi="ＭＳ ゴシック"/>
                <w:sz w:val="24"/>
                <w:szCs w:val="24"/>
              </w:rPr>
              <w:t>機能</w:t>
            </w:r>
          </w:p>
          <w:p w14:paraId="1EE17B09" w14:textId="77777777" w:rsidR="00581E73" w:rsidRDefault="00581E73" w:rsidP="00581E73">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情報セキュリティ</w:t>
            </w:r>
            <w:r w:rsidRPr="0083013E">
              <w:rPr>
                <w:rFonts w:ascii="ＭＳ ゴシック" w:eastAsia="ＭＳ ゴシック" w:hAnsi="ＭＳ ゴシック"/>
                <w:sz w:val="24"/>
                <w:szCs w:val="24"/>
              </w:rPr>
              <w:t>監視機能</w:t>
            </w:r>
          </w:p>
          <w:p w14:paraId="09D8BB74" w14:textId="54951ABC" w:rsidR="002749C7" w:rsidRPr="007E58DD" w:rsidRDefault="00581E73" w:rsidP="00581E7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C8743D">
              <w:rPr>
                <w:rFonts w:ascii="ＭＳ ゴシック" w:eastAsia="ＭＳ ゴシック" w:hAnsi="ＭＳ ゴシック" w:hint="eastAsia"/>
                <w:sz w:val="24"/>
                <w:szCs w:val="24"/>
              </w:rPr>
              <w:t>情報共有</w:t>
            </w:r>
            <w:r w:rsidR="00112F5F" w:rsidRPr="0083013E">
              <w:rPr>
                <w:rFonts w:ascii="ＭＳ ゴシック" w:eastAsia="ＭＳ ゴシック" w:hAnsi="ＭＳ ゴシック"/>
                <w:sz w:val="24"/>
                <w:szCs w:val="24"/>
              </w:rPr>
              <w:t>システム基盤（</w:t>
            </w:r>
            <w:r w:rsidR="00C8743D">
              <w:rPr>
                <w:rFonts w:ascii="ＭＳ ゴシック" w:eastAsia="ＭＳ ゴシック" w:hAnsi="ＭＳ ゴシック" w:hint="eastAsia"/>
                <w:sz w:val="24"/>
                <w:szCs w:val="24"/>
              </w:rPr>
              <w:t>情報共有</w:t>
            </w:r>
            <w:r w:rsidR="00112F5F" w:rsidRPr="0083013E">
              <w:rPr>
                <w:rFonts w:ascii="ＭＳ ゴシック" w:eastAsia="ＭＳ ゴシック" w:hAnsi="ＭＳ ゴシック"/>
                <w:sz w:val="24"/>
                <w:szCs w:val="24"/>
              </w:rPr>
              <w:t>システムを効果的に運用するための基盤）</w:t>
            </w:r>
          </w:p>
        </w:tc>
      </w:tr>
      <w:tr w:rsidR="007218B8" w:rsidRPr="0083013E" w14:paraId="3C72D3AA" w14:textId="77777777" w:rsidTr="00D039CC">
        <w:tc>
          <w:tcPr>
            <w:tcW w:w="2689" w:type="dxa"/>
            <w:shd w:val="clear" w:color="auto" w:fill="D9D9D9" w:themeFill="background1" w:themeFillShade="D9"/>
          </w:tcPr>
          <w:p w14:paraId="2CB226DC" w14:textId="77777777" w:rsidR="007218B8" w:rsidRPr="0083013E" w:rsidRDefault="007218B8" w:rsidP="002F2936">
            <w:pPr>
              <w:jc w:val="cente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補助率</w:t>
            </w:r>
          </w:p>
        </w:tc>
        <w:tc>
          <w:tcPr>
            <w:tcW w:w="6095" w:type="dxa"/>
          </w:tcPr>
          <w:p w14:paraId="498989A8" w14:textId="77777777" w:rsidR="007218B8" w:rsidRPr="0083013E" w:rsidRDefault="007218B8" w:rsidP="00206D6E">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１/２以内</w:t>
            </w:r>
          </w:p>
        </w:tc>
      </w:tr>
      <w:tr w:rsidR="007218B8" w:rsidRPr="0083013E" w14:paraId="077F040C" w14:textId="77777777" w:rsidTr="00D039CC">
        <w:tc>
          <w:tcPr>
            <w:tcW w:w="2689" w:type="dxa"/>
            <w:shd w:val="clear" w:color="auto" w:fill="D9D9D9" w:themeFill="background1" w:themeFillShade="D9"/>
          </w:tcPr>
          <w:p w14:paraId="1C2EEE3C" w14:textId="0D14080A" w:rsidR="007218B8" w:rsidRPr="0083013E" w:rsidRDefault="007218B8" w:rsidP="002F2936">
            <w:pPr>
              <w:jc w:val="cente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補助上限額</w:t>
            </w:r>
          </w:p>
        </w:tc>
        <w:tc>
          <w:tcPr>
            <w:tcW w:w="6095" w:type="dxa"/>
          </w:tcPr>
          <w:p w14:paraId="4F764698" w14:textId="47858DDA" w:rsidR="007218B8" w:rsidRPr="0083013E" w:rsidRDefault="00807A19" w:rsidP="00F111D6">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3.175</w:t>
            </w:r>
            <w:r w:rsidR="00040DF6">
              <w:rPr>
                <w:rFonts w:ascii="ＭＳ ゴシック" w:eastAsia="ＭＳ ゴシック" w:hAnsi="ＭＳ ゴシック" w:hint="eastAsia"/>
                <w:sz w:val="24"/>
                <w:szCs w:val="24"/>
              </w:rPr>
              <w:t>億</w:t>
            </w:r>
            <w:r w:rsidR="00040DF6" w:rsidRPr="009F15D7">
              <w:rPr>
                <w:rFonts w:ascii="ＭＳ ゴシック" w:eastAsia="ＭＳ ゴシック" w:hAnsi="ＭＳ ゴシック" w:hint="eastAsia"/>
                <w:sz w:val="24"/>
                <w:szCs w:val="24"/>
              </w:rPr>
              <w:t>円</w:t>
            </w:r>
          </w:p>
        </w:tc>
      </w:tr>
    </w:tbl>
    <w:p w14:paraId="2ECAF722" w14:textId="77777777" w:rsidR="007218B8" w:rsidRPr="0083013E" w:rsidRDefault="007218B8" w:rsidP="00235569">
      <w:pPr>
        <w:rPr>
          <w:rFonts w:ascii="ＭＳ ゴシック" w:eastAsia="ＭＳ ゴシック" w:hAnsi="ＭＳ ゴシック"/>
          <w:sz w:val="24"/>
          <w:szCs w:val="24"/>
        </w:rPr>
      </w:pPr>
    </w:p>
    <w:p w14:paraId="77F73115" w14:textId="77777777" w:rsidR="00235569" w:rsidRPr="0083013E" w:rsidRDefault="00235569" w:rsidP="002A1857">
      <w:pPr>
        <w:pStyle w:val="3"/>
        <w:ind w:leftChars="0" w:left="0"/>
        <w:rPr>
          <w:rFonts w:ascii="ＭＳ ゴシック" w:eastAsia="ＭＳ ゴシック" w:hAnsi="ＭＳ ゴシック"/>
          <w:sz w:val="24"/>
          <w:szCs w:val="24"/>
        </w:rPr>
      </w:pPr>
      <w:bookmarkStart w:id="17" w:name="_Toc214046735"/>
      <w:r w:rsidRPr="0083013E">
        <w:rPr>
          <w:rFonts w:ascii="ＭＳ ゴシック" w:eastAsia="ＭＳ ゴシック" w:hAnsi="ＭＳ ゴシック" w:hint="eastAsia"/>
          <w:sz w:val="24"/>
          <w:szCs w:val="24"/>
        </w:rPr>
        <w:t>③　支払時期</w:t>
      </w:r>
      <w:bookmarkEnd w:id="17"/>
    </w:p>
    <w:p w14:paraId="6122F7B3" w14:textId="22F10224" w:rsidR="00235569" w:rsidRPr="0083013E" w:rsidRDefault="00235569" w:rsidP="00235569">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補助金の支払いは、事業</w:t>
      </w:r>
      <w:r w:rsidR="00FD387D">
        <w:rPr>
          <w:rFonts w:ascii="ＭＳ ゴシック" w:eastAsia="ＭＳ ゴシック" w:hAnsi="ＭＳ ゴシック" w:hint="eastAsia"/>
          <w:sz w:val="24"/>
          <w:szCs w:val="24"/>
        </w:rPr>
        <w:t>完了</w:t>
      </w:r>
      <w:r w:rsidRPr="0083013E">
        <w:rPr>
          <w:rFonts w:ascii="ＭＳ ゴシック" w:eastAsia="ＭＳ ゴシック" w:hAnsi="ＭＳ ゴシック" w:hint="eastAsia"/>
          <w:sz w:val="24"/>
          <w:szCs w:val="24"/>
        </w:rPr>
        <w:t>後の精算払とする。</w:t>
      </w:r>
    </w:p>
    <w:p w14:paraId="3D585A01" w14:textId="1C8E9013" w:rsidR="00235569" w:rsidRPr="0083013E" w:rsidRDefault="00235569" w:rsidP="00235569">
      <w:pPr>
        <w:rPr>
          <w:rFonts w:ascii="ＭＳ ゴシック" w:eastAsia="ＭＳ ゴシック" w:hAnsi="ＭＳ ゴシック"/>
          <w:sz w:val="24"/>
          <w:szCs w:val="24"/>
        </w:rPr>
      </w:pPr>
    </w:p>
    <w:p w14:paraId="0181BEF2" w14:textId="77777777" w:rsidR="00235569" w:rsidRPr="0083013E" w:rsidRDefault="00235569" w:rsidP="002A1857">
      <w:pPr>
        <w:pStyle w:val="3"/>
        <w:ind w:leftChars="0" w:left="0"/>
        <w:rPr>
          <w:rFonts w:ascii="ＭＳ ゴシック" w:eastAsia="ＭＳ ゴシック" w:hAnsi="ＭＳ ゴシック"/>
          <w:sz w:val="24"/>
          <w:szCs w:val="24"/>
        </w:rPr>
      </w:pPr>
      <w:bookmarkStart w:id="18" w:name="_Toc214046736"/>
      <w:r w:rsidRPr="0083013E">
        <w:rPr>
          <w:rFonts w:ascii="ＭＳ ゴシック" w:eastAsia="ＭＳ ゴシック" w:hAnsi="ＭＳ ゴシック" w:hint="eastAsia"/>
          <w:sz w:val="24"/>
          <w:szCs w:val="24"/>
        </w:rPr>
        <w:t>④　支払額の確定方法</w:t>
      </w:r>
      <w:bookmarkEnd w:id="18"/>
    </w:p>
    <w:p w14:paraId="6986F093" w14:textId="12EBD4CE" w:rsidR="00235569" w:rsidRPr="0083013E" w:rsidRDefault="00235569" w:rsidP="00235569">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事業</w:t>
      </w:r>
      <w:r w:rsidR="00FD387D">
        <w:rPr>
          <w:rFonts w:ascii="ＭＳ ゴシック" w:eastAsia="ＭＳ ゴシック" w:hAnsi="ＭＳ ゴシック" w:hint="eastAsia"/>
          <w:sz w:val="24"/>
          <w:szCs w:val="24"/>
        </w:rPr>
        <w:t>完了</w:t>
      </w:r>
      <w:r w:rsidRPr="0083013E">
        <w:rPr>
          <w:rFonts w:ascii="ＭＳ ゴシック" w:eastAsia="ＭＳ ゴシック" w:hAnsi="ＭＳ ゴシック" w:hint="eastAsia"/>
          <w:sz w:val="24"/>
          <w:szCs w:val="24"/>
        </w:rPr>
        <w:t>後、</w:t>
      </w:r>
      <w:r w:rsidR="00FD387D">
        <w:rPr>
          <w:rFonts w:ascii="ＭＳ ゴシック" w:eastAsia="ＭＳ ゴシック" w:hAnsi="ＭＳ ゴシック" w:hint="eastAsia"/>
          <w:sz w:val="24"/>
          <w:szCs w:val="24"/>
        </w:rPr>
        <w:t>補助</w:t>
      </w:r>
      <w:r w:rsidRPr="0083013E">
        <w:rPr>
          <w:rFonts w:ascii="ＭＳ ゴシック" w:eastAsia="ＭＳ ゴシック" w:hAnsi="ＭＳ ゴシック" w:hint="eastAsia"/>
          <w:sz w:val="24"/>
          <w:szCs w:val="24"/>
        </w:rPr>
        <w:t>事業者</w:t>
      </w:r>
      <w:r w:rsidR="00FD387D">
        <w:rPr>
          <w:rFonts w:ascii="ＭＳ ゴシック" w:eastAsia="ＭＳ ゴシック" w:hAnsi="ＭＳ ゴシック" w:hint="eastAsia"/>
          <w:sz w:val="24"/>
          <w:szCs w:val="24"/>
        </w:rPr>
        <w:t>の提出する</w:t>
      </w:r>
      <w:r w:rsidRPr="0083013E">
        <w:rPr>
          <w:rFonts w:ascii="ＭＳ ゴシック" w:eastAsia="ＭＳ ゴシック" w:hAnsi="ＭＳ ゴシック" w:hint="eastAsia"/>
          <w:sz w:val="24"/>
          <w:szCs w:val="24"/>
        </w:rPr>
        <w:t>実績報告書に基づき支払額を確定する。支払額は、補助対象経費のうち交付決定額の範囲内であって実際に支出を要したと認められる費用の合計となるため、全ての支出には、その収支を明らかにした帳簿類及び領収書等の証拠書類の提出が必要となる。</w:t>
      </w:r>
    </w:p>
    <w:p w14:paraId="743EC10D" w14:textId="363A6C6C" w:rsidR="009F15D7" w:rsidRPr="009F15D7" w:rsidRDefault="009F15D7" w:rsidP="00235569">
      <w:pPr>
        <w:ind w:firstLineChars="100" w:firstLine="240"/>
        <w:rPr>
          <w:rFonts w:ascii="ＭＳ ゴシック" w:eastAsia="ＭＳ ゴシック" w:hAnsi="ＭＳ ゴシック"/>
          <w:sz w:val="32"/>
          <w:szCs w:val="24"/>
        </w:rPr>
      </w:pPr>
      <w:r w:rsidRPr="009F15D7">
        <w:rPr>
          <w:rFonts w:ascii="ＭＳ ゴシック" w:eastAsia="ＭＳ ゴシック" w:hAnsi="ＭＳ ゴシック" w:hint="eastAsia"/>
          <w:sz w:val="24"/>
        </w:rPr>
        <w:t>また、支出額及び内容について厳格に審査した結果、支払額の対象外となる可能性</w:t>
      </w:r>
      <w:r w:rsidR="0077567F">
        <w:rPr>
          <w:rFonts w:ascii="ＭＳ ゴシック" w:eastAsia="ＭＳ ゴシック" w:hAnsi="ＭＳ ゴシック" w:hint="eastAsia"/>
          <w:sz w:val="24"/>
        </w:rPr>
        <w:t>が</w:t>
      </w:r>
      <w:r w:rsidRPr="009F15D7">
        <w:rPr>
          <w:rFonts w:ascii="ＭＳ ゴシック" w:eastAsia="ＭＳ ゴシック" w:hAnsi="ＭＳ ゴシック" w:hint="eastAsia"/>
          <w:sz w:val="24"/>
        </w:rPr>
        <w:t>ある。</w:t>
      </w:r>
    </w:p>
    <w:p w14:paraId="00C9DBD1" w14:textId="77777777" w:rsidR="00AC2F37" w:rsidRPr="0083013E" w:rsidRDefault="00AC2F37" w:rsidP="00235569">
      <w:pPr>
        <w:ind w:firstLineChars="100" w:firstLine="240"/>
        <w:rPr>
          <w:rFonts w:ascii="ＭＳ ゴシック" w:eastAsia="ＭＳ ゴシック" w:hAnsi="ＭＳ ゴシック"/>
          <w:sz w:val="24"/>
          <w:szCs w:val="24"/>
        </w:rPr>
      </w:pPr>
    </w:p>
    <w:p w14:paraId="08318849" w14:textId="14C94C2E" w:rsidR="00AC2F37" w:rsidRPr="0083013E" w:rsidRDefault="00AC2F37" w:rsidP="00AC2F37">
      <w:pPr>
        <w:pStyle w:val="2"/>
        <w:rPr>
          <w:rFonts w:ascii="ＭＳ ゴシック" w:eastAsia="ＭＳ ゴシック" w:hAnsi="ＭＳ ゴシック"/>
          <w:sz w:val="24"/>
          <w:szCs w:val="24"/>
        </w:rPr>
      </w:pPr>
      <w:bookmarkStart w:id="19" w:name="_Toc214046737"/>
      <w:r w:rsidRPr="0083013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83013E">
        <w:rPr>
          <w:rFonts w:ascii="ＭＳ ゴシック" w:eastAsia="ＭＳ ゴシック" w:hAnsi="ＭＳ ゴシック" w:hint="eastAsia"/>
          <w:sz w:val="24"/>
          <w:szCs w:val="24"/>
        </w:rPr>
        <w:t>）採択結果の決定及び通知</w:t>
      </w:r>
      <w:bookmarkEnd w:id="19"/>
    </w:p>
    <w:p w14:paraId="6F461CB4" w14:textId="7A5E3855" w:rsidR="00AC2F37" w:rsidRDefault="00AC2F37" w:rsidP="00AC2F37">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採択された申請者については、金融庁の</w:t>
      </w:r>
      <w:r w:rsidR="00952994">
        <w:rPr>
          <w:rFonts w:ascii="ＭＳ ゴシック" w:eastAsia="ＭＳ ゴシック" w:hAnsi="ＭＳ ゴシック" w:hint="eastAsia"/>
          <w:sz w:val="24"/>
          <w:szCs w:val="24"/>
        </w:rPr>
        <w:t>ウェブサイト</w:t>
      </w:r>
      <w:r w:rsidRPr="0083013E">
        <w:rPr>
          <w:rFonts w:ascii="ＭＳ ゴシック" w:eastAsia="ＭＳ ゴシック" w:hAnsi="ＭＳ ゴシック" w:hint="eastAsia"/>
          <w:sz w:val="24"/>
          <w:szCs w:val="24"/>
        </w:rPr>
        <w:t>で公表するとともに、当該申請者に対し、その旨を通知</w:t>
      </w:r>
      <w:r>
        <w:rPr>
          <w:rFonts w:ascii="ＭＳ ゴシック" w:eastAsia="ＭＳ ゴシック" w:hAnsi="ＭＳ ゴシック" w:hint="eastAsia"/>
          <w:sz w:val="24"/>
          <w:szCs w:val="24"/>
        </w:rPr>
        <w:t>する</w:t>
      </w:r>
      <w:r w:rsidRPr="0083013E">
        <w:rPr>
          <w:rFonts w:ascii="ＭＳ ゴシック" w:eastAsia="ＭＳ ゴシック" w:hAnsi="ＭＳ ゴシック" w:hint="eastAsia"/>
          <w:sz w:val="24"/>
          <w:szCs w:val="24"/>
        </w:rPr>
        <w:t>。</w:t>
      </w:r>
    </w:p>
    <w:p w14:paraId="005BDDA8" w14:textId="77777777" w:rsidR="009F15D7" w:rsidRPr="0083013E" w:rsidRDefault="009F15D7" w:rsidP="00AC2F37">
      <w:pPr>
        <w:ind w:firstLineChars="100" w:firstLine="240"/>
        <w:rPr>
          <w:rFonts w:ascii="ＭＳ ゴシック" w:eastAsia="ＭＳ ゴシック" w:hAnsi="ＭＳ ゴシック"/>
          <w:sz w:val="24"/>
          <w:szCs w:val="24"/>
        </w:rPr>
      </w:pPr>
    </w:p>
    <w:p w14:paraId="2A8D0B79" w14:textId="097C2F2C" w:rsidR="00A32928" w:rsidRPr="0083013E" w:rsidRDefault="00A32928" w:rsidP="00A32928">
      <w:pPr>
        <w:pStyle w:val="2"/>
        <w:rPr>
          <w:rFonts w:ascii="ＭＳ ゴシック" w:eastAsia="ＭＳ ゴシック" w:hAnsi="ＭＳ ゴシック"/>
          <w:sz w:val="24"/>
          <w:szCs w:val="24"/>
        </w:rPr>
      </w:pPr>
      <w:bookmarkStart w:id="20" w:name="_Toc214046738"/>
      <w:r w:rsidRPr="0083013E">
        <w:rPr>
          <w:rFonts w:ascii="ＭＳ ゴシック" w:eastAsia="ＭＳ ゴシック" w:hAnsi="ＭＳ ゴシック" w:hint="eastAsia"/>
          <w:sz w:val="24"/>
          <w:szCs w:val="24"/>
        </w:rPr>
        <w:t>（</w:t>
      </w:r>
      <w:r w:rsidR="00AC2F37">
        <w:rPr>
          <w:rFonts w:ascii="ＭＳ ゴシック" w:eastAsia="ＭＳ ゴシック" w:hAnsi="ＭＳ ゴシック" w:hint="eastAsia"/>
          <w:sz w:val="24"/>
          <w:szCs w:val="24"/>
        </w:rPr>
        <w:t>４</w:t>
      </w:r>
      <w:r w:rsidRPr="0083013E">
        <w:rPr>
          <w:rFonts w:ascii="ＭＳ ゴシック" w:eastAsia="ＭＳ ゴシック" w:hAnsi="ＭＳ ゴシック" w:hint="eastAsia"/>
          <w:sz w:val="24"/>
          <w:szCs w:val="24"/>
        </w:rPr>
        <w:t>）補助対象経費からの消費税額の除外</w:t>
      </w:r>
      <w:bookmarkEnd w:id="20"/>
    </w:p>
    <w:p w14:paraId="7FFDFA58" w14:textId="7F3414AF" w:rsidR="00A32928" w:rsidRPr="0083013E" w:rsidRDefault="00A32928" w:rsidP="00A32928">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補助金額に消費税及び地方消費税額（以下</w:t>
      </w:r>
      <w:r w:rsidRPr="0083013E">
        <w:rPr>
          <w:rFonts w:ascii="ＭＳ ゴシック" w:eastAsia="ＭＳ ゴシック" w:hAnsi="ＭＳ ゴシック"/>
          <w:sz w:val="24"/>
          <w:szCs w:val="24"/>
        </w:rPr>
        <w:t>「消費税等」という。）が含まれている場合、</w:t>
      </w:r>
      <w:r w:rsidRPr="0083013E">
        <w:rPr>
          <w:rFonts w:ascii="ＭＳ ゴシック" w:eastAsia="ＭＳ ゴシック" w:hAnsi="ＭＳ ゴシック" w:hint="eastAsia"/>
          <w:sz w:val="24"/>
          <w:szCs w:val="24"/>
        </w:rPr>
        <w:t>交付</w:t>
      </w:r>
      <w:r w:rsidR="008607A8">
        <w:rPr>
          <w:rFonts w:ascii="ＭＳ ゴシック" w:eastAsia="ＭＳ ゴシック" w:hAnsi="ＭＳ ゴシック" w:hint="eastAsia"/>
          <w:sz w:val="24"/>
          <w:szCs w:val="24"/>
        </w:rPr>
        <w:t>要綱</w:t>
      </w:r>
      <w:r w:rsidRPr="0083013E">
        <w:rPr>
          <w:rFonts w:ascii="ＭＳ ゴシック" w:eastAsia="ＭＳ ゴシック" w:hAnsi="ＭＳ ゴシック"/>
          <w:sz w:val="24"/>
          <w:szCs w:val="24"/>
        </w:rPr>
        <w:t>に基づき、消費税額及び地方消費税額の確定に伴う報告書を求める。</w:t>
      </w:r>
      <w:r w:rsidRPr="0083013E">
        <w:rPr>
          <w:rFonts w:ascii="ＭＳ ゴシック" w:eastAsia="ＭＳ ゴシック" w:hAnsi="ＭＳ ゴシック" w:hint="eastAsia"/>
          <w:sz w:val="24"/>
          <w:szCs w:val="24"/>
        </w:rPr>
        <w:t>これは、補助事業者が消費税などの確定申告時に、仕入控除として消費税等の額のうち、補助金充当額について報告させ、返還を命じることにより、補助事業者に仕入控除とした消費税等の額の内補助金充当額が滞留することを防止するために規定されているものである。</w:t>
      </w:r>
    </w:p>
    <w:p w14:paraId="4D79F68F" w14:textId="7E433FE2" w:rsidR="00A32928" w:rsidRPr="0083013E" w:rsidRDefault="00A32928" w:rsidP="00A32928">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しかし、上記の報告書は、補助金精算後に行った確定申告に基づく報告であり、失念等による報告漏れが散見されることや、補助事業者における煩雑な事務手続回避の観点から、申請時の補助金申請額算定段階において、消費税等は補助対象経費から除外して補助金額を算定した</w:t>
      </w:r>
      <w:r w:rsidRPr="0083013E">
        <w:rPr>
          <w:rFonts w:ascii="ＭＳ ゴシック" w:eastAsia="ＭＳ ゴシック" w:hAnsi="ＭＳ ゴシック"/>
          <w:sz w:val="24"/>
          <w:szCs w:val="24"/>
        </w:rPr>
        <w:t>申請書類</w:t>
      </w:r>
      <w:r w:rsidRPr="0083013E">
        <w:rPr>
          <w:rFonts w:ascii="ＭＳ ゴシック" w:eastAsia="ＭＳ ゴシック" w:hAnsi="ＭＳ ゴシック" w:hint="eastAsia"/>
          <w:sz w:val="24"/>
          <w:szCs w:val="24"/>
        </w:rPr>
        <w:t>の</w:t>
      </w:r>
      <w:r w:rsidRPr="0083013E">
        <w:rPr>
          <w:rFonts w:ascii="ＭＳ ゴシック" w:eastAsia="ＭＳ ゴシック" w:hAnsi="ＭＳ ゴシック"/>
          <w:sz w:val="24"/>
          <w:szCs w:val="24"/>
        </w:rPr>
        <w:t>提出</w:t>
      </w:r>
      <w:r w:rsidRPr="0083013E">
        <w:rPr>
          <w:rFonts w:ascii="ＭＳ ゴシック" w:eastAsia="ＭＳ ゴシック" w:hAnsi="ＭＳ ゴシック" w:hint="eastAsia"/>
          <w:sz w:val="24"/>
          <w:szCs w:val="24"/>
        </w:rPr>
        <w:t>を求める。</w:t>
      </w:r>
    </w:p>
    <w:p w14:paraId="5AF497B3" w14:textId="77777777" w:rsidR="00A32928" w:rsidRPr="0083013E" w:rsidRDefault="00A32928" w:rsidP="00A32928">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ただし、以下に掲げる補助事業者にあっては、補助事業の遂行に支障を来すおそれがあるため、消費税等を補助対象経費に含めて補助金額を算定できるものとする。なお、事業者側が、消費税等を補助対象経費としないことを要望すれば</w:t>
      </w:r>
      <w:r w:rsidRPr="0083013E">
        <w:rPr>
          <w:rFonts w:ascii="ＭＳ ゴシック" w:eastAsia="ＭＳ ゴシック" w:hAnsi="ＭＳ ゴシック" w:hint="eastAsia"/>
          <w:sz w:val="24"/>
          <w:szCs w:val="24"/>
        </w:rPr>
        <w:lastRenderedPageBreak/>
        <w:t>この限りではない。</w:t>
      </w:r>
    </w:p>
    <w:p w14:paraId="06511709" w14:textId="1157CF36" w:rsidR="00A32928" w:rsidRPr="0083013E" w:rsidRDefault="00A32928" w:rsidP="00206D6E">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w:t>
      </w:r>
      <w:r w:rsidR="00A40365">
        <w:rPr>
          <w:rFonts w:ascii="ＭＳ ゴシック" w:eastAsia="ＭＳ ゴシック" w:hAnsi="ＭＳ ゴシック" w:hint="eastAsia"/>
          <w:sz w:val="24"/>
          <w:szCs w:val="24"/>
        </w:rPr>
        <w:t xml:space="preserve">　</w:t>
      </w:r>
      <w:r w:rsidRPr="0083013E">
        <w:rPr>
          <w:rFonts w:ascii="ＭＳ ゴシック" w:eastAsia="ＭＳ ゴシック" w:hAnsi="ＭＳ ゴシック" w:hint="eastAsia"/>
          <w:sz w:val="24"/>
          <w:szCs w:val="24"/>
        </w:rPr>
        <w:t>消費税等を補助対象経費とした場合には、状況の変更により消費税に係る仕入控除税額が発生することによる報告及び返還が発生する場合が</w:t>
      </w:r>
      <w:r w:rsidRPr="0083013E">
        <w:rPr>
          <w:rFonts w:ascii="ＭＳ ゴシック" w:eastAsia="ＭＳ ゴシック" w:hAnsi="ＭＳ ゴシック"/>
          <w:sz w:val="24"/>
          <w:szCs w:val="24"/>
        </w:rPr>
        <w:t>あ</w:t>
      </w:r>
      <w:r w:rsidRPr="0083013E">
        <w:rPr>
          <w:rFonts w:ascii="ＭＳ ゴシック" w:eastAsia="ＭＳ ゴシック" w:hAnsi="ＭＳ ゴシック" w:hint="eastAsia"/>
          <w:sz w:val="24"/>
          <w:szCs w:val="24"/>
        </w:rPr>
        <w:t>る</w:t>
      </w:r>
      <w:r w:rsidRPr="0083013E">
        <w:rPr>
          <w:rFonts w:ascii="ＭＳ ゴシック" w:eastAsia="ＭＳ ゴシック" w:hAnsi="ＭＳ ゴシック"/>
          <w:sz w:val="24"/>
          <w:szCs w:val="24"/>
        </w:rPr>
        <w:t>ので注意</w:t>
      </w:r>
      <w:r w:rsidRPr="0083013E">
        <w:rPr>
          <w:rFonts w:ascii="ＭＳ ゴシック" w:eastAsia="ＭＳ ゴシック" w:hAnsi="ＭＳ ゴシック" w:hint="eastAsia"/>
          <w:sz w:val="24"/>
          <w:szCs w:val="24"/>
        </w:rPr>
        <w:t>すること</w:t>
      </w:r>
      <w:r w:rsidRPr="0083013E">
        <w:rPr>
          <w:rFonts w:ascii="ＭＳ ゴシック" w:eastAsia="ＭＳ ゴシック" w:hAnsi="ＭＳ ゴシック"/>
          <w:sz w:val="24"/>
          <w:szCs w:val="24"/>
        </w:rPr>
        <w:t>。</w:t>
      </w:r>
    </w:p>
    <w:p w14:paraId="6FED627F" w14:textId="77777777" w:rsidR="00A32928" w:rsidRPr="0083013E" w:rsidRDefault="00A32928" w:rsidP="00A32928">
      <w:pPr>
        <w:ind w:leftChars="135" w:left="566"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①消費税法における納税義務者とならない補助事業者</w:t>
      </w:r>
    </w:p>
    <w:p w14:paraId="00E8A51E" w14:textId="77777777" w:rsidR="00A32928" w:rsidRPr="0083013E" w:rsidRDefault="00A32928" w:rsidP="00A32928">
      <w:pPr>
        <w:ind w:leftChars="135" w:left="566"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②免税事業者である補助事業者</w:t>
      </w:r>
    </w:p>
    <w:p w14:paraId="7813107D" w14:textId="77777777" w:rsidR="00A32928" w:rsidRPr="0083013E" w:rsidRDefault="00A32928" w:rsidP="00A32928">
      <w:pPr>
        <w:ind w:leftChars="135" w:left="566"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③簡易課税事業者である補助事業者</w:t>
      </w:r>
    </w:p>
    <w:p w14:paraId="0E6C8C24" w14:textId="77777777" w:rsidR="00A32928" w:rsidRPr="0083013E" w:rsidRDefault="00A32928" w:rsidP="00A32928">
      <w:pPr>
        <w:ind w:leftChars="135" w:left="566"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④国若しくは地方公共団体（特別会計を設けて事業を行う場合に限る。）、消費税法別表第</w:t>
      </w:r>
      <w:r w:rsidRPr="0083013E">
        <w:rPr>
          <w:rFonts w:ascii="ＭＳ ゴシック" w:eastAsia="ＭＳ ゴシック" w:hAnsi="ＭＳ ゴシック"/>
          <w:sz w:val="24"/>
          <w:szCs w:val="24"/>
        </w:rPr>
        <w:t>3に掲げる法人の補助事業者に掲げる法人の補助事業者</w:t>
      </w:r>
    </w:p>
    <w:p w14:paraId="75490256" w14:textId="77777777" w:rsidR="00A32928" w:rsidRPr="0083013E" w:rsidRDefault="00A32928" w:rsidP="00A32928">
      <w:pPr>
        <w:ind w:leftChars="135" w:left="566"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⑤国又は地方公共団体の一般会計である補助事業者</w:t>
      </w:r>
    </w:p>
    <w:p w14:paraId="47378266" w14:textId="77777777" w:rsidR="00A32928" w:rsidRPr="0083013E" w:rsidRDefault="00A32928" w:rsidP="00A32928">
      <w:pPr>
        <w:ind w:leftChars="135" w:left="566" w:hangingChars="118" w:hanging="283"/>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⑥課税事業者のうち課税売上割合が低い等の理由から、消費税仕入控除税額確定後の返還</w:t>
      </w:r>
    </w:p>
    <w:p w14:paraId="087B24D1" w14:textId="77777777" w:rsidR="00235569" w:rsidRPr="0083013E" w:rsidRDefault="00235569" w:rsidP="00303BE8">
      <w:pPr>
        <w:rPr>
          <w:rFonts w:ascii="ＭＳ ゴシック" w:eastAsia="ＭＳ ゴシック" w:hAnsi="ＭＳ ゴシック"/>
          <w:sz w:val="24"/>
          <w:szCs w:val="24"/>
        </w:rPr>
      </w:pPr>
    </w:p>
    <w:p w14:paraId="77401B6C" w14:textId="7A5E522E" w:rsidR="00303BE8" w:rsidRPr="007E58DD" w:rsidRDefault="007E58DD" w:rsidP="00303BE8">
      <w:pPr>
        <w:pStyle w:val="1"/>
        <w:rPr>
          <w:rFonts w:ascii="ＭＳ ゴシック" w:eastAsia="ＭＳ ゴシック" w:hAnsi="ＭＳ ゴシック"/>
        </w:rPr>
      </w:pPr>
      <w:bookmarkStart w:id="21" w:name="_Toc214046739"/>
      <w:r>
        <w:rPr>
          <w:rFonts w:ascii="ＭＳ ゴシック" w:eastAsia="ＭＳ ゴシック" w:hAnsi="ＭＳ ゴシック" w:hint="eastAsia"/>
        </w:rPr>
        <w:t>５</w:t>
      </w:r>
      <w:r w:rsidRPr="007E58DD">
        <w:rPr>
          <w:rFonts w:ascii="ＭＳ ゴシック" w:eastAsia="ＭＳ ゴシック" w:hAnsi="ＭＳ ゴシック"/>
        </w:rPr>
        <w:t>．</w:t>
      </w:r>
      <w:r w:rsidRPr="007E58DD">
        <w:rPr>
          <w:rFonts w:ascii="ＭＳ ゴシック" w:eastAsia="ＭＳ ゴシック" w:hAnsi="ＭＳ ゴシック" w:hint="eastAsia"/>
        </w:rPr>
        <w:t>各種問い合わせ先</w:t>
      </w:r>
      <w:bookmarkEnd w:id="21"/>
    </w:p>
    <w:p w14:paraId="7168F298" w14:textId="15A21D17" w:rsidR="00303BE8" w:rsidRPr="0083013E" w:rsidRDefault="00303BE8" w:rsidP="00A53201">
      <w:pPr>
        <w:ind w:firstLineChars="100" w:firstLine="240"/>
        <w:rPr>
          <w:rFonts w:ascii="ＭＳ ゴシック" w:eastAsia="ＭＳ ゴシック" w:hAnsi="ＭＳ ゴシック"/>
          <w:sz w:val="24"/>
          <w:szCs w:val="24"/>
        </w:rPr>
      </w:pPr>
      <w:r w:rsidRPr="00840B73">
        <w:rPr>
          <w:rFonts w:ascii="ＭＳ ゴシック" w:eastAsia="ＭＳ ゴシック" w:hAnsi="ＭＳ ゴシック" w:hint="eastAsia"/>
          <w:sz w:val="24"/>
          <w:szCs w:val="24"/>
        </w:rPr>
        <w:t>〒</w:t>
      </w:r>
      <w:r w:rsidRPr="00840B73">
        <w:rPr>
          <w:rFonts w:ascii="ＭＳ ゴシック" w:eastAsia="ＭＳ ゴシック" w:hAnsi="ＭＳ ゴシック"/>
          <w:sz w:val="24"/>
          <w:szCs w:val="24"/>
        </w:rPr>
        <w:t>100-8967</w:t>
      </w:r>
      <w:r w:rsidR="008607A8">
        <w:rPr>
          <w:rFonts w:ascii="ＭＳ ゴシック" w:eastAsia="ＭＳ ゴシック" w:hAnsi="ＭＳ ゴシック" w:hint="eastAsia"/>
          <w:sz w:val="24"/>
          <w:szCs w:val="24"/>
        </w:rPr>
        <w:t xml:space="preserve">　東京都千代田区霞が関</w:t>
      </w:r>
      <w:r w:rsidRPr="0083013E">
        <w:rPr>
          <w:rFonts w:ascii="ＭＳ ゴシック" w:eastAsia="ＭＳ ゴシック" w:hAnsi="ＭＳ ゴシック"/>
          <w:sz w:val="24"/>
          <w:szCs w:val="24"/>
        </w:rPr>
        <w:t>3－2－1 中央合同庁舎第７号館</w:t>
      </w:r>
    </w:p>
    <w:p w14:paraId="5B3A8808" w14:textId="5F337169" w:rsidR="00303BE8" w:rsidRPr="0083013E" w:rsidRDefault="00303BE8" w:rsidP="00A53201">
      <w:pPr>
        <w:ind w:firstLineChars="700" w:firstLine="168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金融庁総合政策局リスク分析総括課</w:t>
      </w:r>
      <w:r w:rsidR="00A52153">
        <w:rPr>
          <w:rFonts w:ascii="ＭＳ ゴシック" w:eastAsia="ＭＳ ゴシック" w:hAnsi="ＭＳ ゴシック" w:hint="eastAsia"/>
          <w:sz w:val="24"/>
          <w:szCs w:val="24"/>
        </w:rPr>
        <w:t>金融犯罪対策</w:t>
      </w:r>
      <w:r w:rsidRPr="0083013E">
        <w:rPr>
          <w:rFonts w:ascii="ＭＳ ゴシック" w:eastAsia="ＭＳ ゴシック" w:hAnsi="ＭＳ ゴシック" w:hint="eastAsia"/>
          <w:sz w:val="24"/>
          <w:szCs w:val="24"/>
        </w:rPr>
        <w:t>室</w:t>
      </w:r>
    </w:p>
    <w:p w14:paraId="55B8E5ED" w14:textId="785FABC2" w:rsidR="00303BE8" w:rsidRPr="0083013E" w:rsidRDefault="00303BE8" w:rsidP="00A53201">
      <w:pPr>
        <w:ind w:firstLineChars="700" w:firstLine="1680"/>
        <w:rPr>
          <w:rFonts w:ascii="ＭＳ ゴシック" w:eastAsia="ＭＳ ゴシック" w:hAnsi="ＭＳ ゴシック"/>
          <w:sz w:val="24"/>
          <w:szCs w:val="24"/>
        </w:rPr>
      </w:pPr>
      <w:r w:rsidRPr="0083013E">
        <w:rPr>
          <w:rFonts w:ascii="ＭＳ ゴシック" w:eastAsia="ＭＳ ゴシック" w:hAnsi="ＭＳ ゴシック"/>
          <w:sz w:val="24"/>
          <w:szCs w:val="24"/>
        </w:rPr>
        <w:t xml:space="preserve">E-mail: </w:t>
      </w:r>
      <w:r w:rsidR="00F97B2B" w:rsidRPr="00F97B2B">
        <w:rPr>
          <w:rFonts w:ascii="ＭＳ ゴシック" w:eastAsia="ＭＳ ゴシック" w:hAnsi="ＭＳ ゴシック"/>
          <w:sz w:val="24"/>
          <w:szCs w:val="24"/>
        </w:rPr>
        <w:t>aml.hojokin</w:t>
      </w:r>
      <w:r w:rsidRPr="0083013E">
        <w:rPr>
          <w:rFonts w:ascii="ＭＳ ゴシック" w:eastAsia="ＭＳ ゴシック" w:hAnsi="ＭＳ ゴシック"/>
          <w:sz w:val="24"/>
          <w:szCs w:val="24"/>
        </w:rPr>
        <w:t xml:space="preserve">@fsa.go.jp </w:t>
      </w:r>
    </w:p>
    <w:p w14:paraId="605523CD" w14:textId="4705FFC9" w:rsidR="00130277" w:rsidRDefault="00A53201" w:rsidP="00FD6F6C">
      <w:pPr>
        <w:spacing w:beforeLines="50" w:before="180"/>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（注）</w:t>
      </w:r>
      <w:r w:rsidR="00303BE8" w:rsidRPr="0083013E">
        <w:rPr>
          <w:rFonts w:ascii="ＭＳ ゴシック" w:eastAsia="ＭＳ ゴシック" w:hAnsi="ＭＳ ゴシック" w:hint="eastAsia"/>
          <w:sz w:val="24"/>
          <w:szCs w:val="24"/>
        </w:rPr>
        <w:t>問い合わせは電子メール</w:t>
      </w:r>
      <w:r w:rsidR="00FD387D">
        <w:rPr>
          <w:rFonts w:ascii="ＭＳ ゴシック" w:eastAsia="ＭＳ ゴシック" w:hAnsi="ＭＳ ゴシック" w:hint="eastAsia"/>
          <w:sz w:val="24"/>
          <w:szCs w:val="24"/>
        </w:rPr>
        <w:t>によるもの</w:t>
      </w:r>
      <w:r w:rsidR="00000530" w:rsidRPr="0083013E">
        <w:rPr>
          <w:rFonts w:ascii="ＭＳ ゴシック" w:eastAsia="ＭＳ ゴシック" w:hAnsi="ＭＳ ゴシック" w:hint="eastAsia"/>
          <w:sz w:val="24"/>
          <w:szCs w:val="24"/>
        </w:rPr>
        <w:t>とし</w:t>
      </w:r>
      <w:r w:rsidR="00303BE8" w:rsidRPr="0083013E">
        <w:rPr>
          <w:rFonts w:ascii="ＭＳ ゴシック" w:eastAsia="ＭＳ ゴシック" w:hAnsi="ＭＳ ゴシック" w:hint="eastAsia"/>
          <w:sz w:val="24"/>
          <w:szCs w:val="24"/>
        </w:rPr>
        <w:t>、件名（題名）を必ず「</w:t>
      </w:r>
      <w:r w:rsidR="00D7616B">
        <w:rPr>
          <w:rFonts w:ascii="ＭＳ ゴシック" w:eastAsia="ＭＳ ゴシック" w:hAnsi="ＭＳ ゴシック" w:hint="eastAsia"/>
          <w:sz w:val="24"/>
          <w:szCs w:val="24"/>
        </w:rPr>
        <w:t>預貯金</w:t>
      </w:r>
      <w:r w:rsidR="006B6A75" w:rsidRPr="006B6A75">
        <w:rPr>
          <w:rFonts w:ascii="ＭＳ ゴシック" w:eastAsia="ＭＳ ゴシック" w:hAnsi="ＭＳ ゴシック" w:hint="eastAsia"/>
          <w:sz w:val="24"/>
          <w:szCs w:val="24"/>
        </w:rPr>
        <w:t>口座不正利用対策</w:t>
      </w:r>
      <w:r w:rsidR="00303BE8" w:rsidRPr="0083013E">
        <w:rPr>
          <w:rFonts w:ascii="ＭＳ ゴシック" w:eastAsia="ＭＳ ゴシック" w:hAnsi="ＭＳ ゴシック"/>
          <w:sz w:val="24"/>
          <w:szCs w:val="24"/>
        </w:rPr>
        <w:t>高度化</w:t>
      </w:r>
      <w:r w:rsidR="008A26DF">
        <w:rPr>
          <w:rFonts w:ascii="ＭＳ ゴシック" w:eastAsia="ＭＳ ゴシック" w:hAnsi="ＭＳ ゴシック" w:hint="eastAsia"/>
          <w:sz w:val="24"/>
          <w:szCs w:val="24"/>
        </w:rPr>
        <w:t>推進</w:t>
      </w:r>
      <w:r w:rsidR="00303BE8" w:rsidRPr="0083013E">
        <w:rPr>
          <w:rFonts w:ascii="ＭＳ ゴシック" w:eastAsia="ＭＳ ゴシック" w:hAnsi="ＭＳ ゴシック"/>
          <w:sz w:val="24"/>
          <w:szCs w:val="24"/>
        </w:rPr>
        <w:t>事業</w:t>
      </w:r>
      <w:r w:rsidR="00303BE8" w:rsidRPr="0083013E">
        <w:rPr>
          <w:rFonts w:ascii="ＭＳ ゴシック" w:eastAsia="ＭＳ ゴシック" w:hAnsi="ＭＳ ゴシック" w:hint="eastAsia"/>
          <w:sz w:val="24"/>
          <w:szCs w:val="24"/>
        </w:rPr>
        <w:t>」と</w:t>
      </w:r>
      <w:r w:rsidR="008A26DF">
        <w:rPr>
          <w:rFonts w:ascii="ＭＳ ゴシック" w:eastAsia="ＭＳ ゴシック" w:hAnsi="ＭＳ ゴシック" w:hint="eastAsia"/>
          <w:sz w:val="24"/>
          <w:szCs w:val="24"/>
        </w:rPr>
        <w:t>すること</w:t>
      </w:r>
      <w:r w:rsidR="00303BE8" w:rsidRPr="0083013E">
        <w:rPr>
          <w:rFonts w:ascii="ＭＳ ゴシック" w:eastAsia="ＭＳ ゴシック" w:hAnsi="ＭＳ ゴシック" w:hint="eastAsia"/>
          <w:sz w:val="24"/>
          <w:szCs w:val="24"/>
        </w:rPr>
        <w:t>。他の件名（題名）では問い合わせに回答できない場合があ</w:t>
      </w:r>
      <w:r w:rsidR="004F1293" w:rsidRPr="0083013E">
        <w:rPr>
          <w:rFonts w:ascii="ＭＳ ゴシック" w:eastAsia="ＭＳ ゴシック" w:hAnsi="ＭＳ ゴシック" w:hint="eastAsia"/>
          <w:sz w:val="24"/>
          <w:szCs w:val="24"/>
        </w:rPr>
        <w:t>るので留意すること</w:t>
      </w:r>
      <w:r w:rsidR="00303BE8" w:rsidRPr="0083013E">
        <w:rPr>
          <w:rFonts w:ascii="ＭＳ ゴシック" w:eastAsia="ＭＳ ゴシック" w:hAnsi="ＭＳ ゴシック" w:hint="eastAsia"/>
          <w:sz w:val="24"/>
          <w:szCs w:val="24"/>
        </w:rPr>
        <w:t>。</w:t>
      </w:r>
    </w:p>
    <w:p w14:paraId="5F8E5501" w14:textId="77777777" w:rsidR="00FD6F6C" w:rsidRDefault="00FD6F6C" w:rsidP="00FD6F6C">
      <w:pPr>
        <w:ind w:leftChars="100" w:left="450" w:hangingChars="100" w:hanging="240"/>
        <w:rPr>
          <w:rFonts w:ascii="ＭＳ ゴシック" w:eastAsia="ＭＳ ゴシック" w:hAnsi="ＭＳ ゴシック"/>
          <w:sz w:val="24"/>
          <w:szCs w:val="24"/>
        </w:rPr>
      </w:pPr>
    </w:p>
    <w:p w14:paraId="408C55DF" w14:textId="77777777" w:rsidR="00FD6F6C" w:rsidRDefault="00FD6F6C" w:rsidP="00FD6F6C">
      <w:pPr>
        <w:ind w:leftChars="100" w:left="450" w:hangingChars="100" w:hanging="240"/>
        <w:rPr>
          <w:rFonts w:ascii="ＭＳ ゴシック" w:eastAsia="ＭＳ ゴシック" w:hAnsi="ＭＳ ゴシック"/>
          <w:sz w:val="24"/>
          <w:szCs w:val="24"/>
        </w:rPr>
      </w:pPr>
    </w:p>
    <w:p w14:paraId="1DE71F0C" w14:textId="3A1526E4" w:rsidR="00152D5A" w:rsidRPr="0083013E" w:rsidRDefault="004F1293" w:rsidP="00206D6E">
      <w:pPr>
        <w:pStyle w:val="1"/>
        <w:rPr>
          <w:rFonts w:ascii="ＭＳ ゴシック" w:eastAsia="ＭＳ ゴシック" w:hAnsi="ＭＳ ゴシック"/>
          <w:b/>
          <w:bdr w:val="single" w:sz="4" w:space="0" w:color="auto"/>
        </w:rPr>
      </w:pPr>
      <w:bookmarkStart w:id="22" w:name="_Toc214046740"/>
      <w:r w:rsidRPr="0083013E">
        <w:rPr>
          <w:rFonts w:ascii="ＭＳ ゴシック" w:eastAsia="ＭＳ ゴシック" w:hAnsi="ＭＳ ゴシック" w:hint="eastAsia"/>
          <w:b/>
          <w:bdr w:val="single" w:sz="4" w:space="0" w:color="auto"/>
        </w:rPr>
        <w:t xml:space="preserve">別添１　</w:t>
      </w:r>
      <w:r w:rsidR="005D7473" w:rsidRPr="0083013E">
        <w:rPr>
          <w:rFonts w:ascii="ＭＳ ゴシック" w:eastAsia="ＭＳ ゴシック" w:hAnsi="ＭＳ ゴシック" w:hint="eastAsia"/>
          <w:b/>
          <w:bdr w:val="single" w:sz="4" w:space="0" w:color="auto"/>
        </w:rPr>
        <w:t>補助対象</w:t>
      </w:r>
      <w:r w:rsidR="008A26DF">
        <w:rPr>
          <w:rFonts w:ascii="ＭＳ ゴシック" w:eastAsia="ＭＳ ゴシック" w:hAnsi="ＭＳ ゴシック" w:hint="eastAsia"/>
          <w:b/>
          <w:bdr w:val="single" w:sz="4" w:space="0" w:color="auto"/>
        </w:rPr>
        <w:t>となる</w:t>
      </w:r>
      <w:r w:rsidR="005D7473" w:rsidRPr="0083013E">
        <w:rPr>
          <w:rFonts w:ascii="ＭＳ ゴシック" w:eastAsia="ＭＳ ゴシック" w:hAnsi="ＭＳ ゴシック"/>
          <w:b/>
          <w:bdr w:val="single" w:sz="4" w:space="0" w:color="auto"/>
        </w:rPr>
        <w:t>経費</w:t>
      </w:r>
      <w:bookmarkEnd w:id="22"/>
    </w:p>
    <w:p w14:paraId="57CCED90" w14:textId="09E798C3" w:rsidR="00296E57" w:rsidRPr="0083013E" w:rsidRDefault="00806437" w:rsidP="007E58DD">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sz w:val="24"/>
          <w:szCs w:val="24"/>
        </w:rPr>
        <w:t>対象経費となるものは、以下の</w:t>
      </w:r>
      <w:r w:rsidR="008967D1">
        <w:rPr>
          <w:rFonts w:ascii="ＭＳ ゴシック" w:eastAsia="ＭＳ ゴシック" w:hAnsi="ＭＳ ゴシック" w:hint="eastAsia"/>
          <w:sz w:val="24"/>
          <w:szCs w:val="24"/>
        </w:rPr>
        <w:t>とお</w:t>
      </w:r>
      <w:r w:rsidRPr="0083013E">
        <w:rPr>
          <w:rFonts w:ascii="ＭＳ ゴシック" w:eastAsia="ＭＳ ゴシック" w:hAnsi="ＭＳ ゴシック"/>
          <w:sz w:val="24"/>
          <w:szCs w:val="24"/>
        </w:rPr>
        <w:t>り</w:t>
      </w:r>
      <w:r w:rsidR="00651727" w:rsidRPr="0083013E">
        <w:rPr>
          <w:rFonts w:ascii="ＭＳ ゴシック" w:eastAsia="ＭＳ ゴシック" w:hAnsi="ＭＳ ゴシック" w:hint="eastAsia"/>
          <w:sz w:val="24"/>
          <w:szCs w:val="24"/>
        </w:rPr>
        <w:t>とする</w:t>
      </w:r>
      <w:r w:rsidRPr="0083013E">
        <w:rPr>
          <w:rFonts w:ascii="ＭＳ ゴシック" w:eastAsia="ＭＳ ゴシック" w:hAnsi="ＭＳ ゴシック"/>
          <w:sz w:val="24"/>
          <w:szCs w:val="24"/>
        </w:rPr>
        <w:t>。以下に記載するものに形式的に該当する場合であっても、</w:t>
      </w:r>
      <w:r w:rsidR="008607A8">
        <w:rPr>
          <w:rFonts w:ascii="ＭＳ ゴシック" w:eastAsia="ＭＳ ゴシック" w:hAnsi="ＭＳ ゴシック" w:hint="eastAsia"/>
          <w:sz w:val="24"/>
          <w:szCs w:val="24"/>
        </w:rPr>
        <w:t>補助事業者</w:t>
      </w:r>
      <w:r w:rsidRPr="0083013E">
        <w:rPr>
          <w:rFonts w:ascii="ＭＳ ゴシック" w:eastAsia="ＭＳ ゴシック" w:hAnsi="ＭＳ ゴシック"/>
          <w:sz w:val="24"/>
          <w:szCs w:val="24"/>
        </w:rPr>
        <w:t>における具体的な取組の態様や</w:t>
      </w:r>
      <w:r w:rsidR="008A26DF">
        <w:rPr>
          <w:rFonts w:ascii="ＭＳ ゴシック" w:eastAsia="ＭＳ ゴシック" w:hAnsi="ＭＳ ゴシック" w:hint="eastAsia"/>
          <w:sz w:val="24"/>
          <w:szCs w:val="24"/>
        </w:rPr>
        <w:t>補助事業</w:t>
      </w:r>
      <w:r w:rsidRPr="0083013E">
        <w:rPr>
          <w:rFonts w:ascii="ＭＳ ゴシック" w:eastAsia="ＭＳ ゴシック" w:hAnsi="ＭＳ ゴシック"/>
          <w:sz w:val="24"/>
          <w:szCs w:val="24"/>
        </w:rPr>
        <w:t>の目的に鑑み、個別にその該当性を検討した結果、対象経費とはならない場合があることに留意が必要</w:t>
      </w:r>
      <w:r w:rsidR="00651727" w:rsidRPr="0083013E">
        <w:rPr>
          <w:rFonts w:ascii="ＭＳ ゴシック" w:eastAsia="ＭＳ ゴシック" w:hAnsi="ＭＳ ゴシック" w:hint="eastAsia"/>
          <w:sz w:val="24"/>
          <w:szCs w:val="24"/>
        </w:rPr>
        <w:t>である</w:t>
      </w:r>
      <w:r w:rsidRPr="0083013E">
        <w:rPr>
          <w:rFonts w:ascii="ＭＳ ゴシック" w:eastAsia="ＭＳ ゴシック" w:hAnsi="ＭＳ ゴシック"/>
          <w:sz w:val="24"/>
          <w:szCs w:val="24"/>
        </w:rPr>
        <w:t>。</w:t>
      </w:r>
      <w:r w:rsidR="00AF05C1">
        <w:rPr>
          <w:rFonts w:ascii="ＭＳ ゴシック" w:eastAsia="ＭＳ ゴシック" w:hAnsi="ＭＳ ゴシック" w:hint="eastAsia"/>
          <w:sz w:val="24"/>
          <w:szCs w:val="24"/>
        </w:rPr>
        <w:t>また</w:t>
      </w:r>
      <w:r w:rsidRPr="0083013E">
        <w:rPr>
          <w:rFonts w:ascii="ＭＳ ゴシック" w:eastAsia="ＭＳ ゴシック" w:hAnsi="ＭＳ ゴシック"/>
          <w:sz w:val="24"/>
          <w:szCs w:val="24"/>
        </w:rPr>
        <w:t>、</w:t>
      </w:r>
      <w:r w:rsidR="008867E2" w:rsidRPr="0083013E">
        <w:rPr>
          <w:rFonts w:ascii="ＭＳ ゴシック" w:eastAsia="ＭＳ ゴシック" w:hAnsi="ＭＳ ゴシック"/>
          <w:sz w:val="24"/>
          <w:szCs w:val="24"/>
        </w:rPr>
        <w:t>交付された資金が公正かつ効率的に使用されることが重要であることから、</w:t>
      </w:r>
      <w:r w:rsidR="00721C04" w:rsidRPr="0083013E">
        <w:rPr>
          <w:rFonts w:ascii="ＭＳ ゴシック" w:eastAsia="ＭＳ ゴシック" w:hAnsi="ＭＳ ゴシック" w:hint="eastAsia"/>
          <w:sz w:val="24"/>
          <w:szCs w:val="24"/>
        </w:rPr>
        <w:t>事業者が</w:t>
      </w:r>
      <w:r w:rsidRPr="0083013E">
        <w:rPr>
          <w:rFonts w:ascii="ＭＳ ゴシック" w:eastAsia="ＭＳ ゴシック" w:hAnsi="ＭＳ ゴシック"/>
          <w:sz w:val="24"/>
          <w:szCs w:val="24"/>
        </w:rPr>
        <w:t>契約を締結する際には</w:t>
      </w:r>
      <w:r w:rsidR="00721C04" w:rsidRPr="0083013E">
        <w:rPr>
          <w:rFonts w:ascii="ＭＳ ゴシック" w:eastAsia="ＭＳ ゴシック" w:hAnsi="ＭＳ ゴシック" w:hint="eastAsia"/>
          <w:sz w:val="24"/>
          <w:szCs w:val="24"/>
        </w:rPr>
        <w:t>、</w:t>
      </w:r>
      <w:r w:rsidRPr="0083013E">
        <w:rPr>
          <w:rFonts w:ascii="ＭＳ ゴシック" w:eastAsia="ＭＳ ゴシック" w:hAnsi="ＭＳ ゴシック"/>
          <w:sz w:val="24"/>
          <w:szCs w:val="24"/>
        </w:rPr>
        <w:t>一般の競争に付すことが困難又は不適当である場合を除き</w:t>
      </w:r>
      <w:r w:rsidR="00721C04" w:rsidRPr="0083013E">
        <w:rPr>
          <w:rFonts w:ascii="ＭＳ ゴシック" w:eastAsia="ＭＳ ゴシック" w:hAnsi="ＭＳ ゴシック" w:hint="eastAsia"/>
          <w:sz w:val="24"/>
          <w:szCs w:val="24"/>
        </w:rPr>
        <w:t>、</w:t>
      </w:r>
      <w:r w:rsidRPr="0083013E">
        <w:rPr>
          <w:rFonts w:ascii="ＭＳ ゴシック" w:eastAsia="ＭＳ ゴシック" w:hAnsi="ＭＳ ゴシック"/>
          <w:sz w:val="24"/>
          <w:szCs w:val="24"/>
        </w:rPr>
        <w:t>一般の競争に付すことが必要である。</w:t>
      </w:r>
    </w:p>
    <w:p w14:paraId="6BC29071" w14:textId="77777777" w:rsidR="00296E57" w:rsidRPr="0083013E" w:rsidRDefault="00296E57">
      <w:pPr>
        <w:rPr>
          <w:rFonts w:ascii="ＭＳ ゴシック" w:eastAsia="ＭＳ ゴシック" w:hAnsi="ＭＳ ゴシック"/>
          <w:sz w:val="24"/>
          <w:szCs w:val="24"/>
        </w:rPr>
      </w:pPr>
    </w:p>
    <w:p w14:paraId="222C24CE" w14:textId="14DC2B36" w:rsidR="00296E57" w:rsidRPr="007E58DD" w:rsidRDefault="00D74512" w:rsidP="003C443C">
      <w:pPr>
        <w:pStyle w:val="2"/>
        <w:rPr>
          <w:rFonts w:ascii="ＭＳ ゴシック" w:eastAsia="ＭＳ ゴシック" w:hAnsi="ＭＳ ゴシック"/>
          <w:sz w:val="24"/>
          <w:szCs w:val="24"/>
        </w:rPr>
      </w:pPr>
      <w:bookmarkStart w:id="23" w:name="_Toc214046741"/>
      <w:r w:rsidRPr="0083013E">
        <w:rPr>
          <w:rFonts w:ascii="ＭＳ ゴシック" w:eastAsia="ＭＳ ゴシック" w:hAnsi="ＭＳ ゴシック" w:hint="eastAsia"/>
          <w:sz w:val="24"/>
          <w:szCs w:val="24"/>
        </w:rPr>
        <w:t>（</w:t>
      </w:r>
      <w:r w:rsidR="00806437" w:rsidRPr="0083013E">
        <w:rPr>
          <w:rFonts w:ascii="ＭＳ ゴシック" w:eastAsia="ＭＳ ゴシック" w:hAnsi="ＭＳ ゴシック"/>
          <w:sz w:val="24"/>
          <w:szCs w:val="24"/>
        </w:rPr>
        <w:t>１</w:t>
      </w:r>
      <w:r w:rsidR="008607A8">
        <w:rPr>
          <w:rFonts w:ascii="ＭＳ ゴシック" w:eastAsia="ＭＳ ゴシック" w:hAnsi="ＭＳ ゴシック" w:hint="eastAsia"/>
          <w:sz w:val="24"/>
          <w:szCs w:val="24"/>
        </w:rPr>
        <w:t>）</w:t>
      </w:r>
      <w:r w:rsidRPr="0083013E">
        <w:rPr>
          <w:rFonts w:ascii="ＭＳ ゴシック" w:eastAsia="ＭＳ ゴシック" w:hAnsi="ＭＳ ゴシック" w:hint="eastAsia"/>
          <w:sz w:val="24"/>
          <w:szCs w:val="24"/>
        </w:rPr>
        <w:t>補助対象</w:t>
      </w:r>
      <w:r w:rsidR="008607A8">
        <w:rPr>
          <w:rFonts w:ascii="ＭＳ ゴシック" w:eastAsia="ＭＳ ゴシック" w:hAnsi="ＭＳ ゴシック" w:hint="eastAsia"/>
          <w:sz w:val="24"/>
          <w:szCs w:val="24"/>
        </w:rPr>
        <w:t>経費</w:t>
      </w:r>
      <w:r w:rsidRPr="0083013E">
        <w:rPr>
          <w:rFonts w:ascii="ＭＳ ゴシック" w:eastAsia="ＭＳ ゴシック" w:hAnsi="ＭＳ ゴシック" w:hint="eastAsia"/>
          <w:sz w:val="24"/>
          <w:szCs w:val="24"/>
        </w:rPr>
        <w:t>（</w:t>
      </w:r>
      <w:r w:rsidR="00D57A81">
        <w:rPr>
          <w:rFonts w:ascii="ＭＳ ゴシック" w:eastAsia="ＭＳ ゴシック" w:hAnsi="ＭＳ ゴシック" w:hint="eastAsia"/>
          <w:sz w:val="24"/>
          <w:szCs w:val="24"/>
        </w:rPr>
        <w:t>情報共有</w:t>
      </w:r>
      <w:r w:rsidR="00806437" w:rsidRPr="0083013E">
        <w:rPr>
          <w:rFonts w:ascii="ＭＳ ゴシック" w:eastAsia="ＭＳ ゴシック" w:hAnsi="ＭＳ ゴシック"/>
          <w:sz w:val="24"/>
          <w:szCs w:val="24"/>
        </w:rPr>
        <w:t>システム</w:t>
      </w:r>
      <w:r w:rsidR="008607A8">
        <w:rPr>
          <w:rFonts w:ascii="ＭＳ ゴシック" w:eastAsia="ＭＳ ゴシック" w:hAnsi="ＭＳ ゴシック" w:hint="eastAsia"/>
          <w:sz w:val="24"/>
          <w:szCs w:val="24"/>
        </w:rPr>
        <w:t>の構築経費</w:t>
      </w:r>
      <w:r w:rsidRPr="0083013E">
        <w:rPr>
          <w:rFonts w:ascii="ＭＳ ゴシック" w:eastAsia="ＭＳ ゴシック" w:hAnsi="ＭＳ ゴシック" w:hint="eastAsia"/>
          <w:sz w:val="24"/>
          <w:szCs w:val="24"/>
        </w:rPr>
        <w:t>）</w:t>
      </w:r>
      <w:bookmarkEnd w:id="23"/>
      <w:r w:rsidR="00806437" w:rsidRPr="007E58DD">
        <w:rPr>
          <w:rFonts w:ascii="ＭＳ ゴシック" w:eastAsia="ＭＳ ゴシック" w:hAnsi="ＭＳ ゴシック"/>
          <w:sz w:val="24"/>
          <w:szCs w:val="24"/>
        </w:rPr>
        <w:t xml:space="preserve"> </w:t>
      </w:r>
    </w:p>
    <w:p w14:paraId="128CC017" w14:textId="36592F05" w:rsidR="00296E57" w:rsidRPr="0083013E" w:rsidRDefault="002A4290" w:rsidP="00915C7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950114" w:rsidRPr="0083013E">
        <w:rPr>
          <w:rFonts w:ascii="ＭＳ ゴシック" w:eastAsia="ＭＳ ゴシック" w:hAnsi="ＭＳ ゴシック" w:hint="eastAsia"/>
          <w:sz w:val="24"/>
          <w:szCs w:val="24"/>
        </w:rPr>
        <w:t>システムに係る</w:t>
      </w:r>
      <w:r w:rsidR="00524E1C" w:rsidRPr="0083013E">
        <w:rPr>
          <w:rFonts w:ascii="ＭＳ ゴシック" w:eastAsia="ＭＳ ゴシック" w:hAnsi="ＭＳ ゴシック" w:hint="eastAsia"/>
          <w:sz w:val="24"/>
          <w:szCs w:val="24"/>
        </w:rPr>
        <w:t>構築</w:t>
      </w:r>
      <w:r w:rsidR="005E5CA3" w:rsidRPr="0083013E">
        <w:rPr>
          <w:rFonts w:ascii="ＭＳ ゴシック" w:eastAsia="ＭＳ ゴシック" w:hAnsi="ＭＳ ゴシック" w:hint="eastAsia"/>
          <w:sz w:val="24"/>
          <w:szCs w:val="24"/>
        </w:rPr>
        <w:t>経費</w:t>
      </w:r>
      <w:r w:rsidR="00864A82">
        <w:rPr>
          <w:rFonts w:ascii="ＭＳ ゴシック" w:eastAsia="ＭＳ ゴシック" w:hAnsi="ＭＳ ゴシック" w:hint="eastAsia"/>
          <w:sz w:val="24"/>
          <w:szCs w:val="24"/>
        </w:rPr>
        <w:t>は</w:t>
      </w:r>
      <w:r w:rsidR="00806437" w:rsidRPr="0083013E">
        <w:rPr>
          <w:rFonts w:ascii="ＭＳ ゴシック" w:eastAsia="ＭＳ ゴシック" w:hAnsi="ＭＳ ゴシック"/>
          <w:sz w:val="24"/>
          <w:szCs w:val="24"/>
        </w:rPr>
        <w:t>、以下の</w:t>
      </w:r>
      <w:r w:rsidR="008967D1">
        <w:rPr>
          <w:rFonts w:ascii="ＭＳ ゴシック" w:eastAsia="ＭＳ ゴシック" w:hAnsi="ＭＳ ゴシック" w:hint="eastAsia"/>
          <w:sz w:val="24"/>
          <w:szCs w:val="24"/>
        </w:rPr>
        <w:t>とお</w:t>
      </w:r>
      <w:r w:rsidR="00864A82">
        <w:rPr>
          <w:rFonts w:ascii="ＭＳ ゴシック" w:eastAsia="ＭＳ ゴシック" w:hAnsi="ＭＳ ゴシック" w:hint="eastAsia"/>
          <w:sz w:val="24"/>
          <w:szCs w:val="24"/>
        </w:rPr>
        <w:t>り</w:t>
      </w:r>
      <w:r w:rsidR="00806437" w:rsidRPr="0083013E">
        <w:rPr>
          <w:rFonts w:ascii="ＭＳ ゴシック" w:eastAsia="ＭＳ ゴシック" w:hAnsi="ＭＳ ゴシック"/>
          <w:sz w:val="24"/>
          <w:szCs w:val="24"/>
        </w:rPr>
        <w:t xml:space="preserve">。 </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6"/>
        <w:gridCol w:w="6237"/>
      </w:tblGrid>
      <w:tr w:rsidR="00D00D0B" w:rsidRPr="0083013E" w14:paraId="7ED7661B" w14:textId="77777777" w:rsidTr="005D0445">
        <w:trPr>
          <w:trHeight w:val="77"/>
        </w:trPr>
        <w:tc>
          <w:tcPr>
            <w:tcW w:w="2126" w:type="dxa"/>
            <w:noWrap/>
          </w:tcPr>
          <w:p w14:paraId="31CFFB90" w14:textId="7E1F3B48" w:rsidR="00D00D0B" w:rsidRPr="008D7608" w:rsidRDefault="006002C6" w:rsidP="001A0C4A">
            <w:pPr>
              <w:ind w:left="240" w:hangingChars="100" w:hanging="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①</w:t>
            </w:r>
            <w:r>
              <w:rPr>
                <w:rFonts w:ascii="ＭＳ ゴシック" w:eastAsia="ＭＳ ゴシック" w:hAnsi="ＭＳ ゴシック" w:hint="eastAsia"/>
                <w:sz w:val="24"/>
                <w:szCs w:val="24"/>
              </w:rPr>
              <w:t xml:space="preserve">　</w:t>
            </w:r>
            <w:r w:rsidRPr="0024717C">
              <w:rPr>
                <w:rFonts w:ascii="ＭＳ ゴシック" w:eastAsia="ＭＳ ゴシック" w:hAnsi="ＭＳ ゴシック" w:hint="eastAsia"/>
                <w:sz w:val="24"/>
                <w:szCs w:val="24"/>
              </w:rPr>
              <w:t>不正利用口座情報</w:t>
            </w:r>
            <w:r>
              <w:rPr>
                <w:rFonts w:ascii="ＭＳ ゴシック" w:eastAsia="ＭＳ ゴシック" w:hAnsi="ＭＳ ゴシック" w:hint="eastAsia"/>
                <w:sz w:val="24"/>
                <w:szCs w:val="24"/>
              </w:rPr>
              <w:t>の登録・蓄</w:t>
            </w:r>
            <w:r>
              <w:rPr>
                <w:rFonts w:ascii="ＭＳ ゴシック" w:eastAsia="ＭＳ ゴシック" w:hAnsi="ＭＳ ゴシック" w:hint="eastAsia"/>
                <w:sz w:val="24"/>
                <w:szCs w:val="24"/>
              </w:rPr>
              <w:lastRenderedPageBreak/>
              <w:t>積・提供</w:t>
            </w:r>
            <w:r w:rsidRPr="0083013E">
              <w:rPr>
                <w:rFonts w:ascii="ＭＳ ゴシック" w:eastAsia="ＭＳ ゴシック" w:hAnsi="ＭＳ ゴシック"/>
                <w:sz w:val="24"/>
                <w:szCs w:val="24"/>
              </w:rPr>
              <w:t>機能</w:t>
            </w:r>
          </w:p>
        </w:tc>
        <w:tc>
          <w:tcPr>
            <w:tcW w:w="6237" w:type="dxa"/>
            <w:noWrap/>
          </w:tcPr>
          <w:p w14:paraId="12F291FE" w14:textId="042184E5" w:rsidR="00D00D0B" w:rsidRPr="008D7608" w:rsidRDefault="00F94F80" w:rsidP="00E31D83">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預金取扱</w:t>
            </w:r>
            <w:r w:rsidR="00FA1CD4">
              <w:rPr>
                <w:rFonts w:ascii="ＭＳ ゴシック" w:eastAsia="ＭＳ ゴシック" w:hAnsi="ＭＳ ゴシック" w:hint="eastAsia"/>
                <w:sz w:val="24"/>
                <w:szCs w:val="24"/>
              </w:rPr>
              <w:t>金融機関から提供を受けた</w:t>
            </w:r>
            <w:r w:rsidR="00FA1CD4" w:rsidRPr="0024717C">
              <w:rPr>
                <w:rFonts w:ascii="ＭＳ ゴシック" w:eastAsia="ＭＳ ゴシック" w:hAnsi="ＭＳ ゴシック" w:hint="eastAsia"/>
                <w:sz w:val="24"/>
                <w:szCs w:val="24"/>
              </w:rPr>
              <w:t>不正利用口座</w:t>
            </w:r>
            <w:r w:rsidR="00B56A32">
              <w:rPr>
                <w:rFonts w:ascii="ＭＳ ゴシック" w:eastAsia="ＭＳ ゴシック" w:hAnsi="ＭＳ ゴシック" w:hint="eastAsia"/>
                <w:sz w:val="24"/>
                <w:szCs w:val="24"/>
              </w:rPr>
              <w:t>の</w:t>
            </w:r>
            <w:r w:rsidR="00FA1CD4" w:rsidRPr="0024717C">
              <w:rPr>
                <w:rFonts w:ascii="ＭＳ ゴシック" w:eastAsia="ＭＳ ゴシック" w:hAnsi="ＭＳ ゴシック" w:hint="eastAsia"/>
                <w:sz w:val="24"/>
                <w:szCs w:val="24"/>
              </w:rPr>
              <w:t>情報</w:t>
            </w:r>
            <w:r w:rsidR="00B56A32">
              <w:rPr>
                <w:rFonts w:ascii="ＭＳ ゴシック" w:eastAsia="ＭＳ ゴシック" w:hAnsi="ＭＳ ゴシック" w:hint="eastAsia"/>
                <w:sz w:val="24"/>
                <w:szCs w:val="24"/>
              </w:rPr>
              <w:t>を</w:t>
            </w:r>
            <w:r w:rsidR="00FA1CD4">
              <w:rPr>
                <w:rFonts w:ascii="ＭＳ ゴシック" w:eastAsia="ＭＳ ゴシック" w:hAnsi="ＭＳ ゴシック" w:hint="eastAsia"/>
                <w:sz w:val="24"/>
                <w:szCs w:val="24"/>
              </w:rPr>
              <w:t>登録</w:t>
            </w:r>
            <w:r w:rsidR="00F67AB0">
              <w:rPr>
                <w:rFonts w:ascii="ＭＳ ゴシック" w:eastAsia="ＭＳ ゴシック" w:hAnsi="ＭＳ ゴシック" w:hint="eastAsia"/>
                <w:sz w:val="24"/>
                <w:szCs w:val="24"/>
              </w:rPr>
              <w:t>・</w:t>
            </w:r>
            <w:r w:rsidR="00FA1CD4">
              <w:rPr>
                <w:rFonts w:ascii="ＭＳ ゴシック" w:eastAsia="ＭＳ ゴシック" w:hAnsi="ＭＳ ゴシック" w:hint="eastAsia"/>
                <w:sz w:val="24"/>
                <w:szCs w:val="24"/>
              </w:rPr>
              <w:t>蓄積</w:t>
            </w:r>
            <w:r w:rsidR="008D7608">
              <w:rPr>
                <w:rFonts w:ascii="ＭＳ ゴシック" w:eastAsia="ＭＳ ゴシック" w:hAnsi="ＭＳ ゴシック" w:hint="eastAsia"/>
                <w:sz w:val="24"/>
                <w:szCs w:val="24"/>
              </w:rPr>
              <w:t>し、他の</w:t>
            </w:r>
            <w:r>
              <w:rPr>
                <w:rFonts w:ascii="ＭＳ ゴシック" w:eastAsia="ＭＳ ゴシック" w:hAnsi="ＭＳ ゴシック" w:hint="eastAsia"/>
                <w:sz w:val="24"/>
                <w:szCs w:val="24"/>
              </w:rPr>
              <w:t>預金取扱</w:t>
            </w:r>
            <w:r w:rsidR="008D7608">
              <w:rPr>
                <w:rFonts w:ascii="ＭＳ ゴシック" w:eastAsia="ＭＳ ゴシック" w:hAnsi="ＭＳ ゴシック" w:hint="eastAsia"/>
                <w:sz w:val="24"/>
                <w:szCs w:val="24"/>
              </w:rPr>
              <w:t>金融機関へ</w:t>
            </w:r>
            <w:r w:rsidR="00FA1CD4">
              <w:rPr>
                <w:rFonts w:ascii="ＭＳ ゴシック" w:eastAsia="ＭＳ ゴシック" w:hAnsi="ＭＳ ゴシック" w:hint="eastAsia"/>
                <w:sz w:val="24"/>
                <w:szCs w:val="24"/>
              </w:rPr>
              <w:t>提供</w:t>
            </w:r>
            <w:r w:rsidR="008D7608">
              <w:rPr>
                <w:rFonts w:ascii="ＭＳ ゴシック" w:eastAsia="ＭＳ ゴシック" w:hAnsi="ＭＳ ゴシック" w:hint="eastAsia"/>
                <w:sz w:val="24"/>
                <w:szCs w:val="24"/>
              </w:rPr>
              <w:t>する</w:t>
            </w:r>
            <w:r w:rsidR="00FA1CD4" w:rsidRPr="0083013E">
              <w:rPr>
                <w:rFonts w:ascii="ＭＳ ゴシック" w:eastAsia="ＭＳ ゴシック" w:hAnsi="ＭＳ ゴシック"/>
                <w:sz w:val="24"/>
                <w:szCs w:val="24"/>
              </w:rPr>
              <w:t>機能</w:t>
            </w:r>
          </w:p>
        </w:tc>
      </w:tr>
      <w:tr w:rsidR="00CE6BE5" w:rsidRPr="0083013E" w14:paraId="328E8062" w14:textId="77777777" w:rsidTr="005D0445">
        <w:trPr>
          <w:trHeight w:val="77"/>
        </w:trPr>
        <w:tc>
          <w:tcPr>
            <w:tcW w:w="2126" w:type="dxa"/>
            <w:noWrap/>
          </w:tcPr>
          <w:p w14:paraId="0DF82226" w14:textId="2293A548" w:rsidR="00CE6BE5" w:rsidRDefault="00415E0F" w:rsidP="001A0C4A">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②　情報セキュリティ</w:t>
            </w:r>
            <w:r w:rsidRPr="0083013E">
              <w:rPr>
                <w:rFonts w:ascii="ＭＳ ゴシック" w:eastAsia="ＭＳ ゴシック" w:hAnsi="ＭＳ ゴシック"/>
                <w:sz w:val="24"/>
                <w:szCs w:val="24"/>
              </w:rPr>
              <w:t>監視機能</w:t>
            </w:r>
          </w:p>
        </w:tc>
        <w:tc>
          <w:tcPr>
            <w:tcW w:w="6237" w:type="dxa"/>
            <w:noWrap/>
          </w:tcPr>
          <w:p w14:paraId="0342BE63" w14:textId="772F8120" w:rsidR="00CE6BE5" w:rsidRPr="002A1857" w:rsidRDefault="001859B1" w:rsidP="00D039CC">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情報セキュリティ</w:t>
            </w:r>
            <w:r w:rsidR="00171496">
              <w:rPr>
                <w:rFonts w:ascii="ＭＳ ゴシック" w:eastAsia="ＭＳ ゴシック" w:hAnsi="ＭＳ ゴシック" w:cs="ＭＳ Ｐゴシック" w:hint="eastAsia"/>
                <w:kern w:val="0"/>
                <w:sz w:val="24"/>
                <w:szCs w:val="24"/>
              </w:rPr>
              <w:t>を確保するためのシステム稼働状況等</w:t>
            </w:r>
            <w:r w:rsidR="00515A3F" w:rsidRPr="002A1857">
              <w:rPr>
                <w:rFonts w:ascii="ＭＳ ゴシック" w:eastAsia="ＭＳ ゴシック" w:hAnsi="ＭＳ ゴシック" w:cs="ＭＳ Ｐゴシック" w:hint="eastAsia"/>
                <w:kern w:val="0"/>
                <w:sz w:val="24"/>
                <w:szCs w:val="24"/>
              </w:rPr>
              <w:t>の監視機能の開発経費</w:t>
            </w:r>
          </w:p>
        </w:tc>
      </w:tr>
      <w:tr w:rsidR="00CE6BE5" w:rsidRPr="0083013E" w14:paraId="2E72809B" w14:textId="77777777" w:rsidTr="005D0445">
        <w:trPr>
          <w:trHeight w:val="77"/>
        </w:trPr>
        <w:tc>
          <w:tcPr>
            <w:tcW w:w="2126" w:type="dxa"/>
            <w:noWrap/>
          </w:tcPr>
          <w:p w14:paraId="35BA24D9" w14:textId="5E710018" w:rsidR="00CE6BE5" w:rsidRDefault="006002C6" w:rsidP="001A0C4A">
            <w:pPr>
              <w:widowControl/>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8C73D1">
              <w:rPr>
                <w:rFonts w:ascii="ＭＳ ゴシック" w:eastAsia="ＭＳ ゴシック" w:hAnsi="ＭＳ ゴシック" w:hint="eastAsia"/>
                <w:sz w:val="24"/>
                <w:szCs w:val="24"/>
              </w:rPr>
              <w:t xml:space="preserve">　</w:t>
            </w:r>
            <w:r w:rsidR="00CE6BE5">
              <w:rPr>
                <w:rFonts w:ascii="ＭＳ ゴシック" w:eastAsia="ＭＳ ゴシック" w:hAnsi="ＭＳ ゴシック" w:hint="eastAsia"/>
                <w:sz w:val="24"/>
                <w:szCs w:val="24"/>
              </w:rPr>
              <w:t>情報共有</w:t>
            </w:r>
            <w:r w:rsidR="00CE6BE5" w:rsidRPr="0083013E">
              <w:rPr>
                <w:rFonts w:ascii="ＭＳ ゴシック" w:eastAsia="ＭＳ ゴシック" w:hAnsi="ＭＳ ゴシック"/>
                <w:sz w:val="24"/>
                <w:szCs w:val="24"/>
              </w:rPr>
              <w:t>システム基盤（</w:t>
            </w:r>
            <w:r w:rsidR="00CE6BE5">
              <w:rPr>
                <w:rFonts w:ascii="ＭＳ ゴシック" w:eastAsia="ＭＳ ゴシック" w:hAnsi="ＭＳ ゴシック" w:hint="eastAsia"/>
                <w:sz w:val="24"/>
                <w:szCs w:val="24"/>
              </w:rPr>
              <w:t>情報共有</w:t>
            </w:r>
            <w:r w:rsidR="00CE6BE5" w:rsidRPr="0083013E">
              <w:rPr>
                <w:rFonts w:ascii="ＭＳ ゴシック" w:eastAsia="ＭＳ ゴシック" w:hAnsi="ＭＳ ゴシック"/>
                <w:sz w:val="24"/>
                <w:szCs w:val="24"/>
              </w:rPr>
              <w:t>システムを効果的に運用するための基盤）</w:t>
            </w:r>
          </w:p>
        </w:tc>
        <w:tc>
          <w:tcPr>
            <w:tcW w:w="6237" w:type="dxa"/>
            <w:noWrap/>
          </w:tcPr>
          <w:p w14:paraId="41247392" w14:textId="2EE91705" w:rsidR="00CE6BE5" w:rsidRPr="002A1857" w:rsidRDefault="00F94F80" w:rsidP="00CE6BE5">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hint="eastAsia"/>
                <w:sz w:val="24"/>
                <w:szCs w:val="24"/>
              </w:rPr>
              <w:t>預金取扱</w:t>
            </w:r>
            <w:r w:rsidR="00CE6BE5" w:rsidRPr="002A1857">
              <w:rPr>
                <w:rFonts w:ascii="ＭＳ ゴシック" w:eastAsia="ＭＳ ゴシック" w:hAnsi="ＭＳ ゴシック" w:cs="ＭＳ Ｐゴシック" w:hint="eastAsia"/>
                <w:kern w:val="0"/>
                <w:sz w:val="24"/>
                <w:szCs w:val="24"/>
              </w:rPr>
              <w:t>金融機関</w:t>
            </w:r>
            <w:r w:rsidR="00CE6BE5" w:rsidRPr="00C31DF6">
              <w:rPr>
                <w:rFonts w:ascii="ＭＳ ゴシック" w:eastAsia="ＭＳ ゴシック" w:hAnsi="ＭＳ ゴシック" w:cs="ＭＳ Ｐゴシック" w:hint="eastAsia"/>
                <w:kern w:val="0"/>
                <w:sz w:val="24"/>
                <w:szCs w:val="24"/>
              </w:rPr>
              <w:t>間で不正利用口座の情報を共有</w:t>
            </w:r>
            <w:r w:rsidR="00CE6BE5" w:rsidRPr="002A1857">
              <w:rPr>
                <w:rFonts w:ascii="ＭＳ ゴシック" w:eastAsia="ＭＳ ゴシック" w:hAnsi="ＭＳ ゴシック" w:cs="ＭＳ Ｐゴシック" w:hint="eastAsia"/>
                <w:kern w:val="0"/>
                <w:sz w:val="24"/>
                <w:szCs w:val="24"/>
              </w:rPr>
              <w:t>するためのシステム基盤の構築経費</w:t>
            </w:r>
          </w:p>
        </w:tc>
      </w:tr>
    </w:tbl>
    <w:p w14:paraId="75D0A1C6" w14:textId="5FDB2456" w:rsidR="00D85D43" w:rsidRPr="0083013E" w:rsidRDefault="00D85D43">
      <w:pPr>
        <w:rPr>
          <w:rFonts w:ascii="ＭＳ ゴシック" w:eastAsia="ＭＳ ゴシック" w:hAnsi="ＭＳ ゴシック"/>
          <w:sz w:val="24"/>
          <w:szCs w:val="24"/>
        </w:rPr>
      </w:pPr>
    </w:p>
    <w:p w14:paraId="09E5DA3D" w14:textId="355F2CCD" w:rsidR="002B7253" w:rsidRPr="0083013E" w:rsidRDefault="00DD1145">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（開発経費の例）</w:t>
      </w:r>
    </w:p>
    <w:tbl>
      <w:tblPr>
        <w:tblStyle w:val="a3"/>
        <w:tblW w:w="8363" w:type="dxa"/>
        <w:tblInd w:w="137" w:type="dxa"/>
        <w:tblLook w:val="04A0" w:firstRow="1" w:lastRow="0" w:firstColumn="1" w:lastColumn="0" w:noHBand="0" w:noVBand="1"/>
      </w:tblPr>
      <w:tblGrid>
        <w:gridCol w:w="2126"/>
        <w:gridCol w:w="6237"/>
      </w:tblGrid>
      <w:tr w:rsidR="00296E57" w:rsidRPr="00327974" w14:paraId="4E227B31" w14:textId="77777777" w:rsidTr="00B04E97">
        <w:tc>
          <w:tcPr>
            <w:tcW w:w="2126" w:type="dxa"/>
          </w:tcPr>
          <w:p w14:paraId="3633ACF2" w14:textId="539DC70B" w:rsidR="00296E57" w:rsidRPr="007E58DD" w:rsidRDefault="001633DB" w:rsidP="009D7EB3">
            <w:pPr>
              <w:rPr>
                <w:rFonts w:ascii="ＭＳ ゴシック" w:eastAsia="ＭＳ ゴシック" w:hAnsi="ＭＳ ゴシック"/>
                <w:sz w:val="24"/>
                <w:szCs w:val="24"/>
              </w:rPr>
            </w:pPr>
            <w:r>
              <w:rPr>
                <w:rFonts w:ascii="ＭＳ ゴシック" w:eastAsia="ＭＳ ゴシック" w:hAnsi="ＭＳ ゴシック" w:hint="eastAsia"/>
                <w:sz w:val="24"/>
                <w:szCs w:val="24"/>
              </w:rPr>
              <w:t>調査</w:t>
            </w:r>
            <w:r w:rsidR="00141191" w:rsidRPr="002A1857">
              <w:rPr>
                <w:rFonts w:ascii="ＭＳ ゴシック" w:eastAsia="ＭＳ ゴシック" w:hAnsi="ＭＳ ゴシック"/>
                <w:sz w:val="24"/>
                <w:szCs w:val="24"/>
              </w:rPr>
              <w:t>研究</w:t>
            </w:r>
            <w:r>
              <w:rPr>
                <w:rFonts w:ascii="ＭＳ ゴシック" w:eastAsia="ＭＳ ゴシック" w:hAnsi="ＭＳ ゴシック" w:hint="eastAsia"/>
                <w:sz w:val="24"/>
                <w:szCs w:val="24"/>
              </w:rPr>
              <w:t>等</w:t>
            </w:r>
            <w:r w:rsidR="00141191" w:rsidRPr="002A1857">
              <w:rPr>
                <w:rFonts w:ascii="ＭＳ ゴシック" w:eastAsia="ＭＳ ゴシック" w:hAnsi="ＭＳ ゴシック"/>
                <w:sz w:val="24"/>
                <w:szCs w:val="24"/>
              </w:rPr>
              <w:t>経費</w:t>
            </w:r>
          </w:p>
        </w:tc>
        <w:tc>
          <w:tcPr>
            <w:tcW w:w="6237" w:type="dxa"/>
          </w:tcPr>
          <w:p w14:paraId="777E94E1" w14:textId="7952D6F1" w:rsidR="00296E57" w:rsidRPr="007E58DD" w:rsidRDefault="001E5E95">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141191" w:rsidRPr="00915C75">
              <w:rPr>
                <w:rFonts w:ascii="ＭＳ ゴシック" w:eastAsia="ＭＳ ゴシック" w:hAnsi="ＭＳ ゴシック"/>
                <w:sz w:val="24"/>
                <w:szCs w:val="24"/>
              </w:rPr>
              <w:t>システム</w:t>
            </w:r>
            <w:r w:rsidR="00141191" w:rsidRPr="002A1857">
              <w:rPr>
                <w:rFonts w:ascii="ＭＳ ゴシック" w:eastAsia="ＭＳ ゴシック" w:hAnsi="ＭＳ ゴシック"/>
                <w:sz w:val="24"/>
                <w:szCs w:val="24"/>
              </w:rPr>
              <w:t>の整備に当たり、業務の設計、要件定義を行う目的で行う現状分析、プロトタイプ作成、ドキュメント作成支援、調査研究等に要する経費</w:t>
            </w:r>
          </w:p>
        </w:tc>
      </w:tr>
      <w:tr w:rsidR="00296E57" w:rsidRPr="00327974" w14:paraId="0E9C372C" w14:textId="77777777" w:rsidTr="00B04E97">
        <w:tc>
          <w:tcPr>
            <w:tcW w:w="2126" w:type="dxa"/>
          </w:tcPr>
          <w:p w14:paraId="1BDCDF98" w14:textId="77777777" w:rsidR="00296E57" w:rsidRPr="007E58DD" w:rsidRDefault="00141191">
            <w:pPr>
              <w:rPr>
                <w:rFonts w:ascii="ＭＳ ゴシック" w:eastAsia="ＭＳ ゴシック" w:hAnsi="ＭＳ ゴシック"/>
                <w:sz w:val="24"/>
                <w:szCs w:val="24"/>
              </w:rPr>
            </w:pPr>
            <w:r w:rsidRPr="002A1857">
              <w:rPr>
                <w:rFonts w:ascii="ＭＳ ゴシック" w:eastAsia="ＭＳ ゴシック" w:hAnsi="ＭＳ ゴシック"/>
                <w:sz w:val="24"/>
                <w:szCs w:val="24"/>
              </w:rPr>
              <w:t>設計経費</w:t>
            </w:r>
          </w:p>
        </w:tc>
        <w:tc>
          <w:tcPr>
            <w:tcW w:w="6237" w:type="dxa"/>
          </w:tcPr>
          <w:p w14:paraId="037A8711" w14:textId="7A0CDBE6" w:rsidR="00296E57" w:rsidRPr="007E58DD" w:rsidRDefault="001E5E95">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1B515C" w:rsidRPr="002A1857">
              <w:rPr>
                <w:rFonts w:ascii="ＭＳ ゴシック" w:eastAsia="ＭＳ ゴシック" w:hAnsi="ＭＳ ゴシック"/>
                <w:sz w:val="24"/>
                <w:szCs w:val="24"/>
              </w:rPr>
              <w:t>システムの整備に際し、その開発に関する設計書の作成に要する経費</w:t>
            </w:r>
          </w:p>
        </w:tc>
      </w:tr>
      <w:tr w:rsidR="00296E57" w:rsidRPr="00327974" w14:paraId="3BB0B425" w14:textId="77777777" w:rsidTr="00B04E97">
        <w:tc>
          <w:tcPr>
            <w:tcW w:w="2126" w:type="dxa"/>
          </w:tcPr>
          <w:p w14:paraId="19FD5BF8" w14:textId="77777777" w:rsidR="00296E57" w:rsidRPr="007E58DD" w:rsidRDefault="001B515C">
            <w:pPr>
              <w:rPr>
                <w:rFonts w:ascii="ＭＳ ゴシック" w:eastAsia="ＭＳ ゴシック" w:hAnsi="ＭＳ ゴシック"/>
                <w:sz w:val="24"/>
                <w:szCs w:val="24"/>
              </w:rPr>
            </w:pPr>
            <w:r w:rsidRPr="002A1857">
              <w:rPr>
                <w:rFonts w:ascii="ＭＳ ゴシック" w:eastAsia="ＭＳ ゴシック" w:hAnsi="ＭＳ ゴシック"/>
                <w:sz w:val="24"/>
                <w:szCs w:val="24"/>
              </w:rPr>
              <w:t>開発経費</w:t>
            </w:r>
          </w:p>
        </w:tc>
        <w:tc>
          <w:tcPr>
            <w:tcW w:w="6237" w:type="dxa"/>
          </w:tcPr>
          <w:p w14:paraId="27BDE96D" w14:textId="5A5D0C9A" w:rsidR="00296E57" w:rsidRPr="007E58DD" w:rsidRDefault="001E5E95" w:rsidP="007E58DD">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1B515C" w:rsidRPr="002A1857">
              <w:rPr>
                <w:rFonts w:ascii="ＭＳ ゴシック" w:eastAsia="ＭＳ ゴシック" w:hAnsi="ＭＳ ゴシック"/>
                <w:sz w:val="24"/>
                <w:szCs w:val="24"/>
              </w:rPr>
              <w:t>システムの整備に際し、プログラミング、パラメータ設定等によるシステム開発（単体テストを含む。）に要する経費</w:t>
            </w:r>
          </w:p>
        </w:tc>
      </w:tr>
      <w:tr w:rsidR="00296E57" w:rsidRPr="00327974" w14:paraId="716DDA65" w14:textId="77777777" w:rsidTr="00B04E97">
        <w:tc>
          <w:tcPr>
            <w:tcW w:w="2126" w:type="dxa"/>
          </w:tcPr>
          <w:p w14:paraId="04FBB61A" w14:textId="77777777" w:rsidR="00296E57" w:rsidRPr="007E58DD" w:rsidRDefault="001B515C">
            <w:pPr>
              <w:rPr>
                <w:rFonts w:ascii="ＭＳ ゴシック" w:eastAsia="ＭＳ ゴシック" w:hAnsi="ＭＳ ゴシック"/>
                <w:sz w:val="24"/>
                <w:szCs w:val="24"/>
              </w:rPr>
            </w:pPr>
            <w:r w:rsidRPr="002A1857">
              <w:rPr>
                <w:rFonts w:ascii="ＭＳ ゴシック" w:eastAsia="ＭＳ ゴシック" w:hAnsi="ＭＳ ゴシック"/>
                <w:sz w:val="24"/>
                <w:szCs w:val="24"/>
              </w:rPr>
              <w:t>据付調整経費</w:t>
            </w:r>
          </w:p>
        </w:tc>
        <w:tc>
          <w:tcPr>
            <w:tcW w:w="6237" w:type="dxa"/>
          </w:tcPr>
          <w:p w14:paraId="4785C1EF" w14:textId="3EB94823" w:rsidR="00296E57" w:rsidRPr="007E58DD" w:rsidRDefault="001B515C">
            <w:pPr>
              <w:rPr>
                <w:rFonts w:ascii="ＭＳ ゴシック" w:eastAsia="ＭＳ ゴシック" w:hAnsi="ＭＳ ゴシック"/>
                <w:sz w:val="24"/>
                <w:szCs w:val="24"/>
              </w:rPr>
            </w:pPr>
            <w:r w:rsidRPr="002A1857">
              <w:rPr>
                <w:rFonts w:ascii="ＭＳ ゴシック" w:eastAsia="ＭＳ ゴシック" w:hAnsi="ＭＳ ゴシック"/>
                <w:sz w:val="24"/>
                <w:szCs w:val="24"/>
              </w:rPr>
              <w:t>ハードウェアやラックの搬入・据付け、ネットワークケーブルの敷設等、</w:t>
            </w:r>
            <w:r w:rsidR="007E7483">
              <w:rPr>
                <w:rFonts w:ascii="ＭＳ ゴシック" w:eastAsia="ＭＳ ゴシック" w:hAnsi="ＭＳ ゴシック" w:hint="eastAsia"/>
                <w:sz w:val="24"/>
                <w:szCs w:val="24"/>
              </w:rPr>
              <w:t>情報共有</w:t>
            </w:r>
            <w:r w:rsidRPr="002A1857">
              <w:rPr>
                <w:rFonts w:ascii="ＭＳ ゴシック" w:eastAsia="ＭＳ ゴシック" w:hAnsi="ＭＳ ゴシック"/>
                <w:sz w:val="24"/>
                <w:szCs w:val="24"/>
              </w:rPr>
              <w:t>システムの物理的な稼働環境の整備に要する経費</w:t>
            </w:r>
          </w:p>
        </w:tc>
      </w:tr>
      <w:tr w:rsidR="00296E57" w:rsidRPr="00327974" w14:paraId="12F3449D" w14:textId="77777777" w:rsidTr="00B04E97">
        <w:tc>
          <w:tcPr>
            <w:tcW w:w="2126" w:type="dxa"/>
          </w:tcPr>
          <w:p w14:paraId="1E60361A" w14:textId="77777777" w:rsidR="00296E57" w:rsidRPr="007E58DD" w:rsidRDefault="001B515C">
            <w:pPr>
              <w:rPr>
                <w:rFonts w:ascii="ＭＳ ゴシック" w:eastAsia="ＭＳ ゴシック" w:hAnsi="ＭＳ ゴシック"/>
                <w:sz w:val="24"/>
                <w:szCs w:val="24"/>
              </w:rPr>
            </w:pPr>
            <w:r w:rsidRPr="002A1857">
              <w:rPr>
                <w:rFonts w:ascii="ＭＳ ゴシック" w:eastAsia="ＭＳ ゴシック" w:hAnsi="ＭＳ ゴシック"/>
                <w:sz w:val="24"/>
                <w:szCs w:val="24"/>
              </w:rPr>
              <w:t>テスト経費</w:t>
            </w:r>
          </w:p>
        </w:tc>
        <w:tc>
          <w:tcPr>
            <w:tcW w:w="6237" w:type="dxa"/>
          </w:tcPr>
          <w:p w14:paraId="6C083C04" w14:textId="65113889" w:rsidR="00296E57" w:rsidRPr="007E58DD" w:rsidRDefault="001E5E95">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1B515C" w:rsidRPr="002A1857">
              <w:rPr>
                <w:rFonts w:ascii="ＭＳ ゴシック" w:eastAsia="ＭＳ ゴシック" w:hAnsi="ＭＳ ゴシック"/>
                <w:sz w:val="24"/>
                <w:szCs w:val="24"/>
              </w:rPr>
              <w:t>システムの結合テスト、総合テスト及び受入テストに要する経費</w:t>
            </w:r>
          </w:p>
        </w:tc>
      </w:tr>
      <w:tr w:rsidR="00296E57" w:rsidRPr="00327974" w14:paraId="6A0D09B9" w14:textId="77777777" w:rsidTr="00B04E97">
        <w:tc>
          <w:tcPr>
            <w:tcW w:w="2126" w:type="dxa"/>
          </w:tcPr>
          <w:p w14:paraId="30C134CE" w14:textId="77777777" w:rsidR="009D7EB3" w:rsidRDefault="001B515C" w:rsidP="00B55D5C">
            <w:pPr>
              <w:rPr>
                <w:rFonts w:ascii="ＭＳ ゴシック" w:eastAsia="ＭＳ ゴシック" w:hAnsi="ＭＳ ゴシック"/>
                <w:sz w:val="24"/>
                <w:szCs w:val="24"/>
              </w:rPr>
            </w:pPr>
            <w:r w:rsidRPr="00915C75">
              <w:rPr>
                <w:rFonts w:ascii="ＭＳ ゴシック" w:eastAsia="ＭＳ ゴシック" w:hAnsi="ＭＳ ゴシック"/>
                <w:sz w:val="24"/>
                <w:szCs w:val="24"/>
              </w:rPr>
              <w:t>プロジェクト</w:t>
            </w:r>
          </w:p>
          <w:p w14:paraId="6871D947" w14:textId="66E9C1EB" w:rsidR="00296E57" w:rsidRPr="007E58DD" w:rsidRDefault="001B515C" w:rsidP="00B55D5C">
            <w:pPr>
              <w:rPr>
                <w:rFonts w:ascii="ＭＳ ゴシック" w:eastAsia="ＭＳ ゴシック" w:hAnsi="ＭＳ ゴシック"/>
                <w:sz w:val="24"/>
                <w:szCs w:val="24"/>
              </w:rPr>
            </w:pPr>
            <w:r w:rsidRPr="00915C75">
              <w:rPr>
                <w:rFonts w:ascii="ＭＳ ゴシック" w:eastAsia="ＭＳ ゴシック" w:hAnsi="ＭＳ ゴシック"/>
                <w:sz w:val="24"/>
                <w:szCs w:val="24"/>
              </w:rPr>
              <w:t>管理支援経費</w:t>
            </w:r>
          </w:p>
        </w:tc>
        <w:tc>
          <w:tcPr>
            <w:tcW w:w="6237" w:type="dxa"/>
          </w:tcPr>
          <w:p w14:paraId="65EDACDA" w14:textId="60B2C718" w:rsidR="006B2B9D" w:rsidRPr="007E58DD" w:rsidRDefault="001E5E95">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1B515C" w:rsidRPr="002A1857">
              <w:rPr>
                <w:rFonts w:ascii="ＭＳ ゴシック" w:eastAsia="ＭＳ ゴシック" w:hAnsi="ＭＳ ゴシック"/>
                <w:sz w:val="24"/>
                <w:szCs w:val="24"/>
              </w:rPr>
              <w:t>システムの整備に伴うプロジェクト管理支援に要する経費</w:t>
            </w:r>
          </w:p>
        </w:tc>
      </w:tr>
      <w:tr w:rsidR="00E43CAC" w:rsidRPr="00DB5357" w14:paraId="1D36E6ED" w14:textId="77777777" w:rsidTr="00B04E97">
        <w:tc>
          <w:tcPr>
            <w:tcW w:w="2126" w:type="dxa"/>
          </w:tcPr>
          <w:p w14:paraId="6B1B32A8" w14:textId="77777777" w:rsidR="00E43CAC" w:rsidRPr="00D9593C" w:rsidRDefault="00E43CAC" w:rsidP="00F36AF2">
            <w:pPr>
              <w:rPr>
                <w:rFonts w:ascii="ＭＳ ゴシック" w:eastAsia="ＭＳ ゴシック" w:hAnsi="ＭＳ ゴシック"/>
                <w:sz w:val="24"/>
                <w:szCs w:val="24"/>
              </w:rPr>
            </w:pPr>
            <w:r w:rsidRPr="00D9593C">
              <w:rPr>
                <w:rFonts w:ascii="ＭＳ ゴシック" w:eastAsia="ＭＳ ゴシック" w:hAnsi="ＭＳ ゴシック" w:hint="eastAsia"/>
                <w:sz w:val="24"/>
                <w:szCs w:val="24"/>
              </w:rPr>
              <w:t>コンサルティング費用</w:t>
            </w:r>
          </w:p>
        </w:tc>
        <w:tc>
          <w:tcPr>
            <w:tcW w:w="6237" w:type="dxa"/>
          </w:tcPr>
          <w:p w14:paraId="0D735956" w14:textId="458CD011" w:rsidR="00E43CAC" w:rsidRPr="00DB5357" w:rsidRDefault="001E5E95" w:rsidP="002D7536">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8B17CF">
              <w:rPr>
                <w:rFonts w:ascii="ＭＳ ゴシック" w:eastAsia="ＭＳ ゴシック" w:hAnsi="ＭＳ ゴシック" w:hint="eastAsia"/>
                <w:sz w:val="24"/>
                <w:szCs w:val="24"/>
              </w:rPr>
              <w:t>システムの整備に伴う</w:t>
            </w:r>
            <w:r w:rsidR="00E43CAC" w:rsidRPr="00DB5357">
              <w:rPr>
                <w:rFonts w:ascii="ＭＳ ゴシック" w:eastAsia="ＭＳ ゴシック" w:hAnsi="ＭＳ ゴシック"/>
                <w:sz w:val="24"/>
                <w:szCs w:val="24"/>
              </w:rPr>
              <w:t>実施計画の作成・修正、定期報告等対応のためのコンサルティング</w:t>
            </w:r>
            <w:r w:rsidR="00E43CAC" w:rsidRPr="00DB5357">
              <w:rPr>
                <w:rFonts w:ascii="ＭＳ ゴシック" w:eastAsia="ＭＳ ゴシック" w:hAnsi="ＭＳ ゴシック" w:hint="eastAsia"/>
                <w:sz w:val="24"/>
                <w:szCs w:val="24"/>
              </w:rPr>
              <w:t>に係る費用</w:t>
            </w:r>
          </w:p>
        </w:tc>
      </w:tr>
      <w:tr w:rsidR="00185B3B" w:rsidRPr="00327974" w14:paraId="563CA04C" w14:textId="77777777" w:rsidTr="00B04E97">
        <w:tc>
          <w:tcPr>
            <w:tcW w:w="2126" w:type="dxa"/>
          </w:tcPr>
          <w:p w14:paraId="113AF8F1" w14:textId="76CAE492" w:rsidR="00185B3B" w:rsidRPr="002A1857" w:rsidRDefault="00185B3B">
            <w:pPr>
              <w:rPr>
                <w:rFonts w:ascii="ＭＳ ゴシック" w:eastAsia="ＭＳ ゴシック" w:hAnsi="ＭＳ ゴシック"/>
                <w:sz w:val="24"/>
                <w:szCs w:val="24"/>
              </w:rPr>
            </w:pPr>
            <w:r w:rsidRPr="002A1857">
              <w:rPr>
                <w:rFonts w:ascii="ＭＳ ゴシック" w:eastAsia="ＭＳ ゴシック" w:hAnsi="ＭＳ ゴシック"/>
                <w:sz w:val="24"/>
                <w:szCs w:val="24"/>
              </w:rPr>
              <w:t>設備整備等経費</w:t>
            </w:r>
          </w:p>
        </w:tc>
        <w:tc>
          <w:tcPr>
            <w:tcW w:w="6237" w:type="dxa"/>
          </w:tcPr>
          <w:p w14:paraId="1E6CFD42" w14:textId="4616E8AD" w:rsidR="00185B3B" w:rsidRPr="002A1857" w:rsidRDefault="001E5E95" w:rsidP="00307006">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185B3B" w:rsidRPr="002A1857">
              <w:rPr>
                <w:rFonts w:ascii="ＭＳ ゴシック" w:eastAsia="ＭＳ ゴシック" w:hAnsi="ＭＳ ゴシック"/>
                <w:sz w:val="24"/>
                <w:szCs w:val="24"/>
              </w:rPr>
              <w:t>システムを構成するハードウェアを設置する設備、データ等を保管する設備又は運用事業者等が運用・保守等を行うために駐在する施設の整備、改修等に要する経費</w:t>
            </w:r>
          </w:p>
        </w:tc>
      </w:tr>
      <w:tr w:rsidR="00185B3B" w:rsidRPr="00327974" w14:paraId="13038432" w14:textId="77777777" w:rsidTr="00B04E97">
        <w:tc>
          <w:tcPr>
            <w:tcW w:w="2126" w:type="dxa"/>
          </w:tcPr>
          <w:p w14:paraId="748F2EDF" w14:textId="77777777" w:rsidR="005F7D9C" w:rsidRDefault="00185B3B" w:rsidP="00B55D5C">
            <w:pPr>
              <w:rPr>
                <w:rFonts w:ascii="ＭＳ ゴシック" w:eastAsia="ＭＳ ゴシック" w:hAnsi="ＭＳ ゴシック"/>
                <w:sz w:val="24"/>
                <w:szCs w:val="24"/>
              </w:rPr>
            </w:pPr>
            <w:r w:rsidRPr="002A1857">
              <w:rPr>
                <w:rFonts w:ascii="ＭＳ ゴシック" w:eastAsia="ＭＳ ゴシック" w:hAnsi="ＭＳ ゴシック"/>
                <w:sz w:val="24"/>
                <w:szCs w:val="24"/>
              </w:rPr>
              <w:t>ハードウェア</w:t>
            </w:r>
          </w:p>
          <w:p w14:paraId="6EDE5CD9" w14:textId="4517B3AD" w:rsidR="00185B3B" w:rsidRPr="002A1857" w:rsidRDefault="00185B3B" w:rsidP="00B55D5C">
            <w:pPr>
              <w:rPr>
                <w:rFonts w:ascii="ＭＳ ゴシック" w:eastAsia="ＭＳ ゴシック" w:hAnsi="ＭＳ ゴシック"/>
                <w:sz w:val="24"/>
                <w:szCs w:val="24"/>
              </w:rPr>
            </w:pPr>
            <w:r w:rsidRPr="002A1857">
              <w:rPr>
                <w:rFonts w:ascii="ＭＳ ゴシック" w:eastAsia="ＭＳ ゴシック" w:hAnsi="ＭＳ ゴシック"/>
                <w:sz w:val="24"/>
                <w:szCs w:val="24"/>
              </w:rPr>
              <w:t>買取経費</w:t>
            </w:r>
          </w:p>
        </w:tc>
        <w:tc>
          <w:tcPr>
            <w:tcW w:w="6237" w:type="dxa"/>
          </w:tcPr>
          <w:p w14:paraId="639CD77B" w14:textId="77E92024" w:rsidR="00185B3B" w:rsidRPr="002A1857" w:rsidRDefault="001E5E95">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BE64DD" w:rsidRPr="00206D6E">
              <w:rPr>
                <w:rFonts w:ascii="ＭＳ ゴシック" w:eastAsia="ＭＳ ゴシック" w:hAnsi="ＭＳ ゴシック"/>
                <w:sz w:val="24"/>
                <w:szCs w:val="24"/>
              </w:rPr>
              <w:t>システム</w:t>
            </w:r>
            <w:r w:rsidR="00BE64DD" w:rsidRPr="00206D6E">
              <w:rPr>
                <w:rFonts w:ascii="ＭＳ ゴシック" w:eastAsia="ＭＳ ゴシック" w:hAnsi="ＭＳ ゴシック" w:hint="eastAsia"/>
                <w:sz w:val="24"/>
                <w:szCs w:val="24"/>
              </w:rPr>
              <w:t>を構築するための</w:t>
            </w:r>
            <w:r w:rsidR="00185B3B" w:rsidRPr="002A1857">
              <w:rPr>
                <w:rFonts w:ascii="ＭＳ ゴシック" w:eastAsia="ＭＳ ゴシック" w:hAnsi="ＭＳ ゴシック"/>
                <w:sz w:val="24"/>
                <w:szCs w:val="24"/>
              </w:rPr>
              <w:t>ハードウェア買取経費</w:t>
            </w:r>
          </w:p>
        </w:tc>
      </w:tr>
      <w:tr w:rsidR="00185B3B" w:rsidRPr="00327974" w14:paraId="10D245FB" w14:textId="77777777" w:rsidTr="00B04E97">
        <w:tc>
          <w:tcPr>
            <w:tcW w:w="2126" w:type="dxa"/>
          </w:tcPr>
          <w:p w14:paraId="47E58FA4" w14:textId="77777777" w:rsidR="005F7D9C" w:rsidRDefault="00185B3B" w:rsidP="00B55D5C">
            <w:pPr>
              <w:rPr>
                <w:rFonts w:ascii="ＭＳ ゴシック" w:eastAsia="ＭＳ ゴシック" w:hAnsi="ＭＳ ゴシック"/>
                <w:sz w:val="24"/>
                <w:szCs w:val="24"/>
              </w:rPr>
            </w:pPr>
            <w:r w:rsidRPr="002A1857">
              <w:rPr>
                <w:rFonts w:ascii="ＭＳ ゴシック" w:eastAsia="ＭＳ ゴシック" w:hAnsi="ＭＳ ゴシック"/>
                <w:sz w:val="24"/>
                <w:szCs w:val="24"/>
              </w:rPr>
              <w:t>ソフトウェア</w:t>
            </w:r>
          </w:p>
          <w:p w14:paraId="08F324F8" w14:textId="71299257" w:rsidR="00185B3B" w:rsidRPr="002A1857" w:rsidRDefault="00185B3B" w:rsidP="00B55D5C">
            <w:pPr>
              <w:rPr>
                <w:rFonts w:ascii="ＭＳ ゴシック" w:eastAsia="ＭＳ ゴシック" w:hAnsi="ＭＳ ゴシック"/>
                <w:sz w:val="24"/>
                <w:szCs w:val="24"/>
              </w:rPr>
            </w:pPr>
            <w:r w:rsidRPr="002A1857">
              <w:rPr>
                <w:rFonts w:ascii="ＭＳ ゴシック" w:eastAsia="ＭＳ ゴシック" w:hAnsi="ＭＳ ゴシック"/>
                <w:sz w:val="24"/>
                <w:szCs w:val="24"/>
              </w:rPr>
              <w:t>買取経費</w:t>
            </w:r>
          </w:p>
        </w:tc>
        <w:tc>
          <w:tcPr>
            <w:tcW w:w="6237" w:type="dxa"/>
          </w:tcPr>
          <w:p w14:paraId="486975A0" w14:textId="4583097A" w:rsidR="009A7ADC" w:rsidRPr="002A1857" w:rsidRDefault="001E5E95" w:rsidP="005B118B">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185B3B" w:rsidRPr="002A1857">
              <w:rPr>
                <w:rFonts w:ascii="ＭＳ ゴシック" w:eastAsia="ＭＳ ゴシック" w:hAnsi="ＭＳ ゴシック"/>
                <w:sz w:val="24"/>
                <w:szCs w:val="24"/>
              </w:rPr>
              <w:t>システムを構成するソフトウェア（プログラムを含む。）製品のライセンスの買取（買取による更新を含む。）に要する経費</w:t>
            </w:r>
          </w:p>
        </w:tc>
      </w:tr>
    </w:tbl>
    <w:p w14:paraId="45D7E1E3" w14:textId="0FC08C02" w:rsidR="002B7253" w:rsidRPr="007E58DD" w:rsidRDefault="002B7253" w:rsidP="00791FFE">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00791FF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例示した経費についても</w:t>
      </w:r>
      <w:r w:rsidR="001E5E95">
        <w:rPr>
          <w:rFonts w:ascii="ＭＳ ゴシック" w:eastAsia="ＭＳ ゴシック" w:hAnsi="ＭＳ ゴシック" w:hint="eastAsia"/>
          <w:sz w:val="24"/>
          <w:szCs w:val="24"/>
        </w:rPr>
        <w:t>情報共有</w:t>
      </w:r>
      <w:r>
        <w:rPr>
          <w:rFonts w:ascii="ＭＳ ゴシック" w:eastAsia="ＭＳ ゴシック" w:hAnsi="ＭＳ ゴシック" w:hint="eastAsia"/>
          <w:sz w:val="24"/>
          <w:szCs w:val="24"/>
        </w:rPr>
        <w:t>システムの構築に係らない経費は</w:t>
      </w:r>
      <w:r w:rsidR="00895E3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補助対象経費とはならないため、</w:t>
      </w:r>
      <w:r w:rsidR="001E5E95">
        <w:rPr>
          <w:rFonts w:ascii="ＭＳ ゴシック" w:eastAsia="ＭＳ ゴシック" w:hAnsi="ＭＳ ゴシック" w:hint="eastAsia"/>
          <w:sz w:val="24"/>
          <w:szCs w:val="24"/>
        </w:rPr>
        <w:t>情報共有</w:t>
      </w:r>
      <w:r w:rsidR="00895E3E">
        <w:rPr>
          <w:rFonts w:ascii="ＭＳ ゴシック" w:eastAsia="ＭＳ ゴシック" w:hAnsi="ＭＳ ゴシック" w:hint="eastAsia"/>
          <w:sz w:val="24"/>
          <w:szCs w:val="24"/>
        </w:rPr>
        <w:t>システム構築に係る経費とその他の経費を区分して管理すること。</w:t>
      </w:r>
      <w:r w:rsidR="00895E3E" w:rsidRPr="00206D6E">
        <w:rPr>
          <w:rFonts w:ascii="ＭＳ ゴシック" w:eastAsia="ＭＳ ゴシック" w:hAnsi="ＭＳ ゴシック" w:hint="eastAsia"/>
          <w:sz w:val="24"/>
          <w:szCs w:val="24"/>
        </w:rPr>
        <w:t>区分管理されていない場合は、補助対象経費として認められない可能性があるため留意すること。</w:t>
      </w:r>
    </w:p>
    <w:p w14:paraId="11264B5B" w14:textId="77777777" w:rsidR="00FF08AB" w:rsidRPr="0083013E" w:rsidRDefault="00FF08AB" w:rsidP="00FF08AB">
      <w:pPr>
        <w:rPr>
          <w:rFonts w:ascii="ＭＳ ゴシック" w:eastAsia="ＭＳ ゴシック" w:hAnsi="ＭＳ ゴシック"/>
          <w:sz w:val="24"/>
          <w:szCs w:val="24"/>
        </w:rPr>
      </w:pPr>
    </w:p>
    <w:p w14:paraId="0525A160" w14:textId="6C328A51" w:rsidR="005903E2" w:rsidRPr="0083013E" w:rsidRDefault="000145C8">
      <w:pPr>
        <w:pStyle w:val="2"/>
        <w:rPr>
          <w:rFonts w:ascii="ＭＳ ゴシック" w:eastAsia="ＭＳ ゴシック" w:hAnsi="ＭＳ ゴシック"/>
          <w:sz w:val="24"/>
          <w:szCs w:val="24"/>
        </w:rPr>
      </w:pPr>
      <w:bookmarkStart w:id="24" w:name="_Toc214046742"/>
      <w:r w:rsidRPr="0083013E">
        <w:rPr>
          <w:rFonts w:ascii="ＭＳ ゴシック" w:eastAsia="ＭＳ ゴシック" w:hAnsi="ＭＳ ゴシック" w:hint="eastAsia"/>
          <w:sz w:val="24"/>
          <w:szCs w:val="24"/>
        </w:rPr>
        <w:t>（</w:t>
      </w:r>
      <w:r w:rsidR="00626B53" w:rsidRPr="0083013E">
        <w:rPr>
          <w:rFonts w:ascii="ＭＳ ゴシック" w:eastAsia="ＭＳ ゴシック" w:hAnsi="ＭＳ ゴシック" w:hint="eastAsia"/>
          <w:sz w:val="24"/>
          <w:szCs w:val="24"/>
        </w:rPr>
        <w:t>２</w:t>
      </w:r>
      <w:r w:rsidRPr="0083013E">
        <w:rPr>
          <w:rFonts w:ascii="ＭＳ ゴシック" w:eastAsia="ＭＳ ゴシック" w:hAnsi="ＭＳ ゴシック" w:hint="eastAsia"/>
          <w:sz w:val="24"/>
          <w:szCs w:val="24"/>
        </w:rPr>
        <w:t>）</w:t>
      </w:r>
      <w:r w:rsidR="005D7473" w:rsidRPr="0083013E">
        <w:rPr>
          <w:rFonts w:ascii="ＭＳ ゴシック" w:eastAsia="ＭＳ ゴシック" w:hAnsi="ＭＳ ゴシック" w:hint="eastAsia"/>
          <w:sz w:val="24"/>
          <w:szCs w:val="24"/>
        </w:rPr>
        <w:t>補助対象</w:t>
      </w:r>
      <w:r w:rsidR="00ED6E7E">
        <w:rPr>
          <w:rFonts w:ascii="ＭＳ ゴシック" w:eastAsia="ＭＳ ゴシック" w:hAnsi="ＭＳ ゴシック" w:hint="eastAsia"/>
          <w:sz w:val="24"/>
          <w:szCs w:val="24"/>
        </w:rPr>
        <w:t>とはならない</w:t>
      </w:r>
      <w:r w:rsidRPr="0083013E">
        <w:rPr>
          <w:rFonts w:ascii="ＭＳ ゴシック" w:eastAsia="ＭＳ ゴシック" w:hAnsi="ＭＳ ゴシック" w:hint="eastAsia"/>
          <w:sz w:val="24"/>
          <w:szCs w:val="24"/>
        </w:rPr>
        <w:t>経費</w:t>
      </w:r>
      <w:bookmarkEnd w:id="24"/>
    </w:p>
    <w:p w14:paraId="0FACA603" w14:textId="1AE70359" w:rsidR="005903E2" w:rsidRPr="0083013E" w:rsidRDefault="00626B53" w:rsidP="003C443C">
      <w:pPr>
        <w:ind w:firstLineChars="100" w:firstLine="240"/>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補助金の</w:t>
      </w:r>
      <w:r w:rsidR="00806437" w:rsidRPr="0083013E">
        <w:rPr>
          <w:rFonts w:ascii="ＭＳ ゴシック" w:eastAsia="ＭＳ ゴシック" w:hAnsi="ＭＳ ゴシック"/>
          <w:sz w:val="24"/>
          <w:szCs w:val="24"/>
        </w:rPr>
        <w:t>対象経費とはならない例は、以下の</w:t>
      </w:r>
      <w:r w:rsidR="00AC6561">
        <w:rPr>
          <w:rFonts w:ascii="ＭＳ ゴシック" w:eastAsia="ＭＳ ゴシック" w:hAnsi="ＭＳ ゴシック" w:hint="eastAsia"/>
          <w:sz w:val="24"/>
          <w:szCs w:val="24"/>
        </w:rPr>
        <w:t>とお</w:t>
      </w:r>
      <w:r w:rsidR="00806437" w:rsidRPr="0083013E">
        <w:rPr>
          <w:rFonts w:ascii="ＭＳ ゴシック" w:eastAsia="ＭＳ ゴシック" w:hAnsi="ＭＳ ゴシック"/>
          <w:sz w:val="24"/>
          <w:szCs w:val="24"/>
        </w:rPr>
        <w:t>り</w:t>
      </w:r>
      <w:r w:rsidR="00FD2AF3" w:rsidRPr="0083013E">
        <w:rPr>
          <w:rFonts w:ascii="ＭＳ ゴシック" w:eastAsia="ＭＳ ゴシック" w:hAnsi="ＭＳ ゴシック" w:hint="eastAsia"/>
          <w:sz w:val="24"/>
          <w:szCs w:val="24"/>
        </w:rPr>
        <w:t>。</w:t>
      </w:r>
      <w:r w:rsidR="00806437" w:rsidRPr="0083013E">
        <w:rPr>
          <w:rFonts w:ascii="ＭＳ ゴシック" w:eastAsia="ＭＳ ゴシック" w:hAnsi="ＭＳ ゴシック"/>
          <w:sz w:val="24"/>
          <w:szCs w:val="24"/>
        </w:rPr>
        <w:t xml:space="preserve"> </w:t>
      </w:r>
    </w:p>
    <w:p w14:paraId="01C0AF51" w14:textId="2B7832CB" w:rsidR="005903E2" w:rsidRPr="0083013E" w:rsidRDefault="003F23D2" w:rsidP="003C443C">
      <w:pPr>
        <w:ind w:leftChars="135" w:left="566" w:hangingChars="118" w:hanging="283"/>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①　</w:t>
      </w:r>
      <w:r w:rsidR="00787110" w:rsidRPr="0083013E">
        <w:rPr>
          <w:rFonts w:ascii="ＭＳ ゴシック" w:eastAsia="ＭＳ ゴシック" w:hAnsi="ＭＳ ゴシック" w:hint="eastAsia"/>
          <w:sz w:val="24"/>
          <w:szCs w:val="24"/>
        </w:rPr>
        <w:t>補助事業者</w:t>
      </w:r>
      <w:r w:rsidR="00806437" w:rsidRPr="0083013E">
        <w:rPr>
          <w:rFonts w:ascii="ＭＳ ゴシック" w:eastAsia="ＭＳ ゴシック" w:hAnsi="ＭＳ ゴシック"/>
          <w:sz w:val="24"/>
          <w:szCs w:val="24"/>
        </w:rPr>
        <w:t>自らが負担・支払いを行うものではない経費</w:t>
      </w:r>
    </w:p>
    <w:p w14:paraId="6B67FA88" w14:textId="0ED3682A" w:rsidR="001A0473" w:rsidRDefault="003F23D2" w:rsidP="003C443C">
      <w:pPr>
        <w:ind w:leftChars="135" w:left="566" w:hangingChars="118" w:hanging="283"/>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②　</w:t>
      </w:r>
      <w:r w:rsidR="00392F17">
        <w:rPr>
          <w:rFonts w:ascii="ＭＳ ゴシック" w:eastAsia="ＭＳ ゴシック" w:hAnsi="ＭＳ ゴシック" w:hint="eastAsia"/>
          <w:sz w:val="24"/>
          <w:szCs w:val="24"/>
        </w:rPr>
        <w:t>補助事業者</w:t>
      </w:r>
      <w:r w:rsidR="00806437" w:rsidRPr="0083013E">
        <w:rPr>
          <w:rFonts w:ascii="ＭＳ ゴシック" w:eastAsia="ＭＳ ゴシック" w:hAnsi="ＭＳ ゴシック"/>
          <w:sz w:val="24"/>
          <w:szCs w:val="24"/>
        </w:rPr>
        <w:t>が、実施計画の実施期間内に完了（納品され、支払いが完了）しなかったものに係る経費</w:t>
      </w:r>
    </w:p>
    <w:p w14:paraId="58126EFF" w14:textId="12C44942" w:rsidR="005903E2" w:rsidRPr="0083013E" w:rsidRDefault="003F23D2">
      <w:pPr>
        <w:ind w:leftChars="135" w:left="566" w:hangingChars="118" w:hanging="283"/>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1D3442">
        <w:rPr>
          <w:rFonts w:ascii="ＭＳ ゴシック" w:eastAsia="ＭＳ ゴシック" w:hAnsi="ＭＳ ゴシック" w:hint="eastAsia"/>
          <w:sz w:val="24"/>
          <w:szCs w:val="24"/>
        </w:rPr>
        <w:t>情報共有</w:t>
      </w:r>
      <w:r w:rsidR="001A0473" w:rsidRPr="00206D6E">
        <w:rPr>
          <w:rFonts w:ascii="ＭＳ ゴシック" w:eastAsia="ＭＳ ゴシック" w:hAnsi="ＭＳ ゴシック" w:hint="eastAsia"/>
          <w:sz w:val="24"/>
          <w:szCs w:val="24"/>
        </w:rPr>
        <w:t>システム構築に直接関係しない経費</w:t>
      </w:r>
      <w:r w:rsidR="001A0473" w:rsidRPr="0083013E">
        <w:rPr>
          <w:rFonts w:ascii="ＭＳ ゴシック" w:eastAsia="ＭＳ ゴシック" w:hAnsi="ＭＳ ゴシック"/>
          <w:sz w:val="24"/>
          <w:szCs w:val="24"/>
        </w:rPr>
        <w:t xml:space="preserve"> </w:t>
      </w:r>
    </w:p>
    <w:p w14:paraId="34838DF3" w14:textId="68359187" w:rsidR="00CB0DCF" w:rsidRPr="0083013E" w:rsidRDefault="00AC6561" w:rsidP="00397784">
      <w:pPr>
        <w:ind w:leftChars="135" w:left="566" w:hangingChars="118" w:hanging="283"/>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④　</w:t>
      </w:r>
      <w:r w:rsidR="00806437" w:rsidRPr="0083013E">
        <w:rPr>
          <w:rFonts w:ascii="ＭＳ ゴシック" w:eastAsia="ＭＳ ゴシック" w:hAnsi="ＭＳ ゴシック"/>
          <w:sz w:val="24"/>
          <w:szCs w:val="24"/>
        </w:rPr>
        <w:t>実施計画の実施にかかわらず</w:t>
      </w:r>
      <w:r w:rsidR="00392F17">
        <w:rPr>
          <w:rFonts w:ascii="ＭＳ ゴシック" w:eastAsia="ＭＳ ゴシック" w:hAnsi="ＭＳ ゴシック" w:hint="eastAsia"/>
          <w:sz w:val="24"/>
          <w:szCs w:val="24"/>
        </w:rPr>
        <w:t>補助事業者</w:t>
      </w:r>
      <w:r w:rsidR="00806437" w:rsidRPr="0083013E">
        <w:rPr>
          <w:rFonts w:ascii="ＭＳ ゴシック" w:eastAsia="ＭＳ ゴシック" w:hAnsi="ＭＳ ゴシック"/>
          <w:sz w:val="24"/>
          <w:szCs w:val="24"/>
        </w:rPr>
        <w:t>の通常の業務運営において経常的に発生すると認</w:t>
      </w:r>
      <w:r w:rsidR="00CC55C0" w:rsidRPr="0083013E">
        <w:rPr>
          <w:rFonts w:ascii="ＭＳ ゴシック" w:eastAsia="ＭＳ ゴシック" w:hAnsi="ＭＳ ゴシック"/>
          <w:sz w:val="24"/>
          <w:szCs w:val="24"/>
        </w:rPr>
        <w:t>められる経費。例えば、以下の</w:t>
      </w:r>
      <w:r w:rsidR="008967D1">
        <w:rPr>
          <w:rFonts w:ascii="ＭＳ ゴシック" w:eastAsia="ＭＳ ゴシック" w:hAnsi="ＭＳ ゴシック" w:hint="eastAsia"/>
          <w:sz w:val="24"/>
          <w:szCs w:val="24"/>
        </w:rPr>
        <w:t>とお</w:t>
      </w:r>
      <w:r w:rsidR="004D31AC">
        <w:rPr>
          <w:rFonts w:ascii="ＭＳ ゴシック" w:eastAsia="ＭＳ ゴシック" w:hAnsi="ＭＳ ゴシック" w:hint="eastAsia"/>
          <w:sz w:val="24"/>
          <w:szCs w:val="24"/>
        </w:rPr>
        <w:t>り</w:t>
      </w:r>
      <w:r w:rsidR="00806437" w:rsidRPr="0083013E">
        <w:rPr>
          <w:rFonts w:ascii="ＭＳ ゴシック" w:eastAsia="ＭＳ ゴシック" w:hAnsi="ＭＳ ゴシック"/>
          <w:sz w:val="24"/>
          <w:szCs w:val="24"/>
        </w:rPr>
        <w:t>。</w:t>
      </w:r>
    </w:p>
    <w:tbl>
      <w:tblPr>
        <w:tblStyle w:val="a3"/>
        <w:tblW w:w="8221" w:type="dxa"/>
        <w:tblInd w:w="279" w:type="dxa"/>
        <w:tblLook w:val="04A0" w:firstRow="1" w:lastRow="0" w:firstColumn="1" w:lastColumn="0" w:noHBand="0" w:noVBand="1"/>
      </w:tblPr>
      <w:tblGrid>
        <w:gridCol w:w="1984"/>
        <w:gridCol w:w="6237"/>
      </w:tblGrid>
      <w:tr w:rsidR="0097620E" w:rsidRPr="00327974" w14:paraId="3DDD97E6" w14:textId="77777777" w:rsidTr="005D0445">
        <w:tc>
          <w:tcPr>
            <w:tcW w:w="1984" w:type="dxa"/>
          </w:tcPr>
          <w:p w14:paraId="72628B32" w14:textId="77777777" w:rsidR="0097620E" w:rsidRPr="002A1857" w:rsidRDefault="0097620E" w:rsidP="005423ED">
            <w:pPr>
              <w:rPr>
                <w:rFonts w:ascii="ＭＳ ゴシック" w:eastAsia="ＭＳ ゴシック" w:hAnsi="ＭＳ ゴシック"/>
                <w:sz w:val="24"/>
                <w:szCs w:val="24"/>
              </w:rPr>
            </w:pPr>
            <w:r w:rsidRPr="002A1857">
              <w:rPr>
                <w:rFonts w:ascii="ＭＳ ゴシック" w:eastAsia="ＭＳ ゴシック" w:hAnsi="ＭＳ ゴシック"/>
                <w:sz w:val="24"/>
                <w:szCs w:val="24"/>
              </w:rPr>
              <w:t>人件費</w:t>
            </w:r>
          </w:p>
        </w:tc>
        <w:tc>
          <w:tcPr>
            <w:tcW w:w="6237" w:type="dxa"/>
          </w:tcPr>
          <w:p w14:paraId="4982E6D0" w14:textId="6A1CDCEE" w:rsidR="00421778" w:rsidRPr="002A1857" w:rsidRDefault="001D3442">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A83452">
              <w:rPr>
                <w:rFonts w:ascii="ＭＳ ゴシック" w:eastAsia="ＭＳ ゴシック" w:hAnsi="ＭＳ ゴシック" w:hint="eastAsia"/>
                <w:sz w:val="24"/>
                <w:szCs w:val="24"/>
              </w:rPr>
              <w:t>システム構築</w:t>
            </w:r>
            <w:r w:rsidR="00F80921" w:rsidRPr="002A1857">
              <w:rPr>
                <w:rFonts w:ascii="ＭＳ ゴシック" w:eastAsia="ＭＳ ゴシック" w:hAnsi="ＭＳ ゴシック" w:hint="eastAsia"/>
                <w:sz w:val="24"/>
                <w:szCs w:val="24"/>
              </w:rPr>
              <w:t>に直接従事する者</w:t>
            </w:r>
            <w:r w:rsidR="00C6347D">
              <w:rPr>
                <w:rFonts w:ascii="ＭＳ ゴシック" w:eastAsia="ＭＳ ゴシック" w:hAnsi="ＭＳ ゴシック" w:hint="eastAsia"/>
                <w:sz w:val="24"/>
                <w:szCs w:val="24"/>
              </w:rPr>
              <w:t>以外の</w:t>
            </w:r>
            <w:r w:rsidR="00F80921" w:rsidRPr="002A1857">
              <w:rPr>
                <w:rFonts w:ascii="ＭＳ ゴシック" w:eastAsia="ＭＳ ゴシック" w:hAnsi="ＭＳ ゴシック" w:hint="eastAsia"/>
                <w:sz w:val="24"/>
                <w:szCs w:val="24"/>
              </w:rPr>
              <w:t>人件費</w:t>
            </w:r>
          </w:p>
        </w:tc>
      </w:tr>
      <w:tr w:rsidR="0097620E" w:rsidRPr="00327974" w14:paraId="3E7160DA" w14:textId="77777777" w:rsidTr="005D0445">
        <w:tc>
          <w:tcPr>
            <w:tcW w:w="1984" w:type="dxa"/>
          </w:tcPr>
          <w:p w14:paraId="79192054" w14:textId="77777777" w:rsidR="0097620E" w:rsidRPr="002A1857" w:rsidRDefault="0097620E" w:rsidP="005423ED">
            <w:pPr>
              <w:rPr>
                <w:rFonts w:ascii="ＭＳ ゴシック" w:eastAsia="ＭＳ ゴシック" w:hAnsi="ＭＳ ゴシック"/>
                <w:sz w:val="24"/>
                <w:szCs w:val="24"/>
              </w:rPr>
            </w:pPr>
            <w:r w:rsidRPr="002A1857">
              <w:rPr>
                <w:rFonts w:ascii="ＭＳ ゴシック" w:eastAsia="ＭＳ ゴシック" w:hAnsi="ＭＳ ゴシック"/>
                <w:sz w:val="24"/>
                <w:szCs w:val="24"/>
              </w:rPr>
              <w:t>旅費</w:t>
            </w:r>
          </w:p>
        </w:tc>
        <w:tc>
          <w:tcPr>
            <w:tcW w:w="6237" w:type="dxa"/>
          </w:tcPr>
          <w:p w14:paraId="53FA252F" w14:textId="5B1279ED" w:rsidR="0097620E" w:rsidRPr="002A1857" w:rsidRDefault="003C4F31" w:rsidP="005423ED">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国内出張及び海外出張に係る経費</w:t>
            </w:r>
          </w:p>
        </w:tc>
      </w:tr>
      <w:tr w:rsidR="0097620E" w:rsidRPr="00327974" w14:paraId="42E676C6" w14:textId="77777777" w:rsidTr="005D0445">
        <w:tc>
          <w:tcPr>
            <w:tcW w:w="1984" w:type="dxa"/>
          </w:tcPr>
          <w:p w14:paraId="1E9D70CD" w14:textId="77777777" w:rsidR="0097620E" w:rsidRPr="002A1857" w:rsidRDefault="00F80921" w:rsidP="005423ED">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施設費用</w:t>
            </w:r>
          </w:p>
        </w:tc>
        <w:tc>
          <w:tcPr>
            <w:tcW w:w="6237" w:type="dxa"/>
          </w:tcPr>
          <w:p w14:paraId="18FD27A4" w14:textId="640704F9" w:rsidR="0097620E" w:rsidRPr="002A1857" w:rsidRDefault="00F80921" w:rsidP="005423ED">
            <w:pPr>
              <w:rPr>
                <w:rFonts w:ascii="ＭＳ ゴシック" w:eastAsia="ＭＳ ゴシック" w:hAnsi="ＭＳ ゴシック"/>
                <w:sz w:val="24"/>
                <w:szCs w:val="24"/>
              </w:rPr>
            </w:pPr>
            <w:r w:rsidRPr="002A1857">
              <w:rPr>
                <w:rFonts w:ascii="ＭＳ ゴシック" w:eastAsia="ＭＳ ゴシック" w:hAnsi="ＭＳ ゴシック"/>
                <w:sz w:val="24"/>
                <w:szCs w:val="24"/>
              </w:rPr>
              <w:t>営業所・事務所等にかかる家賃、保証金、敷金、仲介手数料、</w:t>
            </w:r>
            <w:r w:rsidR="008F37B9" w:rsidRPr="002A1857">
              <w:rPr>
                <w:rFonts w:ascii="ＭＳ ゴシック" w:eastAsia="ＭＳ ゴシック" w:hAnsi="ＭＳ ゴシック" w:hint="eastAsia"/>
                <w:sz w:val="24"/>
                <w:szCs w:val="24"/>
              </w:rPr>
              <w:t>水道</w:t>
            </w:r>
            <w:r w:rsidRPr="002A1857">
              <w:rPr>
                <w:rFonts w:ascii="ＭＳ ゴシック" w:eastAsia="ＭＳ ゴシック" w:hAnsi="ＭＳ ゴシック"/>
                <w:sz w:val="24"/>
                <w:szCs w:val="24"/>
              </w:rPr>
              <w:t>光熱水費</w:t>
            </w:r>
            <w:r w:rsidR="00EE7956" w:rsidRPr="007E58DD">
              <w:rPr>
                <w:rFonts w:ascii="ＭＳ ゴシック" w:eastAsia="ＭＳ ゴシック" w:hAnsi="ＭＳ ゴシック" w:hint="eastAsia"/>
                <w:sz w:val="24"/>
                <w:szCs w:val="24"/>
              </w:rPr>
              <w:t>、</w:t>
            </w:r>
            <w:r w:rsidR="00EE7956" w:rsidRPr="007E58DD">
              <w:rPr>
                <w:rFonts w:ascii="ＭＳ ゴシック" w:eastAsia="ＭＳ ゴシック" w:hAnsi="ＭＳ ゴシック"/>
                <w:sz w:val="24"/>
                <w:szCs w:val="24"/>
              </w:rPr>
              <w:t>電話代、インターネット利用料金</w:t>
            </w:r>
            <w:r w:rsidRPr="002A1857">
              <w:rPr>
                <w:rFonts w:ascii="ＭＳ ゴシック" w:eastAsia="ＭＳ ゴシック" w:hAnsi="ＭＳ ゴシック" w:hint="eastAsia"/>
                <w:sz w:val="24"/>
                <w:szCs w:val="24"/>
              </w:rPr>
              <w:t>などの経費</w:t>
            </w:r>
          </w:p>
        </w:tc>
      </w:tr>
      <w:tr w:rsidR="005423ED" w:rsidRPr="00327974" w14:paraId="6AA3F6C2" w14:textId="77777777" w:rsidTr="005D0445">
        <w:tc>
          <w:tcPr>
            <w:tcW w:w="1984" w:type="dxa"/>
          </w:tcPr>
          <w:p w14:paraId="3F21FF8D" w14:textId="707A542B" w:rsidR="005423ED" w:rsidRPr="002A1857" w:rsidRDefault="005423ED" w:rsidP="00325B39">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業務運用支援経費</w:t>
            </w:r>
          </w:p>
        </w:tc>
        <w:tc>
          <w:tcPr>
            <w:tcW w:w="6237" w:type="dxa"/>
          </w:tcPr>
          <w:p w14:paraId="16558A36" w14:textId="70547E16" w:rsidR="005423ED" w:rsidRPr="002A1857" w:rsidRDefault="00397784">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372AFA" w:rsidRPr="002A1857">
              <w:rPr>
                <w:rFonts w:ascii="ＭＳ ゴシック" w:eastAsia="ＭＳ ゴシック" w:hAnsi="ＭＳ ゴシック" w:hint="eastAsia"/>
                <w:sz w:val="24"/>
                <w:szCs w:val="24"/>
              </w:rPr>
              <w:t>システムの稼働に当たって、業務実施部門が行う業務（データ作成（</w:t>
            </w:r>
            <w:r w:rsidR="00372AFA" w:rsidRPr="002A1857">
              <w:rPr>
                <w:rFonts w:ascii="ＭＳ ゴシック" w:eastAsia="ＭＳ ゴシック" w:hAnsi="ＭＳ ゴシック"/>
                <w:sz w:val="24"/>
                <w:szCs w:val="24"/>
              </w:rPr>
              <w:t>Web サイトや e ラーニングのコンテンツ作成等）、データ受付・登録等）</w:t>
            </w:r>
            <w:r w:rsidR="00372AFA" w:rsidRPr="002A1857">
              <w:rPr>
                <w:rFonts w:ascii="ＭＳ ゴシック" w:eastAsia="ＭＳ ゴシック" w:hAnsi="ＭＳ ゴシック" w:hint="eastAsia"/>
                <w:sz w:val="24"/>
                <w:szCs w:val="24"/>
              </w:rPr>
              <w:t>の運用支援に要する経費</w:t>
            </w:r>
          </w:p>
        </w:tc>
      </w:tr>
      <w:tr w:rsidR="005423ED" w:rsidRPr="00327974" w14:paraId="6A9A0DE4" w14:textId="77777777" w:rsidTr="005D0445">
        <w:tc>
          <w:tcPr>
            <w:tcW w:w="1984" w:type="dxa"/>
          </w:tcPr>
          <w:p w14:paraId="04F7C89E" w14:textId="2B377D89" w:rsidR="005423ED" w:rsidRPr="002A1857" w:rsidRDefault="005423ED">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操作研修等経費</w:t>
            </w:r>
          </w:p>
        </w:tc>
        <w:tc>
          <w:tcPr>
            <w:tcW w:w="6237" w:type="dxa"/>
          </w:tcPr>
          <w:p w14:paraId="30D8073A" w14:textId="7475F3D8" w:rsidR="005423ED" w:rsidRPr="002A1857" w:rsidRDefault="00397784">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372AFA" w:rsidRPr="002A1857">
              <w:rPr>
                <w:rFonts w:ascii="ＭＳ ゴシック" w:eastAsia="ＭＳ ゴシック" w:hAnsi="ＭＳ ゴシック" w:hint="eastAsia"/>
                <w:sz w:val="24"/>
                <w:szCs w:val="24"/>
              </w:rPr>
              <w:t>システムの利用に当たって、当該情報システム部門の担当者又は情報システムの利用者に対する操作研修等（教材作成・更新を含む。）に要する経費</w:t>
            </w:r>
          </w:p>
        </w:tc>
      </w:tr>
      <w:tr w:rsidR="005423ED" w:rsidRPr="00327974" w14:paraId="1EE4EAB6" w14:textId="77777777" w:rsidTr="005D0445">
        <w:tc>
          <w:tcPr>
            <w:tcW w:w="1984" w:type="dxa"/>
          </w:tcPr>
          <w:p w14:paraId="23FA38B4" w14:textId="77777777" w:rsidR="005423ED" w:rsidRPr="004D31AC" w:rsidRDefault="00372AFA" w:rsidP="005423ED">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監査経費</w:t>
            </w:r>
          </w:p>
        </w:tc>
        <w:tc>
          <w:tcPr>
            <w:tcW w:w="6237" w:type="dxa"/>
          </w:tcPr>
          <w:p w14:paraId="515E04A4" w14:textId="6C18AE5C" w:rsidR="005423ED" w:rsidRPr="002A1857" w:rsidRDefault="00397784">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A60FCD" w:rsidRPr="002A1857">
              <w:rPr>
                <w:rFonts w:ascii="ＭＳ ゴシック" w:eastAsia="ＭＳ ゴシック" w:hAnsi="ＭＳ ゴシック" w:hint="eastAsia"/>
                <w:sz w:val="24"/>
                <w:szCs w:val="24"/>
              </w:rPr>
              <w:t>システムについて、システム監査又は情報セキュリティ監査の実施に要する経費</w:t>
            </w:r>
          </w:p>
        </w:tc>
      </w:tr>
      <w:tr w:rsidR="005423ED" w:rsidRPr="00327974" w14:paraId="10AAB5D0" w14:textId="77777777" w:rsidTr="005D0445">
        <w:tc>
          <w:tcPr>
            <w:tcW w:w="1984" w:type="dxa"/>
          </w:tcPr>
          <w:p w14:paraId="41E5D354" w14:textId="0AD7A85F" w:rsidR="005423ED" w:rsidRPr="00B22A23" w:rsidRDefault="00372AFA">
            <w:pPr>
              <w:rPr>
                <w:rFonts w:ascii="ＭＳ ゴシック" w:eastAsia="ＭＳ ゴシック" w:hAnsi="ＭＳ ゴシック"/>
                <w:sz w:val="24"/>
                <w:szCs w:val="24"/>
              </w:rPr>
            </w:pPr>
            <w:r w:rsidRPr="00B22A23">
              <w:rPr>
                <w:rFonts w:ascii="ＭＳ ゴシック" w:eastAsia="ＭＳ ゴシック" w:hAnsi="ＭＳ ゴシック" w:hint="eastAsia"/>
                <w:sz w:val="24"/>
                <w:szCs w:val="24"/>
              </w:rPr>
              <w:t>情報セキュリティ検査経費</w:t>
            </w:r>
          </w:p>
        </w:tc>
        <w:tc>
          <w:tcPr>
            <w:tcW w:w="6237" w:type="dxa"/>
          </w:tcPr>
          <w:p w14:paraId="28E913D6" w14:textId="09E5FA3C" w:rsidR="005423ED" w:rsidRPr="00B22A23" w:rsidRDefault="00397784" w:rsidP="00A60FCD">
            <w:pPr>
              <w:rPr>
                <w:rFonts w:ascii="ＭＳ ゴシック" w:eastAsia="ＭＳ ゴシック" w:hAnsi="ＭＳ ゴシック"/>
                <w:sz w:val="24"/>
                <w:szCs w:val="24"/>
              </w:rPr>
            </w:pPr>
            <w:r w:rsidRPr="00B22A23">
              <w:rPr>
                <w:rFonts w:ascii="ＭＳ ゴシック" w:eastAsia="ＭＳ ゴシック" w:hAnsi="ＭＳ ゴシック" w:hint="eastAsia"/>
                <w:sz w:val="24"/>
                <w:szCs w:val="24"/>
              </w:rPr>
              <w:t>情報共有</w:t>
            </w:r>
            <w:r w:rsidR="00A60FCD" w:rsidRPr="00B22A23">
              <w:rPr>
                <w:rFonts w:ascii="ＭＳ ゴシック" w:eastAsia="ＭＳ ゴシック" w:hAnsi="ＭＳ ゴシック" w:hint="eastAsia"/>
                <w:sz w:val="24"/>
                <w:szCs w:val="24"/>
              </w:rPr>
              <w:t>システムについて、ペネトレーションテスト、脆弱性診断等の情報セキュリティ検査・診断の実施に要する経費</w:t>
            </w:r>
          </w:p>
        </w:tc>
      </w:tr>
      <w:tr w:rsidR="00B70088" w:rsidRPr="0083013E" w14:paraId="1A625BB9" w14:textId="77777777" w:rsidTr="005D0445">
        <w:tc>
          <w:tcPr>
            <w:tcW w:w="1984" w:type="dxa"/>
          </w:tcPr>
          <w:p w14:paraId="5D08A441" w14:textId="142E6EE6" w:rsidR="00B70088" w:rsidRPr="00B22A23" w:rsidRDefault="00B70088" w:rsidP="00372AFA">
            <w:pPr>
              <w:rPr>
                <w:rFonts w:ascii="ＭＳ ゴシック" w:eastAsia="ＭＳ ゴシック" w:hAnsi="ＭＳ ゴシック"/>
                <w:sz w:val="24"/>
                <w:szCs w:val="24"/>
              </w:rPr>
            </w:pPr>
            <w:r w:rsidRPr="00B22A23">
              <w:rPr>
                <w:rFonts w:ascii="ＭＳ ゴシック" w:eastAsia="ＭＳ ゴシック" w:hAnsi="ＭＳ ゴシック"/>
                <w:sz w:val="24"/>
                <w:szCs w:val="24"/>
              </w:rPr>
              <w:t xml:space="preserve">広告宣伝費 </w:t>
            </w:r>
          </w:p>
        </w:tc>
        <w:tc>
          <w:tcPr>
            <w:tcW w:w="6237" w:type="dxa"/>
          </w:tcPr>
          <w:p w14:paraId="2F924B60" w14:textId="30ECF093" w:rsidR="00B70088" w:rsidRPr="00B22A23" w:rsidRDefault="008700B1">
            <w:pPr>
              <w:rPr>
                <w:rFonts w:ascii="ＭＳ ゴシック" w:eastAsia="ＭＳ ゴシック" w:hAnsi="ＭＳ ゴシック"/>
                <w:sz w:val="24"/>
                <w:szCs w:val="24"/>
              </w:rPr>
            </w:pPr>
            <w:r w:rsidRPr="00B22A23">
              <w:rPr>
                <w:rFonts w:ascii="ＭＳ ゴシック" w:eastAsia="ＭＳ ゴシック" w:hAnsi="ＭＳ ゴシック" w:hint="eastAsia"/>
                <w:sz w:val="24"/>
                <w:szCs w:val="24"/>
              </w:rPr>
              <w:t>事業の</w:t>
            </w:r>
            <w:r w:rsidRPr="00B22A23">
              <w:rPr>
                <w:rFonts w:ascii="ＭＳ ゴシック" w:eastAsia="ＭＳ ゴシック" w:hAnsi="ＭＳ ゴシック"/>
                <w:sz w:val="24"/>
                <w:szCs w:val="24"/>
              </w:rPr>
              <w:t>広告宣伝に類するものの費用</w:t>
            </w:r>
          </w:p>
        </w:tc>
      </w:tr>
      <w:tr w:rsidR="009F3ABC" w:rsidRPr="002A1857" w14:paraId="1249448F" w14:textId="77777777" w:rsidTr="005D0445">
        <w:tc>
          <w:tcPr>
            <w:tcW w:w="1984" w:type="dxa"/>
          </w:tcPr>
          <w:p w14:paraId="6E9E56EC" w14:textId="77777777" w:rsidR="009F3ABC" w:rsidRPr="00B22A23" w:rsidRDefault="009F3ABC" w:rsidP="002D7536">
            <w:pPr>
              <w:rPr>
                <w:rFonts w:ascii="ＭＳ ゴシック" w:eastAsia="ＭＳ ゴシック" w:hAnsi="ＭＳ ゴシック"/>
                <w:sz w:val="24"/>
                <w:szCs w:val="24"/>
              </w:rPr>
            </w:pPr>
            <w:r w:rsidRPr="00B22A23">
              <w:rPr>
                <w:rFonts w:ascii="ＭＳ ゴシック" w:eastAsia="ＭＳ ゴシック" w:hAnsi="ＭＳ ゴシック" w:hint="eastAsia"/>
                <w:sz w:val="24"/>
                <w:szCs w:val="24"/>
              </w:rPr>
              <w:t>アプリケーション保守経費</w:t>
            </w:r>
          </w:p>
        </w:tc>
        <w:tc>
          <w:tcPr>
            <w:tcW w:w="6237" w:type="dxa"/>
          </w:tcPr>
          <w:p w14:paraId="4B7994AB" w14:textId="56BD782F" w:rsidR="009F3ABC" w:rsidRPr="00B22A23" w:rsidRDefault="009F3ABC" w:rsidP="002D7536">
            <w:pPr>
              <w:rPr>
                <w:rFonts w:ascii="ＭＳ ゴシック" w:eastAsia="ＭＳ ゴシック" w:hAnsi="ＭＳ ゴシック"/>
                <w:sz w:val="24"/>
                <w:szCs w:val="24"/>
              </w:rPr>
            </w:pPr>
            <w:r w:rsidRPr="00B22A23">
              <w:rPr>
                <w:rFonts w:ascii="ＭＳ ゴシック" w:eastAsia="ＭＳ ゴシック" w:hAnsi="ＭＳ ゴシック" w:hint="eastAsia"/>
                <w:sz w:val="24"/>
                <w:szCs w:val="24"/>
              </w:rPr>
              <w:t>開発した</w:t>
            </w:r>
            <w:r w:rsidR="00397784" w:rsidRPr="00B22A23">
              <w:rPr>
                <w:rFonts w:ascii="ＭＳ ゴシック" w:eastAsia="ＭＳ ゴシック" w:hAnsi="ＭＳ ゴシック" w:hint="eastAsia"/>
                <w:sz w:val="24"/>
                <w:szCs w:val="24"/>
              </w:rPr>
              <w:t>情報共有</w:t>
            </w:r>
            <w:r w:rsidRPr="00B22A23">
              <w:rPr>
                <w:rFonts w:ascii="ＭＳ ゴシック" w:eastAsia="ＭＳ ゴシック" w:hAnsi="ＭＳ ゴシック" w:hint="eastAsia"/>
                <w:sz w:val="24"/>
                <w:szCs w:val="24"/>
              </w:rPr>
              <w:t>システムについて、障害や技術革新等の外部環境の変化に対して情報システムの機能を仕様どおり正常な状態に保つために行うアプリケーションプログラムの改修、設定変更等に要する経費</w:t>
            </w:r>
          </w:p>
        </w:tc>
      </w:tr>
      <w:tr w:rsidR="009F3ABC" w:rsidRPr="002A1857" w14:paraId="1717E702" w14:textId="77777777" w:rsidTr="005D0445">
        <w:tc>
          <w:tcPr>
            <w:tcW w:w="1984" w:type="dxa"/>
          </w:tcPr>
          <w:p w14:paraId="34D33767" w14:textId="0A06C443" w:rsidR="009F3ABC" w:rsidRPr="004D31AC" w:rsidRDefault="009F3ABC" w:rsidP="00325B39">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ハードウェア保</w:t>
            </w:r>
            <w:r w:rsidRPr="00206D6E">
              <w:rPr>
                <w:rFonts w:ascii="ＭＳ ゴシック" w:eastAsia="ＭＳ ゴシック" w:hAnsi="ＭＳ ゴシック" w:hint="eastAsia"/>
                <w:sz w:val="24"/>
                <w:szCs w:val="24"/>
              </w:rPr>
              <w:lastRenderedPageBreak/>
              <w:t>守経費</w:t>
            </w:r>
          </w:p>
        </w:tc>
        <w:tc>
          <w:tcPr>
            <w:tcW w:w="6237" w:type="dxa"/>
          </w:tcPr>
          <w:p w14:paraId="26013340" w14:textId="3DB8793E" w:rsidR="009F3ABC" w:rsidRPr="002A1857" w:rsidRDefault="00013315" w:rsidP="002D7536">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情報共有</w:t>
            </w:r>
            <w:r w:rsidR="009F3ABC" w:rsidRPr="002A1857">
              <w:rPr>
                <w:rFonts w:ascii="ＭＳ ゴシック" w:eastAsia="ＭＳ ゴシック" w:hAnsi="ＭＳ ゴシック" w:hint="eastAsia"/>
                <w:sz w:val="24"/>
                <w:szCs w:val="24"/>
              </w:rPr>
              <w:t>システムを構成するハードウェアについて、障</w:t>
            </w:r>
            <w:r w:rsidR="009F3ABC" w:rsidRPr="002A1857">
              <w:rPr>
                <w:rFonts w:ascii="ＭＳ ゴシック" w:eastAsia="ＭＳ ゴシック" w:hAnsi="ＭＳ ゴシック" w:hint="eastAsia"/>
                <w:sz w:val="24"/>
                <w:szCs w:val="24"/>
              </w:rPr>
              <w:lastRenderedPageBreak/>
              <w:t>害や技術革新等の外部環境の変化に対して情報システムの機能を仕様どおり正常な状態に保つために行う業務に要する経費</w:t>
            </w:r>
          </w:p>
        </w:tc>
      </w:tr>
      <w:tr w:rsidR="00E43CAC" w:rsidRPr="00AA1555" w14:paraId="526CED6B" w14:textId="77777777" w:rsidTr="005D0445">
        <w:tc>
          <w:tcPr>
            <w:tcW w:w="1984" w:type="dxa"/>
          </w:tcPr>
          <w:p w14:paraId="69FF2E01" w14:textId="6740A98E" w:rsidR="00E43CAC" w:rsidRPr="004D31AC" w:rsidRDefault="00E43CAC" w:rsidP="00325B39">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lastRenderedPageBreak/>
              <w:t>ソフトウェア保守経費</w:t>
            </w:r>
          </w:p>
        </w:tc>
        <w:tc>
          <w:tcPr>
            <w:tcW w:w="6237" w:type="dxa"/>
          </w:tcPr>
          <w:p w14:paraId="7D94D99A" w14:textId="69101504" w:rsidR="00E43CAC" w:rsidRPr="00AA1555" w:rsidRDefault="00013315" w:rsidP="002D7536">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E43CAC" w:rsidRPr="00AA1555">
              <w:rPr>
                <w:rFonts w:ascii="ＭＳ ゴシック" w:eastAsia="ＭＳ ゴシック" w:hAnsi="ＭＳ ゴシック" w:hint="eastAsia"/>
                <w:sz w:val="24"/>
                <w:szCs w:val="24"/>
              </w:rPr>
              <w:t>システムを構成するソフトウェア製品について、障害や技術革新等の外部環境の変化に対して情報システムの機能を仕様どおり正常な状態に保つために行う業務に要する経費</w:t>
            </w:r>
          </w:p>
        </w:tc>
      </w:tr>
      <w:tr w:rsidR="00E43CAC" w:rsidRPr="002A1857" w14:paraId="614D1F1B" w14:textId="77777777" w:rsidTr="005D0445">
        <w:tc>
          <w:tcPr>
            <w:tcW w:w="1984" w:type="dxa"/>
          </w:tcPr>
          <w:p w14:paraId="1A573C8F" w14:textId="3C58988E" w:rsidR="00E43CAC" w:rsidRPr="004D31AC" w:rsidRDefault="00E43CAC" w:rsidP="00325B39">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ハードウェア借料</w:t>
            </w:r>
          </w:p>
        </w:tc>
        <w:tc>
          <w:tcPr>
            <w:tcW w:w="6237" w:type="dxa"/>
          </w:tcPr>
          <w:p w14:paraId="1FBAEE1A" w14:textId="29031DF6" w:rsidR="00E43CAC" w:rsidRPr="002A1857" w:rsidRDefault="00013315" w:rsidP="002D7536">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E43CAC" w:rsidRPr="002A1857">
              <w:rPr>
                <w:rFonts w:ascii="ＭＳ ゴシック" w:eastAsia="ＭＳ ゴシック" w:hAnsi="ＭＳ ゴシック" w:hint="eastAsia"/>
                <w:sz w:val="24"/>
                <w:szCs w:val="24"/>
              </w:rPr>
              <w:t>システムを構成するハードウェアについて、その使用に要する借料</w:t>
            </w:r>
          </w:p>
        </w:tc>
      </w:tr>
      <w:tr w:rsidR="00E43CAC" w:rsidRPr="002A1857" w14:paraId="1C742913" w14:textId="77777777" w:rsidTr="005D0445">
        <w:tc>
          <w:tcPr>
            <w:tcW w:w="1984" w:type="dxa"/>
          </w:tcPr>
          <w:p w14:paraId="68D6D88D" w14:textId="5F99D2A4" w:rsidR="00E43CAC" w:rsidRPr="004D31AC" w:rsidRDefault="00E43CAC" w:rsidP="00325B39">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ソフトウェア借料</w:t>
            </w:r>
          </w:p>
        </w:tc>
        <w:tc>
          <w:tcPr>
            <w:tcW w:w="6237" w:type="dxa"/>
          </w:tcPr>
          <w:p w14:paraId="153E9203" w14:textId="77A1223B" w:rsidR="00E43CAC" w:rsidRPr="002A1857" w:rsidRDefault="00013315" w:rsidP="002D7536">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E43CAC" w:rsidRPr="002A1857">
              <w:rPr>
                <w:rFonts w:ascii="ＭＳ ゴシック" w:eastAsia="ＭＳ ゴシック" w:hAnsi="ＭＳ ゴシック" w:hint="eastAsia"/>
                <w:sz w:val="24"/>
                <w:szCs w:val="24"/>
              </w:rPr>
              <w:t>システムを構成するソフトウェア製品について、その使用に要する借料</w:t>
            </w:r>
          </w:p>
        </w:tc>
      </w:tr>
      <w:tr w:rsidR="00E43CAC" w:rsidRPr="002A1857" w14:paraId="34172228" w14:textId="77777777" w:rsidTr="005D0445">
        <w:tc>
          <w:tcPr>
            <w:tcW w:w="1984" w:type="dxa"/>
          </w:tcPr>
          <w:p w14:paraId="2F588948" w14:textId="77777777" w:rsidR="00E43CAC" w:rsidRPr="004D31AC" w:rsidRDefault="00E43CA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サービス利用料</w:t>
            </w:r>
          </w:p>
        </w:tc>
        <w:tc>
          <w:tcPr>
            <w:tcW w:w="6237" w:type="dxa"/>
          </w:tcPr>
          <w:p w14:paraId="72975EA7" w14:textId="725CA35E" w:rsidR="00E43CAC" w:rsidRPr="002A1857" w:rsidRDefault="00013315" w:rsidP="002D7536">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E43CAC" w:rsidRPr="002A1857">
              <w:rPr>
                <w:rFonts w:ascii="ＭＳ ゴシック" w:eastAsia="ＭＳ ゴシック" w:hAnsi="ＭＳ ゴシック" w:hint="eastAsia"/>
                <w:sz w:val="24"/>
                <w:szCs w:val="24"/>
              </w:rPr>
              <w:t>システムの稼働又は利用に当たって、</w:t>
            </w:r>
            <w:r w:rsidR="00E43CAC" w:rsidRPr="002A1857">
              <w:rPr>
                <w:rFonts w:ascii="ＭＳ ゴシック" w:eastAsia="ＭＳ ゴシック" w:hAnsi="ＭＳ ゴシック"/>
                <w:sz w:val="24"/>
                <w:szCs w:val="24"/>
              </w:rPr>
              <w:t>ASP、SaaS、PaaS、ホスティング</w:t>
            </w:r>
            <w:r w:rsidR="00E43CAC" w:rsidRPr="002A1857">
              <w:rPr>
                <w:rFonts w:ascii="ＭＳ ゴシック" w:eastAsia="ＭＳ ゴシック" w:hAnsi="ＭＳ ゴシック" w:hint="eastAsia"/>
                <w:sz w:val="24"/>
                <w:szCs w:val="24"/>
              </w:rPr>
              <w:t>サービスなどの利用に要する経費</w:t>
            </w:r>
          </w:p>
        </w:tc>
      </w:tr>
      <w:tr w:rsidR="00E43CAC" w:rsidRPr="002A1857" w14:paraId="0DDB871D" w14:textId="77777777" w:rsidTr="005D0445">
        <w:tc>
          <w:tcPr>
            <w:tcW w:w="1984" w:type="dxa"/>
          </w:tcPr>
          <w:p w14:paraId="76862B2D" w14:textId="77777777" w:rsidR="00E43CAC" w:rsidRPr="004D31AC" w:rsidRDefault="00E43CA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通信回線料</w:t>
            </w:r>
          </w:p>
        </w:tc>
        <w:tc>
          <w:tcPr>
            <w:tcW w:w="6237" w:type="dxa"/>
          </w:tcPr>
          <w:p w14:paraId="1433449A" w14:textId="66F45358" w:rsidR="00E43CAC" w:rsidRPr="002A1857" w:rsidRDefault="00013315" w:rsidP="002D7536">
            <w:pPr>
              <w:rPr>
                <w:rFonts w:ascii="ＭＳ ゴシック" w:eastAsia="ＭＳ ゴシック" w:hAnsi="ＭＳ ゴシック"/>
                <w:sz w:val="24"/>
                <w:szCs w:val="24"/>
              </w:rPr>
            </w:pPr>
            <w:r>
              <w:rPr>
                <w:rFonts w:ascii="ＭＳ ゴシック" w:eastAsia="ＭＳ ゴシック" w:hAnsi="ＭＳ ゴシック" w:hint="eastAsia"/>
                <w:sz w:val="24"/>
                <w:szCs w:val="24"/>
              </w:rPr>
              <w:t>情報共有</w:t>
            </w:r>
            <w:r w:rsidR="00E43CAC" w:rsidRPr="002A1857">
              <w:rPr>
                <w:rFonts w:ascii="ＭＳ ゴシック" w:eastAsia="ＭＳ ゴシック" w:hAnsi="ＭＳ ゴシック" w:hint="eastAsia"/>
                <w:sz w:val="24"/>
                <w:szCs w:val="24"/>
              </w:rPr>
              <w:t>システムを構成するネットワークにおいて必要となる通信回線の利用に要する経費</w:t>
            </w:r>
          </w:p>
        </w:tc>
      </w:tr>
      <w:tr w:rsidR="00E43CAC" w:rsidRPr="002A1857" w14:paraId="3A163B49" w14:textId="77777777" w:rsidTr="005D0445">
        <w:tc>
          <w:tcPr>
            <w:tcW w:w="1984" w:type="dxa"/>
          </w:tcPr>
          <w:p w14:paraId="266206AE" w14:textId="77777777" w:rsidR="00E43CAC" w:rsidRPr="004D31AC" w:rsidRDefault="00E43CAC" w:rsidP="002D7536">
            <w:pPr>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施設利用等経費</w:t>
            </w:r>
          </w:p>
        </w:tc>
        <w:tc>
          <w:tcPr>
            <w:tcW w:w="6237" w:type="dxa"/>
          </w:tcPr>
          <w:p w14:paraId="19A7167B" w14:textId="202E3E59" w:rsidR="00E43CAC" w:rsidRPr="002A1857" w:rsidRDefault="00E43CAC">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運用事業者等が運用・保守等を行うために駐在する施設の利用等に要する経費</w:t>
            </w:r>
          </w:p>
        </w:tc>
      </w:tr>
      <w:tr w:rsidR="00B70088" w:rsidRPr="0083013E" w14:paraId="5F8C5E40" w14:textId="77777777" w:rsidTr="005D0445">
        <w:tc>
          <w:tcPr>
            <w:tcW w:w="1984" w:type="dxa"/>
          </w:tcPr>
          <w:p w14:paraId="6833485F" w14:textId="5E9A4848" w:rsidR="00B70088" w:rsidRPr="0083013E" w:rsidRDefault="008700B1" w:rsidP="00B70088">
            <w:pPr>
              <w:rPr>
                <w:rFonts w:ascii="ＭＳ ゴシック" w:eastAsia="ＭＳ ゴシック" w:hAnsi="ＭＳ ゴシック"/>
                <w:sz w:val="24"/>
                <w:szCs w:val="24"/>
              </w:rPr>
            </w:pPr>
            <w:r w:rsidRPr="0083013E">
              <w:rPr>
                <w:rFonts w:ascii="ＭＳ ゴシック" w:eastAsia="ＭＳ ゴシック" w:hAnsi="ＭＳ ゴシック"/>
                <w:sz w:val="24"/>
                <w:szCs w:val="24"/>
              </w:rPr>
              <w:t>弁護士費用</w:t>
            </w:r>
          </w:p>
        </w:tc>
        <w:tc>
          <w:tcPr>
            <w:tcW w:w="6237" w:type="dxa"/>
          </w:tcPr>
          <w:p w14:paraId="126C4B2B" w14:textId="064E5C7F" w:rsidR="00B70088" w:rsidRPr="0083013E" w:rsidRDefault="008700B1">
            <w:pPr>
              <w:rPr>
                <w:rFonts w:ascii="ＭＳ ゴシック" w:eastAsia="ＭＳ ゴシック" w:hAnsi="ＭＳ ゴシック"/>
                <w:sz w:val="24"/>
                <w:szCs w:val="24"/>
              </w:rPr>
            </w:pPr>
            <w:r w:rsidRPr="0083013E">
              <w:rPr>
                <w:rFonts w:ascii="ＭＳ ゴシック" w:eastAsia="ＭＳ ゴシック" w:hAnsi="ＭＳ ゴシック"/>
                <w:sz w:val="24"/>
                <w:szCs w:val="24"/>
              </w:rPr>
              <w:t>訴訟等のため</w:t>
            </w:r>
            <w:r w:rsidRPr="0083013E">
              <w:rPr>
                <w:rFonts w:ascii="ＭＳ ゴシック" w:eastAsia="ＭＳ ゴシック" w:hAnsi="ＭＳ ゴシック" w:hint="eastAsia"/>
                <w:sz w:val="24"/>
                <w:szCs w:val="24"/>
              </w:rPr>
              <w:t>に</w:t>
            </w:r>
            <w:r w:rsidRPr="0083013E">
              <w:rPr>
                <w:rFonts w:ascii="ＭＳ ゴシック" w:eastAsia="ＭＳ ゴシック" w:hAnsi="ＭＳ ゴシック"/>
                <w:sz w:val="24"/>
                <w:szCs w:val="24"/>
              </w:rPr>
              <w:t>弁護士</w:t>
            </w:r>
            <w:r w:rsidRPr="0083013E">
              <w:rPr>
                <w:rFonts w:ascii="ＭＳ ゴシック" w:eastAsia="ＭＳ ゴシック" w:hAnsi="ＭＳ ゴシック" w:hint="eastAsia"/>
                <w:sz w:val="24"/>
                <w:szCs w:val="24"/>
              </w:rPr>
              <w:t>等に支払う</w:t>
            </w:r>
            <w:r w:rsidRPr="0083013E">
              <w:rPr>
                <w:rFonts w:ascii="ＭＳ ゴシック" w:eastAsia="ＭＳ ゴシック" w:hAnsi="ＭＳ ゴシック"/>
                <w:sz w:val="24"/>
                <w:szCs w:val="24"/>
              </w:rPr>
              <w:t xml:space="preserve">費用 </w:t>
            </w:r>
          </w:p>
        </w:tc>
      </w:tr>
      <w:tr w:rsidR="00B70088" w:rsidRPr="0083013E" w14:paraId="534F9C04" w14:textId="77777777" w:rsidTr="005D0445">
        <w:tc>
          <w:tcPr>
            <w:tcW w:w="1984" w:type="dxa"/>
          </w:tcPr>
          <w:p w14:paraId="4A4608B2" w14:textId="368D34B8" w:rsidR="00B70088" w:rsidRPr="0083013E" w:rsidRDefault="008700B1" w:rsidP="00372AFA">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違約金等</w:t>
            </w:r>
          </w:p>
        </w:tc>
        <w:tc>
          <w:tcPr>
            <w:tcW w:w="6237" w:type="dxa"/>
          </w:tcPr>
          <w:p w14:paraId="7BC86ECD" w14:textId="04F62CAD" w:rsidR="00B70088" w:rsidRPr="0083013E" w:rsidRDefault="00B70088">
            <w:pPr>
              <w:rPr>
                <w:rFonts w:ascii="ＭＳ ゴシック" w:eastAsia="ＭＳ ゴシック" w:hAnsi="ＭＳ ゴシック"/>
                <w:sz w:val="24"/>
                <w:szCs w:val="24"/>
              </w:rPr>
            </w:pPr>
            <w:r w:rsidRPr="0083013E">
              <w:rPr>
                <w:rFonts w:ascii="ＭＳ ゴシック" w:eastAsia="ＭＳ ゴシック" w:hAnsi="ＭＳ ゴシック"/>
                <w:sz w:val="24"/>
                <w:szCs w:val="24"/>
              </w:rPr>
              <w:t>各種契約の解除等に伴って発生する経費（違約金・損害賠償金・退職手当など）</w:t>
            </w:r>
          </w:p>
        </w:tc>
      </w:tr>
      <w:tr w:rsidR="00B70088" w:rsidRPr="0083013E" w14:paraId="45CB330E" w14:textId="77777777" w:rsidTr="005D0445">
        <w:tc>
          <w:tcPr>
            <w:tcW w:w="1984" w:type="dxa"/>
          </w:tcPr>
          <w:p w14:paraId="4AC85233" w14:textId="22C3D1E2" w:rsidR="00B70088" w:rsidRPr="0083013E" w:rsidRDefault="008700B1" w:rsidP="00372AFA">
            <w:pPr>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利息等</w:t>
            </w:r>
          </w:p>
        </w:tc>
        <w:tc>
          <w:tcPr>
            <w:tcW w:w="6237" w:type="dxa"/>
          </w:tcPr>
          <w:p w14:paraId="0206467F" w14:textId="3710A583" w:rsidR="00B70088" w:rsidRPr="0083013E" w:rsidRDefault="00B70088">
            <w:pPr>
              <w:rPr>
                <w:rFonts w:ascii="ＭＳ ゴシック" w:eastAsia="ＭＳ ゴシック" w:hAnsi="ＭＳ ゴシック"/>
                <w:sz w:val="24"/>
                <w:szCs w:val="24"/>
              </w:rPr>
            </w:pPr>
            <w:r w:rsidRPr="0083013E">
              <w:rPr>
                <w:rFonts w:ascii="ＭＳ ゴシック" w:eastAsia="ＭＳ ゴシック" w:hAnsi="ＭＳ ゴシック"/>
                <w:sz w:val="24"/>
                <w:szCs w:val="24"/>
              </w:rPr>
              <w:t>借入金などの支払利息及び遅延損害金</w:t>
            </w:r>
          </w:p>
        </w:tc>
      </w:tr>
      <w:tr w:rsidR="00B70088" w:rsidRPr="0083013E" w14:paraId="501CF21B" w14:textId="77777777" w:rsidTr="005D0445">
        <w:tc>
          <w:tcPr>
            <w:tcW w:w="1984" w:type="dxa"/>
          </w:tcPr>
          <w:p w14:paraId="50238252" w14:textId="291A96ED" w:rsidR="00B70088" w:rsidRPr="0083013E" w:rsidRDefault="001F5C5B" w:rsidP="00372AFA">
            <w:pPr>
              <w:rPr>
                <w:rFonts w:ascii="ＭＳ ゴシック" w:eastAsia="ＭＳ ゴシック" w:hAnsi="ＭＳ ゴシック"/>
                <w:sz w:val="24"/>
                <w:szCs w:val="24"/>
              </w:rPr>
            </w:pPr>
            <w:r>
              <w:rPr>
                <w:rFonts w:ascii="ＭＳ ゴシック" w:eastAsia="ＭＳ ゴシック" w:hAnsi="ＭＳ ゴシック" w:hint="eastAsia"/>
                <w:sz w:val="24"/>
                <w:szCs w:val="24"/>
              </w:rPr>
              <w:t>税金</w:t>
            </w:r>
            <w:r w:rsidR="008700B1" w:rsidRPr="0083013E">
              <w:rPr>
                <w:rFonts w:ascii="ＭＳ ゴシック" w:eastAsia="ＭＳ ゴシック" w:hAnsi="ＭＳ ゴシック" w:hint="eastAsia"/>
                <w:sz w:val="24"/>
                <w:szCs w:val="24"/>
              </w:rPr>
              <w:t>等</w:t>
            </w:r>
          </w:p>
        </w:tc>
        <w:tc>
          <w:tcPr>
            <w:tcW w:w="6237" w:type="dxa"/>
          </w:tcPr>
          <w:p w14:paraId="7D4B62DF" w14:textId="1836CFA0" w:rsidR="00B70088" w:rsidRPr="0083013E" w:rsidRDefault="00B70088">
            <w:pPr>
              <w:rPr>
                <w:rFonts w:ascii="ＭＳ ゴシック" w:eastAsia="ＭＳ ゴシック" w:hAnsi="ＭＳ ゴシック"/>
                <w:sz w:val="24"/>
                <w:szCs w:val="24"/>
              </w:rPr>
            </w:pPr>
            <w:r w:rsidRPr="00915C75">
              <w:rPr>
                <w:rFonts w:ascii="ＭＳ ゴシック" w:eastAsia="ＭＳ ゴシック" w:hAnsi="ＭＳ ゴシック"/>
                <w:sz w:val="24"/>
                <w:szCs w:val="24"/>
              </w:rPr>
              <w:t>公租公課</w:t>
            </w:r>
            <w:r w:rsidR="008700B1" w:rsidRPr="0083013E">
              <w:rPr>
                <w:rFonts w:ascii="ＭＳ ゴシック" w:eastAsia="ＭＳ ゴシック" w:hAnsi="ＭＳ ゴシック" w:hint="eastAsia"/>
                <w:sz w:val="24"/>
                <w:szCs w:val="24"/>
              </w:rPr>
              <w:t>等</w:t>
            </w:r>
          </w:p>
        </w:tc>
      </w:tr>
      <w:tr w:rsidR="00372AFA" w:rsidRPr="00327974" w14:paraId="642DCC81" w14:textId="77777777" w:rsidTr="005D0445">
        <w:tc>
          <w:tcPr>
            <w:tcW w:w="1984" w:type="dxa"/>
          </w:tcPr>
          <w:p w14:paraId="24935698" w14:textId="23D6261D" w:rsidR="00372AFA" w:rsidRPr="002A1857" w:rsidRDefault="00372AFA" w:rsidP="00372AFA">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その他経費</w:t>
            </w:r>
          </w:p>
        </w:tc>
        <w:tc>
          <w:tcPr>
            <w:tcW w:w="6237" w:type="dxa"/>
          </w:tcPr>
          <w:p w14:paraId="436DBE64" w14:textId="130179D3" w:rsidR="00372AFA" w:rsidRPr="002A1857" w:rsidRDefault="006C48BD" w:rsidP="002B0B96">
            <w:pPr>
              <w:rPr>
                <w:rFonts w:ascii="ＭＳ ゴシック" w:eastAsia="ＭＳ ゴシック" w:hAnsi="ＭＳ ゴシック"/>
                <w:sz w:val="24"/>
                <w:szCs w:val="24"/>
              </w:rPr>
            </w:pPr>
            <w:r w:rsidRPr="002A1857">
              <w:rPr>
                <w:rFonts w:ascii="ＭＳ ゴシック" w:eastAsia="ＭＳ ゴシック" w:hAnsi="ＭＳ ゴシック" w:hint="eastAsia"/>
                <w:sz w:val="24"/>
                <w:szCs w:val="24"/>
              </w:rPr>
              <w:t>その他、</w:t>
            </w:r>
            <w:r w:rsidR="0025739C" w:rsidRPr="002A1857">
              <w:rPr>
                <w:rFonts w:ascii="ＭＳ ゴシック" w:eastAsia="ＭＳ ゴシック" w:hAnsi="ＭＳ ゴシック" w:hint="eastAsia"/>
                <w:sz w:val="24"/>
                <w:szCs w:val="24"/>
              </w:rPr>
              <w:t>「（１）事業概要」を踏まえ</w:t>
            </w:r>
            <w:r w:rsidR="00AF5836" w:rsidRPr="002A1857">
              <w:rPr>
                <w:rFonts w:ascii="ＭＳ ゴシック" w:eastAsia="ＭＳ ゴシック" w:hAnsi="ＭＳ ゴシック" w:hint="eastAsia"/>
                <w:sz w:val="24"/>
                <w:szCs w:val="24"/>
              </w:rPr>
              <w:t>て</w:t>
            </w:r>
            <w:r w:rsidR="0025739C" w:rsidRPr="002A1857">
              <w:rPr>
                <w:rFonts w:ascii="ＭＳ ゴシック" w:eastAsia="ＭＳ ゴシック" w:hAnsi="ＭＳ ゴシック" w:hint="eastAsia"/>
                <w:sz w:val="24"/>
                <w:szCs w:val="24"/>
              </w:rPr>
              <w:t>、</w:t>
            </w:r>
            <w:r w:rsidR="00AF5836" w:rsidRPr="002A1857">
              <w:rPr>
                <w:rFonts w:ascii="ＭＳ ゴシック" w:eastAsia="ＭＳ ゴシック" w:hAnsi="ＭＳ ゴシック" w:hint="eastAsia"/>
                <w:sz w:val="24"/>
                <w:szCs w:val="24"/>
              </w:rPr>
              <w:t>補助金の</w:t>
            </w:r>
            <w:r w:rsidRPr="002A1857">
              <w:rPr>
                <w:rFonts w:ascii="ＭＳ ゴシック" w:eastAsia="ＭＳ ゴシック" w:hAnsi="ＭＳ ゴシック" w:hint="eastAsia"/>
                <w:sz w:val="24"/>
                <w:szCs w:val="24"/>
              </w:rPr>
              <w:t>目的・趣旨から適切でないと</w:t>
            </w:r>
            <w:r w:rsidR="0025739C" w:rsidRPr="002A1857">
              <w:rPr>
                <w:rFonts w:ascii="ＭＳ ゴシック" w:eastAsia="ＭＳ ゴシック" w:hAnsi="ＭＳ ゴシック" w:hint="eastAsia"/>
                <w:sz w:val="24"/>
                <w:szCs w:val="24"/>
              </w:rPr>
              <w:t>金融庁が判断するもの。</w:t>
            </w:r>
          </w:p>
        </w:tc>
      </w:tr>
    </w:tbl>
    <w:p w14:paraId="645E2562" w14:textId="76EAB1A9" w:rsidR="00B001CE" w:rsidRPr="009F15D7" w:rsidRDefault="00B001CE" w:rsidP="004C7E1A">
      <w:pPr>
        <w:ind w:leftChars="250" w:left="765"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C7E1A">
        <w:rPr>
          <w:rFonts w:ascii="ＭＳ ゴシック" w:eastAsia="ＭＳ ゴシック" w:hAnsi="ＭＳ ゴシック" w:hint="eastAsia"/>
          <w:sz w:val="24"/>
          <w:szCs w:val="24"/>
        </w:rPr>
        <w:t xml:space="preserve">　</w:t>
      </w:r>
      <w:r w:rsidRPr="009F15D7">
        <w:rPr>
          <w:rFonts w:ascii="ＭＳ ゴシック" w:eastAsia="ＭＳ ゴシック" w:hAnsi="ＭＳ ゴシック" w:hint="eastAsia"/>
          <w:sz w:val="24"/>
          <w:szCs w:val="24"/>
        </w:rPr>
        <w:t>例示した経費を含めて、</w:t>
      </w:r>
      <w:r w:rsidR="005D2A43">
        <w:rPr>
          <w:rFonts w:ascii="ＭＳ ゴシック" w:eastAsia="ＭＳ ゴシック" w:hAnsi="ＭＳ ゴシック" w:hint="eastAsia"/>
          <w:sz w:val="24"/>
          <w:szCs w:val="24"/>
        </w:rPr>
        <w:t>情報共有</w:t>
      </w:r>
      <w:r w:rsidRPr="009F15D7">
        <w:rPr>
          <w:rFonts w:ascii="ＭＳ ゴシック" w:eastAsia="ＭＳ ゴシック" w:hAnsi="ＭＳ ゴシック" w:hint="eastAsia"/>
          <w:sz w:val="24"/>
          <w:szCs w:val="24"/>
        </w:rPr>
        <w:t>システム構築に関係しない業務に関する経費は補助金の対象経費とならない</w:t>
      </w:r>
      <w:r w:rsidR="00307006" w:rsidRPr="009F15D7">
        <w:rPr>
          <w:rFonts w:ascii="ＭＳ ゴシック" w:eastAsia="ＭＳ ゴシック" w:hAnsi="ＭＳ ゴシック" w:hint="eastAsia"/>
          <w:sz w:val="24"/>
          <w:szCs w:val="24"/>
        </w:rPr>
        <w:t>ため留意すること</w:t>
      </w:r>
      <w:r w:rsidRPr="009F15D7">
        <w:rPr>
          <w:rFonts w:ascii="ＭＳ ゴシック" w:eastAsia="ＭＳ ゴシック" w:hAnsi="ＭＳ ゴシック" w:hint="eastAsia"/>
          <w:sz w:val="24"/>
          <w:szCs w:val="24"/>
        </w:rPr>
        <w:t>。</w:t>
      </w:r>
    </w:p>
    <w:p w14:paraId="28C25AF8" w14:textId="77777777" w:rsidR="00895E3E" w:rsidRDefault="00895E3E">
      <w:pPr>
        <w:rPr>
          <w:rFonts w:ascii="ＭＳ ゴシック" w:eastAsia="ＭＳ ゴシック" w:hAnsi="ＭＳ ゴシック"/>
          <w:sz w:val="24"/>
          <w:szCs w:val="24"/>
        </w:rPr>
      </w:pPr>
    </w:p>
    <w:p w14:paraId="0714CACA" w14:textId="77777777" w:rsidR="003A397C" w:rsidRPr="00CC2C34" w:rsidRDefault="003A397C">
      <w:pPr>
        <w:rPr>
          <w:rFonts w:ascii="ＭＳ ゴシック" w:eastAsia="ＭＳ ゴシック" w:hAnsi="ＭＳ ゴシック"/>
          <w:sz w:val="24"/>
          <w:szCs w:val="24"/>
        </w:rPr>
      </w:pPr>
    </w:p>
    <w:p w14:paraId="004BF553" w14:textId="3623D7DE" w:rsidR="00B6711B" w:rsidRPr="009F15D7" w:rsidRDefault="00B6711B" w:rsidP="00206D6E">
      <w:pPr>
        <w:pStyle w:val="1"/>
        <w:rPr>
          <w:rFonts w:ascii="ＭＳ ゴシック" w:eastAsia="ＭＳ ゴシック" w:hAnsi="ＭＳ ゴシック"/>
          <w:b/>
          <w:bdr w:val="single" w:sz="4" w:space="0" w:color="auto"/>
        </w:rPr>
      </w:pPr>
      <w:bookmarkStart w:id="25" w:name="_Toc214046743"/>
      <w:r w:rsidRPr="009F15D7">
        <w:rPr>
          <w:rFonts w:ascii="ＭＳ ゴシック" w:eastAsia="ＭＳ ゴシック" w:hAnsi="ＭＳ ゴシック" w:hint="eastAsia"/>
          <w:b/>
          <w:bdr w:val="single" w:sz="4" w:space="0" w:color="auto"/>
        </w:rPr>
        <w:t xml:space="preserve">別添２　</w:t>
      </w:r>
      <w:r w:rsidR="00E134F3" w:rsidRPr="009F15D7">
        <w:rPr>
          <w:rFonts w:ascii="ＭＳ ゴシック" w:eastAsia="ＭＳ ゴシック" w:hAnsi="ＭＳ ゴシック" w:hint="eastAsia"/>
          <w:b/>
          <w:bdr w:val="single" w:sz="4" w:space="0" w:color="auto"/>
        </w:rPr>
        <w:t>状況</w:t>
      </w:r>
      <w:r w:rsidR="00362640" w:rsidRPr="009F15D7">
        <w:rPr>
          <w:rFonts w:ascii="ＭＳ ゴシック" w:eastAsia="ＭＳ ゴシック" w:hAnsi="ＭＳ ゴシック" w:hint="eastAsia"/>
          <w:b/>
          <w:bdr w:val="single" w:sz="4" w:space="0" w:color="auto"/>
        </w:rPr>
        <w:t>報告書で報告</w:t>
      </w:r>
      <w:r w:rsidR="00E134F3" w:rsidRPr="009F15D7">
        <w:rPr>
          <w:rFonts w:ascii="ＭＳ ゴシック" w:eastAsia="ＭＳ ゴシック" w:hAnsi="ＭＳ ゴシック" w:hint="eastAsia"/>
          <w:b/>
          <w:bdr w:val="single" w:sz="4" w:space="0" w:color="auto"/>
        </w:rPr>
        <w:t>を</w:t>
      </w:r>
      <w:r w:rsidR="00362640" w:rsidRPr="009F15D7">
        <w:rPr>
          <w:rFonts w:ascii="ＭＳ ゴシック" w:eastAsia="ＭＳ ゴシック" w:hAnsi="ＭＳ ゴシック" w:hint="eastAsia"/>
          <w:b/>
          <w:bdr w:val="single" w:sz="4" w:space="0" w:color="auto"/>
        </w:rPr>
        <w:t>求める項目</w:t>
      </w:r>
      <w:bookmarkEnd w:id="25"/>
    </w:p>
    <w:p w14:paraId="6F3579B0" w14:textId="75B999EE" w:rsidR="004E1BF2" w:rsidRPr="00915C75" w:rsidRDefault="004E1BF2" w:rsidP="00915C75">
      <w:pPr>
        <w:ind w:firstLineChars="100" w:firstLine="240"/>
        <w:rPr>
          <w:rFonts w:ascii="ＭＳ ゴシック" w:eastAsia="ＭＳ ゴシック" w:hAnsi="ＭＳ ゴシック"/>
          <w:sz w:val="24"/>
          <w:szCs w:val="24"/>
        </w:rPr>
      </w:pPr>
      <w:r w:rsidRPr="009F15D7">
        <w:rPr>
          <w:rFonts w:ascii="ＭＳ ゴシック" w:eastAsia="ＭＳ ゴシック" w:hAnsi="ＭＳ ゴシック" w:hint="eastAsia"/>
          <w:sz w:val="24"/>
          <w:szCs w:val="24"/>
        </w:rPr>
        <w:t>交付要綱第</w:t>
      </w:r>
      <w:r w:rsidRPr="009F15D7">
        <w:rPr>
          <w:rFonts w:ascii="ＭＳ ゴシック" w:eastAsia="ＭＳ ゴシック" w:hAnsi="ＭＳ ゴシック"/>
          <w:sz w:val="24"/>
          <w:szCs w:val="24"/>
        </w:rPr>
        <w:t>12条に基づき、</w:t>
      </w:r>
      <w:r w:rsidRPr="009F15D7">
        <w:rPr>
          <w:rFonts w:ascii="ＭＳ ゴシック" w:eastAsia="ＭＳ ゴシック" w:hAnsi="ＭＳ ゴシック" w:hint="eastAsia"/>
          <w:sz w:val="24"/>
          <w:szCs w:val="24"/>
        </w:rPr>
        <w:t>補助事業者</w:t>
      </w:r>
      <w:r w:rsidR="00E54DB8" w:rsidRPr="009F15D7">
        <w:rPr>
          <w:rFonts w:ascii="ＭＳ ゴシック" w:eastAsia="ＭＳ ゴシック" w:hAnsi="ＭＳ ゴシック" w:hint="eastAsia"/>
          <w:sz w:val="24"/>
          <w:szCs w:val="24"/>
        </w:rPr>
        <w:t>は</w:t>
      </w:r>
      <w:r w:rsidR="00185B9F" w:rsidRPr="009F15D7">
        <w:rPr>
          <w:rFonts w:ascii="ＭＳ ゴシック" w:eastAsia="ＭＳ ゴシック" w:hAnsi="ＭＳ ゴシック" w:hint="eastAsia"/>
          <w:sz w:val="24"/>
          <w:szCs w:val="24"/>
        </w:rPr>
        <w:t>、</w:t>
      </w:r>
      <w:r w:rsidR="00E54DB8" w:rsidRPr="009F15D7">
        <w:rPr>
          <w:rFonts w:ascii="ＭＳ ゴシック" w:eastAsia="ＭＳ ゴシック" w:hAnsi="ＭＳ ゴシック" w:hint="eastAsia"/>
          <w:sz w:val="24"/>
          <w:szCs w:val="24"/>
        </w:rPr>
        <w:t>金融庁の求めに応じて</w:t>
      </w:r>
      <w:r w:rsidR="00185B9F" w:rsidRPr="009F15D7">
        <w:rPr>
          <w:rFonts w:ascii="ＭＳ ゴシック" w:eastAsia="ＭＳ ゴシック" w:hAnsi="ＭＳ ゴシック" w:hint="eastAsia"/>
          <w:sz w:val="24"/>
          <w:szCs w:val="24"/>
        </w:rPr>
        <w:t>補助事業の遂行状況</w:t>
      </w:r>
      <w:r w:rsidR="00E54DB8" w:rsidRPr="009F15D7">
        <w:rPr>
          <w:rFonts w:ascii="ＭＳ ゴシック" w:eastAsia="ＭＳ ゴシック" w:hAnsi="ＭＳ ゴシック" w:hint="eastAsia"/>
          <w:sz w:val="24"/>
          <w:szCs w:val="24"/>
        </w:rPr>
        <w:t>を提出しなければならない</w:t>
      </w:r>
      <w:r w:rsidR="002063C2" w:rsidRPr="009F15D7">
        <w:rPr>
          <w:rFonts w:ascii="ＭＳ ゴシック" w:eastAsia="ＭＳ ゴシック" w:hAnsi="ＭＳ ゴシック" w:hint="eastAsia"/>
          <w:sz w:val="24"/>
          <w:szCs w:val="24"/>
        </w:rPr>
        <w:t>。</w:t>
      </w:r>
    </w:p>
    <w:p w14:paraId="0753C18B" w14:textId="104BD273" w:rsidR="00362640" w:rsidRPr="00142832" w:rsidRDefault="00362640" w:rsidP="00142832">
      <w:pPr>
        <w:rPr>
          <w:rFonts w:ascii="ＭＳ ゴシック" w:eastAsia="ＭＳ ゴシック" w:hAnsi="ＭＳ ゴシック"/>
          <w:sz w:val="24"/>
          <w:szCs w:val="24"/>
        </w:rPr>
      </w:pPr>
      <w:r w:rsidRPr="00142832">
        <w:rPr>
          <w:rFonts w:ascii="ＭＳ ゴシック" w:eastAsia="ＭＳ ゴシック" w:hAnsi="ＭＳ ゴシック" w:hint="eastAsia"/>
          <w:sz w:val="24"/>
          <w:szCs w:val="24"/>
        </w:rPr>
        <w:t>＜</w:t>
      </w:r>
      <w:r w:rsidR="002138B2" w:rsidRPr="00142832">
        <w:rPr>
          <w:rFonts w:ascii="ＭＳ ゴシック" w:eastAsia="ＭＳ ゴシック" w:hAnsi="ＭＳ ゴシック" w:hint="eastAsia"/>
          <w:sz w:val="24"/>
          <w:szCs w:val="24"/>
        </w:rPr>
        <w:t>報告事項</w:t>
      </w:r>
      <w:r w:rsidR="002063C2" w:rsidRPr="00142832">
        <w:rPr>
          <w:rFonts w:ascii="ＭＳ ゴシック" w:eastAsia="ＭＳ ゴシック" w:hAnsi="ＭＳ ゴシック" w:hint="eastAsia"/>
          <w:sz w:val="24"/>
          <w:szCs w:val="24"/>
        </w:rPr>
        <w:t>の例</w:t>
      </w:r>
      <w:r w:rsidRPr="00142832">
        <w:rPr>
          <w:rFonts w:ascii="ＭＳ ゴシック" w:eastAsia="ＭＳ ゴシック" w:hAnsi="ＭＳ ゴシック" w:hint="eastAsia"/>
          <w:sz w:val="24"/>
          <w:szCs w:val="24"/>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94"/>
        <w:gridCol w:w="5811"/>
      </w:tblGrid>
      <w:tr w:rsidR="00184D0C" w:rsidRPr="0083013E" w14:paraId="2842CD76" w14:textId="77777777" w:rsidTr="00142832">
        <w:trPr>
          <w:trHeight w:val="875"/>
        </w:trPr>
        <w:tc>
          <w:tcPr>
            <w:tcW w:w="2694" w:type="dxa"/>
          </w:tcPr>
          <w:p w14:paraId="00419AFA" w14:textId="415C36D6" w:rsidR="00184D0C" w:rsidRPr="007E58DD" w:rsidRDefault="00184D0C" w:rsidP="00684E1D">
            <w:pPr>
              <w:widowControl/>
              <w:ind w:left="240" w:hangingChars="100" w:hanging="240"/>
              <w:jc w:val="left"/>
              <w:rPr>
                <w:rFonts w:ascii="ＭＳ ゴシック" w:eastAsia="ＭＳ ゴシック" w:hAnsi="ＭＳ ゴシック" w:cs="ＭＳ Ｐゴシック"/>
                <w:color w:val="000000" w:themeColor="text1"/>
                <w:kern w:val="0"/>
                <w:sz w:val="24"/>
                <w:szCs w:val="24"/>
              </w:rPr>
            </w:pPr>
            <w:r w:rsidRPr="0083013E">
              <w:rPr>
                <w:rFonts w:ascii="ＭＳ ゴシック" w:eastAsia="ＭＳ ゴシック" w:hAnsi="ＭＳ ゴシック" w:hint="eastAsia"/>
                <w:sz w:val="24"/>
                <w:szCs w:val="24"/>
              </w:rPr>
              <w:t>①</w:t>
            </w:r>
            <w:r>
              <w:rPr>
                <w:rFonts w:ascii="ＭＳ ゴシック" w:eastAsia="ＭＳ ゴシック" w:hAnsi="ＭＳ ゴシック" w:hint="eastAsia"/>
                <w:sz w:val="24"/>
                <w:szCs w:val="24"/>
              </w:rPr>
              <w:t xml:space="preserve">　</w:t>
            </w:r>
            <w:r w:rsidRPr="0024717C">
              <w:rPr>
                <w:rFonts w:ascii="ＭＳ ゴシック" w:eastAsia="ＭＳ ゴシック" w:hAnsi="ＭＳ ゴシック" w:hint="eastAsia"/>
                <w:sz w:val="24"/>
                <w:szCs w:val="24"/>
              </w:rPr>
              <w:t>不正利用口座情報</w:t>
            </w:r>
            <w:r>
              <w:rPr>
                <w:rFonts w:ascii="ＭＳ ゴシック" w:eastAsia="ＭＳ ゴシック" w:hAnsi="ＭＳ ゴシック" w:hint="eastAsia"/>
                <w:sz w:val="24"/>
                <w:szCs w:val="24"/>
              </w:rPr>
              <w:t>の登録・蓄積・提供</w:t>
            </w:r>
            <w:r w:rsidRPr="0083013E">
              <w:rPr>
                <w:rFonts w:ascii="ＭＳ ゴシック" w:eastAsia="ＭＳ ゴシック" w:hAnsi="ＭＳ ゴシック"/>
                <w:sz w:val="24"/>
                <w:szCs w:val="24"/>
              </w:rPr>
              <w:t>機能</w:t>
            </w:r>
          </w:p>
        </w:tc>
        <w:tc>
          <w:tcPr>
            <w:tcW w:w="5811" w:type="dxa"/>
            <w:noWrap/>
          </w:tcPr>
          <w:p w14:paraId="7A624D77" w14:textId="76245128" w:rsidR="00184D0C" w:rsidRPr="007E58DD" w:rsidRDefault="00184D0C" w:rsidP="00184D0C">
            <w:pPr>
              <w:widowControl/>
              <w:jc w:val="left"/>
              <w:rPr>
                <w:rFonts w:ascii="ＭＳ ゴシック" w:eastAsia="ＭＳ ゴシック" w:hAnsi="ＭＳ ゴシック"/>
                <w:color w:val="000000" w:themeColor="text1"/>
                <w:sz w:val="24"/>
                <w:szCs w:val="24"/>
              </w:rPr>
            </w:pPr>
            <w:r w:rsidRPr="007E58DD">
              <w:rPr>
                <w:rFonts w:ascii="ＭＳ ゴシック" w:eastAsia="ＭＳ ゴシック" w:hAnsi="ＭＳ ゴシック" w:hint="eastAsia"/>
                <w:color w:val="000000" w:themeColor="text1"/>
                <w:sz w:val="24"/>
                <w:szCs w:val="24"/>
              </w:rPr>
              <w:t>設計書類（基本設計書等）、</w:t>
            </w:r>
            <w:r>
              <w:rPr>
                <w:rFonts w:ascii="ＭＳ ゴシック" w:eastAsia="ＭＳ ゴシック" w:hAnsi="ＭＳ ゴシック" w:hint="eastAsia"/>
                <w:color w:val="000000" w:themeColor="text1"/>
                <w:sz w:val="24"/>
                <w:szCs w:val="24"/>
              </w:rPr>
              <w:t>状況</w:t>
            </w:r>
            <w:r w:rsidRPr="007E58DD">
              <w:rPr>
                <w:rFonts w:ascii="ＭＳ ゴシック" w:eastAsia="ＭＳ ゴシック" w:hAnsi="ＭＳ ゴシック" w:hint="eastAsia"/>
                <w:color w:val="000000" w:themeColor="text1"/>
                <w:sz w:val="24"/>
                <w:szCs w:val="24"/>
              </w:rPr>
              <w:t>報告書</w:t>
            </w:r>
          </w:p>
        </w:tc>
      </w:tr>
      <w:tr w:rsidR="00184D0C" w:rsidRPr="0083013E" w14:paraId="7CAA94F3" w14:textId="77777777" w:rsidTr="004853AB">
        <w:trPr>
          <w:trHeight w:val="70"/>
        </w:trPr>
        <w:tc>
          <w:tcPr>
            <w:tcW w:w="2694" w:type="dxa"/>
          </w:tcPr>
          <w:p w14:paraId="3841217C" w14:textId="52BDC045" w:rsidR="00184D0C" w:rsidRDefault="00184D0C" w:rsidP="00684E1D">
            <w:pPr>
              <w:widowControl/>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②　情報セキュリティ</w:t>
            </w:r>
            <w:r w:rsidRPr="0083013E">
              <w:rPr>
                <w:rFonts w:ascii="ＭＳ ゴシック" w:eastAsia="ＭＳ ゴシック" w:hAnsi="ＭＳ ゴシック"/>
                <w:sz w:val="24"/>
                <w:szCs w:val="24"/>
              </w:rPr>
              <w:t>監視機能</w:t>
            </w:r>
          </w:p>
        </w:tc>
        <w:tc>
          <w:tcPr>
            <w:tcW w:w="5811" w:type="dxa"/>
            <w:noWrap/>
          </w:tcPr>
          <w:p w14:paraId="35AE5974" w14:textId="6A4A73D3" w:rsidR="00184D0C" w:rsidRPr="00840B73" w:rsidRDefault="00184D0C" w:rsidP="00184D0C">
            <w:pPr>
              <w:widowControl/>
              <w:jc w:val="left"/>
              <w:rPr>
                <w:rFonts w:ascii="ＭＳ ゴシック" w:eastAsia="ＭＳ ゴシック" w:hAnsi="ＭＳ ゴシック"/>
                <w:color w:val="000000" w:themeColor="text1"/>
                <w:sz w:val="24"/>
                <w:szCs w:val="24"/>
              </w:rPr>
            </w:pPr>
            <w:r w:rsidRPr="007E58DD">
              <w:rPr>
                <w:rFonts w:ascii="ＭＳ ゴシック" w:eastAsia="ＭＳ ゴシック" w:hAnsi="ＭＳ ゴシック" w:hint="eastAsia"/>
                <w:color w:val="000000" w:themeColor="text1"/>
                <w:sz w:val="24"/>
                <w:szCs w:val="24"/>
              </w:rPr>
              <w:t>設計書類（基本設計書等）、</w:t>
            </w:r>
            <w:r>
              <w:rPr>
                <w:rFonts w:ascii="ＭＳ ゴシック" w:eastAsia="ＭＳ ゴシック" w:hAnsi="ＭＳ ゴシック" w:hint="eastAsia"/>
                <w:color w:val="000000" w:themeColor="text1"/>
                <w:sz w:val="24"/>
                <w:szCs w:val="24"/>
              </w:rPr>
              <w:t>状況</w:t>
            </w:r>
            <w:r w:rsidRPr="007E58DD">
              <w:rPr>
                <w:rFonts w:ascii="ＭＳ ゴシック" w:eastAsia="ＭＳ ゴシック" w:hAnsi="ＭＳ ゴシック" w:hint="eastAsia"/>
                <w:color w:val="000000" w:themeColor="text1"/>
                <w:sz w:val="24"/>
                <w:szCs w:val="24"/>
              </w:rPr>
              <w:t>報告書</w:t>
            </w:r>
          </w:p>
        </w:tc>
      </w:tr>
      <w:tr w:rsidR="00184D0C" w:rsidRPr="0083013E" w14:paraId="3408F753" w14:textId="77777777" w:rsidTr="00996422">
        <w:trPr>
          <w:trHeight w:val="442"/>
        </w:trPr>
        <w:tc>
          <w:tcPr>
            <w:tcW w:w="2694" w:type="dxa"/>
          </w:tcPr>
          <w:p w14:paraId="07B2B25E" w14:textId="5853EF65" w:rsidR="00184D0C" w:rsidRDefault="004E4E15" w:rsidP="00684E1D">
            <w:pPr>
              <w:widowControl/>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184D0C">
              <w:rPr>
                <w:rFonts w:ascii="ＭＳ ゴシック" w:eastAsia="ＭＳ ゴシック" w:hAnsi="ＭＳ ゴシック" w:hint="eastAsia"/>
                <w:sz w:val="24"/>
                <w:szCs w:val="24"/>
              </w:rPr>
              <w:t>情報共有</w:t>
            </w:r>
            <w:r w:rsidR="00184D0C" w:rsidRPr="00991D94">
              <w:rPr>
                <w:rFonts w:ascii="ＭＳ ゴシック" w:eastAsia="ＭＳ ゴシック" w:hAnsi="ＭＳ ゴシック"/>
                <w:sz w:val="24"/>
                <w:szCs w:val="24"/>
              </w:rPr>
              <w:t>システム基盤（</w:t>
            </w:r>
            <w:r w:rsidR="00184D0C">
              <w:rPr>
                <w:rFonts w:ascii="ＭＳ ゴシック" w:eastAsia="ＭＳ ゴシック" w:hAnsi="ＭＳ ゴシック" w:hint="eastAsia"/>
                <w:sz w:val="24"/>
                <w:szCs w:val="24"/>
              </w:rPr>
              <w:t>情報共有</w:t>
            </w:r>
            <w:r w:rsidR="00184D0C" w:rsidRPr="00991D94">
              <w:rPr>
                <w:rFonts w:ascii="ＭＳ ゴシック" w:eastAsia="ＭＳ ゴシック" w:hAnsi="ＭＳ ゴシック"/>
                <w:sz w:val="24"/>
                <w:szCs w:val="24"/>
              </w:rPr>
              <w:t>システムを効果的に運用するための基盤）</w:t>
            </w:r>
          </w:p>
        </w:tc>
        <w:tc>
          <w:tcPr>
            <w:tcW w:w="5811" w:type="dxa"/>
            <w:noWrap/>
          </w:tcPr>
          <w:p w14:paraId="6D717100" w14:textId="0CA36B65" w:rsidR="00184D0C" w:rsidRPr="00840B73" w:rsidRDefault="00184D0C" w:rsidP="007A0B96">
            <w:pPr>
              <w:widowControl/>
              <w:ind w:rightChars="-45" w:right="-94"/>
              <w:jc w:val="left"/>
              <w:rPr>
                <w:rFonts w:ascii="ＭＳ ゴシック" w:eastAsia="ＭＳ ゴシック" w:hAnsi="ＭＳ ゴシック"/>
                <w:color w:val="000000" w:themeColor="text1"/>
                <w:sz w:val="24"/>
                <w:szCs w:val="24"/>
              </w:rPr>
            </w:pPr>
            <w:r w:rsidRPr="00840B73">
              <w:rPr>
                <w:rFonts w:ascii="ＭＳ ゴシック" w:eastAsia="ＭＳ ゴシック" w:hAnsi="ＭＳ ゴシック" w:hint="eastAsia"/>
                <w:color w:val="000000" w:themeColor="text1"/>
                <w:sz w:val="24"/>
                <w:szCs w:val="24"/>
              </w:rPr>
              <w:t>設計書類（サーバ等の環境設計書等）、環境構築</w:t>
            </w:r>
            <w:r>
              <w:rPr>
                <w:rFonts w:ascii="ＭＳ ゴシック" w:eastAsia="ＭＳ ゴシック" w:hAnsi="ＭＳ ゴシック" w:hint="eastAsia"/>
                <w:color w:val="000000" w:themeColor="text1"/>
                <w:sz w:val="24"/>
                <w:szCs w:val="24"/>
              </w:rPr>
              <w:t>（状況</w:t>
            </w:r>
            <w:r w:rsidRPr="00840B73">
              <w:rPr>
                <w:rFonts w:ascii="ＭＳ ゴシック" w:eastAsia="ＭＳ ゴシック" w:hAnsi="ＭＳ ゴシック" w:hint="eastAsia"/>
                <w:color w:val="000000" w:themeColor="text1"/>
                <w:sz w:val="24"/>
                <w:szCs w:val="24"/>
              </w:rPr>
              <w:t>報告書</w:t>
            </w:r>
            <w:r>
              <w:rPr>
                <w:rFonts w:ascii="ＭＳ ゴシック" w:eastAsia="ＭＳ ゴシック" w:hAnsi="ＭＳ ゴシック" w:hint="eastAsia"/>
                <w:color w:val="000000" w:themeColor="text1"/>
                <w:sz w:val="24"/>
                <w:szCs w:val="24"/>
              </w:rPr>
              <w:t>）</w:t>
            </w:r>
          </w:p>
        </w:tc>
      </w:tr>
      <w:tr w:rsidR="00184D0C" w:rsidRPr="0083013E" w14:paraId="0C35C242" w14:textId="77777777" w:rsidTr="00142832">
        <w:trPr>
          <w:trHeight w:val="375"/>
        </w:trPr>
        <w:tc>
          <w:tcPr>
            <w:tcW w:w="2694" w:type="dxa"/>
          </w:tcPr>
          <w:p w14:paraId="17A75283" w14:textId="5446B0B9" w:rsidR="00184D0C" w:rsidRPr="00991D94" w:rsidRDefault="00184D0C" w:rsidP="00684E1D">
            <w:pPr>
              <w:widowControl/>
              <w:jc w:val="left"/>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その他、必要に応じて金融庁の求める事項</w:t>
            </w:r>
          </w:p>
        </w:tc>
        <w:tc>
          <w:tcPr>
            <w:tcW w:w="5811" w:type="dxa"/>
            <w:noWrap/>
          </w:tcPr>
          <w:p w14:paraId="09152B96" w14:textId="77777777" w:rsidR="00184D0C" w:rsidRPr="00840B73" w:rsidRDefault="00184D0C" w:rsidP="00184D0C">
            <w:pPr>
              <w:widowControl/>
              <w:jc w:val="left"/>
              <w:rPr>
                <w:rFonts w:ascii="ＭＳ ゴシック" w:eastAsia="ＭＳ ゴシック" w:hAnsi="ＭＳ ゴシック"/>
                <w:color w:val="000000" w:themeColor="text1"/>
                <w:sz w:val="24"/>
                <w:szCs w:val="24"/>
              </w:rPr>
            </w:pPr>
          </w:p>
        </w:tc>
      </w:tr>
    </w:tbl>
    <w:p w14:paraId="3898333C" w14:textId="1643D693" w:rsidR="004D31AC" w:rsidRDefault="004D31AC" w:rsidP="00362640">
      <w:pPr>
        <w:rPr>
          <w:rFonts w:ascii="ＭＳ ゴシック" w:eastAsia="ＭＳ ゴシック" w:hAnsi="ＭＳ ゴシック"/>
          <w:sz w:val="24"/>
          <w:szCs w:val="24"/>
        </w:rPr>
      </w:pPr>
    </w:p>
    <w:p w14:paraId="32543EC8" w14:textId="77777777" w:rsidR="002336A5" w:rsidRDefault="002336A5" w:rsidP="002336A5">
      <w:pPr>
        <w:rPr>
          <w:rFonts w:ascii="ＭＳ ゴシック" w:eastAsia="ＭＳ ゴシック" w:hAnsi="ＭＳ ゴシック"/>
          <w:sz w:val="24"/>
          <w:szCs w:val="24"/>
        </w:rPr>
      </w:pPr>
    </w:p>
    <w:p w14:paraId="64F93B0C" w14:textId="77777777" w:rsidR="002336A5" w:rsidRPr="007E58DD" w:rsidRDefault="002336A5" w:rsidP="002336A5">
      <w:pPr>
        <w:pStyle w:val="1"/>
        <w:rPr>
          <w:rFonts w:ascii="ＭＳ ゴシック" w:eastAsia="ＭＳ ゴシック" w:hAnsi="ＭＳ ゴシック"/>
          <w:b/>
          <w:bdr w:val="single" w:sz="4" w:space="0" w:color="auto"/>
        </w:rPr>
      </w:pPr>
      <w:bookmarkStart w:id="26" w:name="_Toc210565421"/>
      <w:bookmarkStart w:id="27" w:name="_Toc214046744"/>
      <w:r w:rsidRPr="007E58DD">
        <w:rPr>
          <w:rFonts w:ascii="ＭＳ ゴシック" w:eastAsia="ＭＳ ゴシック" w:hAnsi="ＭＳ ゴシック" w:hint="eastAsia"/>
          <w:b/>
          <w:bdr w:val="single" w:sz="4" w:space="0" w:color="auto"/>
        </w:rPr>
        <w:t>別添３　実績報告書で報告</w:t>
      </w:r>
      <w:r>
        <w:rPr>
          <w:rFonts w:ascii="ＭＳ ゴシック" w:eastAsia="ＭＳ ゴシック" w:hAnsi="ＭＳ ゴシック" w:hint="eastAsia"/>
          <w:b/>
          <w:bdr w:val="single" w:sz="4" w:space="0" w:color="auto"/>
        </w:rPr>
        <w:t>を</w:t>
      </w:r>
      <w:r w:rsidRPr="007E58DD">
        <w:rPr>
          <w:rFonts w:ascii="ＭＳ ゴシック" w:eastAsia="ＭＳ ゴシック" w:hAnsi="ＭＳ ゴシック" w:hint="eastAsia"/>
          <w:b/>
          <w:bdr w:val="single" w:sz="4" w:space="0" w:color="auto"/>
        </w:rPr>
        <w:t>求める項目</w:t>
      </w:r>
      <w:bookmarkEnd w:id="26"/>
      <w:bookmarkEnd w:id="27"/>
    </w:p>
    <w:p w14:paraId="485B24A2" w14:textId="77777777" w:rsidR="002336A5" w:rsidRPr="00915C75" w:rsidRDefault="002336A5" w:rsidP="002336A5">
      <w:pPr>
        <w:ind w:firstLineChars="100" w:firstLine="240"/>
        <w:rPr>
          <w:rFonts w:ascii="ＭＳ ゴシック" w:eastAsia="ＭＳ ゴシック" w:hAnsi="ＭＳ ゴシック"/>
          <w:sz w:val="24"/>
          <w:szCs w:val="24"/>
        </w:rPr>
      </w:pPr>
      <w:r w:rsidRPr="009F15D7">
        <w:rPr>
          <w:rFonts w:ascii="ＭＳ ゴシック" w:eastAsia="ＭＳ ゴシック" w:hAnsi="ＭＳ ゴシック" w:hint="eastAsia"/>
          <w:sz w:val="24"/>
          <w:szCs w:val="24"/>
        </w:rPr>
        <w:t>交付要綱第</w:t>
      </w:r>
      <w:r w:rsidRPr="009F15D7">
        <w:rPr>
          <w:rFonts w:ascii="ＭＳ ゴシック" w:eastAsia="ＭＳ ゴシック" w:hAnsi="ＭＳ ゴシック"/>
          <w:sz w:val="24"/>
          <w:szCs w:val="24"/>
        </w:rPr>
        <w:t>13条に基づき</w:t>
      </w:r>
      <w:r w:rsidRPr="009F15D7">
        <w:rPr>
          <w:rFonts w:ascii="ＭＳ ゴシック" w:eastAsia="ＭＳ ゴシック" w:hAnsi="ＭＳ ゴシック" w:hint="eastAsia"/>
          <w:sz w:val="24"/>
          <w:szCs w:val="24"/>
        </w:rPr>
        <w:t>行う実績報告書には</w:t>
      </w:r>
      <w:r w:rsidRPr="009F15D7">
        <w:rPr>
          <w:rFonts w:ascii="ＭＳ ゴシック" w:eastAsia="ＭＳ ゴシック" w:hAnsi="ＭＳ ゴシック"/>
          <w:sz w:val="24"/>
          <w:szCs w:val="24"/>
        </w:rPr>
        <w:t>、</w:t>
      </w:r>
      <w:r w:rsidRPr="009F15D7">
        <w:rPr>
          <w:rFonts w:ascii="ＭＳ ゴシック" w:eastAsia="ＭＳ ゴシック" w:hAnsi="ＭＳ ゴシック" w:hint="eastAsia"/>
          <w:sz w:val="24"/>
          <w:szCs w:val="24"/>
        </w:rPr>
        <w:t>以下も含めること</w:t>
      </w:r>
      <w:r w:rsidRPr="009F15D7">
        <w:rPr>
          <w:rFonts w:ascii="ＭＳ ゴシック" w:eastAsia="ＭＳ ゴシック" w:hAnsi="ＭＳ ゴシック"/>
          <w:sz w:val="24"/>
          <w:szCs w:val="24"/>
        </w:rPr>
        <w:t>。</w:t>
      </w:r>
    </w:p>
    <w:p w14:paraId="6B993C8E" w14:textId="77777777" w:rsidR="002336A5" w:rsidRPr="00142832" w:rsidRDefault="002336A5" w:rsidP="002336A5">
      <w:pPr>
        <w:rPr>
          <w:rFonts w:ascii="ＭＳ ゴシック" w:eastAsia="ＭＳ ゴシック" w:hAnsi="ＭＳ ゴシック"/>
          <w:sz w:val="24"/>
          <w:szCs w:val="24"/>
        </w:rPr>
      </w:pPr>
      <w:r w:rsidRPr="00142832">
        <w:rPr>
          <w:rFonts w:ascii="ＭＳ ゴシック" w:eastAsia="ＭＳ ゴシック" w:hAnsi="ＭＳ ゴシック" w:hint="eastAsia"/>
          <w:sz w:val="24"/>
          <w:szCs w:val="24"/>
        </w:rPr>
        <w:t>＜報告事項＞</w:t>
      </w:r>
    </w:p>
    <w:tbl>
      <w:tblPr>
        <w:tblW w:w="8505" w:type="dxa"/>
        <w:tblInd w:w="-5" w:type="dxa"/>
        <w:tblCellMar>
          <w:left w:w="99" w:type="dxa"/>
          <w:right w:w="99" w:type="dxa"/>
        </w:tblCellMar>
        <w:tblLook w:val="04A0" w:firstRow="1" w:lastRow="0" w:firstColumn="1" w:lastColumn="0" w:noHBand="0" w:noVBand="1"/>
      </w:tblPr>
      <w:tblGrid>
        <w:gridCol w:w="2694"/>
        <w:gridCol w:w="5811"/>
      </w:tblGrid>
      <w:tr w:rsidR="002336A5" w:rsidRPr="0083013E" w14:paraId="3588504B" w14:textId="77777777" w:rsidTr="0051635E">
        <w:trPr>
          <w:trHeight w:val="964"/>
        </w:trPr>
        <w:tc>
          <w:tcPr>
            <w:tcW w:w="2694" w:type="dxa"/>
            <w:tcBorders>
              <w:top w:val="single" w:sz="4" w:space="0" w:color="auto"/>
              <w:left w:val="single" w:sz="4" w:space="0" w:color="auto"/>
              <w:right w:val="single" w:sz="4" w:space="0" w:color="auto"/>
            </w:tcBorders>
          </w:tcPr>
          <w:p w14:paraId="70B50E64" w14:textId="77777777" w:rsidR="002336A5" w:rsidRPr="007E58DD" w:rsidRDefault="002336A5" w:rsidP="0051635E">
            <w:pPr>
              <w:widowControl/>
              <w:ind w:left="240" w:hangingChars="100" w:hanging="240"/>
              <w:jc w:val="left"/>
              <w:rPr>
                <w:rFonts w:ascii="ＭＳ ゴシック" w:eastAsia="ＭＳ ゴシック" w:hAnsi="ＭＳ ゴシック" w:cs="ＭＳ Ｐゴシック"/>
                <w:color w:val="000000" w:themeColor="text1"/>
                <w:kern w:val="0"/>
                <w:sz w:val="24"/>
                <w:szCs w:val="24"/>
              </w:rPr>
            </w:pPr>
            <w:r w:rsidRPr="0083013E">
              <w:rPr>
                <w:rFonts w:ascii="ＭＳ ゴシック" w:eastAsia="ＭＳ ゴシック" w:hAnsi="ＭＳ ゴシック" w:hint="eastAsia"/>
                <w:sz w:val="24"/>
                <w:szCs w:val="24"/>
              </w:rPr>
              <w:t>①</w:t>
            </w:r>
            <w:r>
              <w:rPr>
                <w:rFonts w:ascii="ＭＳ ゴシック" w:eastAsia="ＭＳ ゴシック" w:hAnsi="ＭＳ ゴシック" w:hint="eastAsia"/>
                <w:sz w:val="24"/>
                <w:szCs w:val="24"/>
              </w:rPr>
              <w:t xml:space="preserve">　</w:t>
            </w:r>
            <w:r w:rsidRPr="0024717C">
              <w:rPr>
                <w:rFonts w:ascii="ＭＳ ゴシック" w:eastAsia="ＭＳ ゴシック" w:hAnsi="ＭＳ ゴシック" w:hint="eastAsia"/>
                <w:sz w:val="24"/>
                <w:szCs w:val="24"/>
              </w:rPr>
              <w:t>不正利用口座情報</w:t>
            </w:r>
            <w:r>
              <w:rPr>
                <w:rFonts w:ascii="ＭＳ ゴシック" w:eastAsia="ＭＳ ゴシック" w:hAnsi="ＭＳ ゴシック" w:hint="eastAsia"/>
                <w:sz w:val="24"/>
                <w:szCs w:val="24"/>
              </w:rPr>
              <w:t>の登録・蓄積・提供</w:t>
            </w:r>
            <w:r w:rsidRPr="0083013E">
              <w:rPr>
                <w:rFonts w:ascii="ＭＳ ゴシック" w:eastAsia="ＭＳ ゴシック" w:hAnsi="ＭＳ ゴシック"/>
                <w:sz w:val="24"/>
                <w:szCs w:val="24"/>
              </w:rPr>
              <w:t>機能</w:t>
            </w:r>
          </w:p>
        </w:tc>
        <w:tc>
          <w:tcPr>
            <w:tcW w:w="5811" w:type="dxa"/>
            <w:tcBorders>
              <w:top w:val="single" w:sz="4" w:space="0" w:color="auto"/>
              <w:left w:val="nil"/>
              <w:right w:val="single" w:sz="4" w:space="0" w:color="auto"/>
            </w:tcBorders>
            <w:noWrap/>
          </w:tcPr>
          <w:p w14:paraId="6CF60770" w14:textId="02970899" w:rsidR="002336A5" w:rsidRPr="007E58DD" w:rsidRDefault="002336A5" w:rsidP="0051635E">
            <w:pPr>
              <w:rPr>
                <w:rFonts w:ascii="ＭＳ ゴシック" w:eastAsia="ＭＳ ゴシック" w:hAnsi="ＭＳ ゴシック"/>
                <w:color w:val="000000" w:themeColor="text1"/>
                <w:sz w:val="24"/>
                <w:szCs w:val="24"/>
              </w:rPr>
            </w:pPr>
            <w:r w:rsidRPr="007E58DD">
              <w:rPr>
                <w:rFonts w:ascii="ＭＳ ゴシック" w:eastAsia="ＭＳ ゴシック" w:hAnsi="ＭＳ ゴシック" w:hint="eastAsia"/>
                <w:color w:val="000000" w:themeColor="text1"/>
                <w:sz w:val="24"/>
                <w:szCs w:val="24"/>
              </w:rPr>
              <w:t>設計書類（基本設計書等）、テスト結果</w:t>
            </w:r>
          </w:p>
        </w:tc>
      </w:tr>
      <w:tr w:rsidR="002336A5" w:rsidRPr="0083013E" w14:paraId="08445F37" w14:textId="77777777" w:rsidTr="0051635E">
        <w:trPr>
          <w:trHeight w:val="445"/>
        </w:trPr>
        <w:tc>
          <w:tcPr>
            <w:tcW w:w="2694" w:type="dxa"/>
            <w:tcBorders>
              <w:top w:val="single" w:sz="4" w:space="0" w:color="auto"/>
              <w:left w:val="single" w:sz="4" w:space="0" w:color="auto"/>
              <w:right w:val="single" w:sz="4" w:space="0" w:color="auto"/>
            </w:tcBorders>
          </w:tcPr>
          <w:p w14:paraId="497D29C8" w14:textId="77777777" w:rsidR="002336A5" w:rsidRDefault="002336A5" w:rsidP="0051635E">
            <w:pPr>
              <w:widowControl/>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②　情報セキュリティ</w:t>
            </w:r>
            <w:r w:rsidRPr="0083013E">
              <w:rPr>
                <w:rFonts w:ascii="ＭＳ ゴシック" w:eastAsia="ＭＳ ゴシック" w:hAnsi="ＭＳ ゴシック"/>
                <w:sz w:val="24"/>
                <w:szCs w:val="24"/>
              </w:rPr>
              <w:t>監視機能</w:t>
            </w:r>
          </w:p>
        </w:tc>
        <w:tc>
          <w:tcPr>
            <w:tcW w:w="5811" w:type="dxa"/>
            <w:tcBorders>
              <w:top w:val="single" w:sz="4" w:space="0" w:color="auto"/>
              <w:left w:val="nil"/>
              <w:right w:val="single" w:sz="4" w:space="0" w:color="auto"/>
            </w:tcBorders>
            <w:noWrap/>
          </w:tcPr>
          <w:p w14:paraId="61B8C402" w14:textId="56A87380" w:rsidR="002336A5" w:rsidRPr="00840B73" w:rsidRDefault="002336A5" w:rsidP="0051635E">
            <w:pPr>
              <w:rPr>
                <w:rFonts w:ascii="ＭＳ ゴシック" w:eastAsia="ＭＳ ゴシック" w:hAnsi="ＭＳ ゴシック"/>
                <w:color w:val="000000" w:themeColor="text1"/>
                <w:sz w:val="24"/>
                <w:szCs w:val="24"/>
              </w:rPr>
            </w:pPr>
            <w:r w:rsidRPr="007E58DD">
              <w:rPr>
                <w:rFonts w:ascii="ＭＳ ゴシック" w:eastAsia="ＭＳ ゴシック" w:hAnsi="ＭＳ ゴシック" w:hint="eastAsia"/>
                <w:color w:val="000000" w:themeColor="text1"/>
                <w:sz w:val="24"/>
                <w:szCs w:val="24"/>
              </w:rPr>
              <w:t>設計書類（基本設計書等）、テスト結果</w:t>
            </w:r>
          </w:p>
        </w:tc>
      </w:tr>
      <w:tr w:rsidR="002336A5" w:rsidRPr="0083013E" w14:paraId="2442B501" w14:textId="77777777" w:rsidTr="00996422">
        <w:trPr>
          <w:trHeight w:val="67"/>
        </w:trPr>
        <w:tc>
          <w:tcPr>
            <w:tcW w:w="2694" w:type="dxa"/>
            <w:tcBorders>
              <w:top w:val="single" w:sz="4" w:space="0" w:color="auto"/>
              <w:left w:val="single" w:sz="4" w:space="0" w:color="auto"/>
              <w:right w:val="single" w:sz="4" w:space="0" w:color="auto"/>
            </w:tcBorders>
          </w:tcPr>
          <w:p w14:paraId="42057654" w14:textId="77777777" w:rsidR="002336A5" w:rsidRDefault="002336A5" w:rsidP="0051635E">
            <w:pPr>
              <w:widowControl/>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③　情報共有</w:t>
            </w:r>
            <w:r w:rsidRPr="00991D94">
              <w:rPr>
                <w:rFonts w:ascii="ＭＳ ゴシック" w:eastAsia="ＭＳ ゴシック" w:hAnsi="ＭＳ ゴシック"/>
                <w:sz w:val="24"/>
                <w:szCs w:val="24"/>
              </w:rPr>
              <w:t>システム基盤（</w:t>
            </w:r>
            <w:r>
              <w:rPr>
                <w:rFonts w:ascii="ＭＳ ゴシック" w:eastAsia="ＭＳ ゴシック" w:hAnsi="ＭＳ ゴシック" w:hint="eastAsia"/>
                <w:sz w:val="24"/>
                <w:szCs w:val="24"/>
              </w:rPr>
              <w:t>情報共有</w:t>
            </w:r>
            <w:r w:rsidRPr="00991D94">
              <w:rPr>
                <w:rFonts w:ascii="ＭＳ ゴシック" w:eastAsia="ＭＳ ゴシック" w:hAnsi="ＭＳ ゴシック"/>
                <w:sz w:val="24"/>
                <w:szCs w:val="24"/>
              </w:rPr>
              <w:t>システムを効果的に運用するための基盤）</w:t>
            </w:r>
          </w:p>
        </w:tc>
        <w:tc>
          <w:tcPr>
            <w:tcW w:w="5811" w:type="dxa"/>
            <w:tcBorders>
              <w:top w:val="single" w:sz="4" w:space="0" w:color="auto"/>
              <w:left w:val="nil"/>
              <w:right w:val="single" w:sz="4" w:space="0" w:color="auto"/>
            </w:tcBorders>
            <w:noWrap/>
          </w:tcPr>
          <w:p w14:paraId="66995AF1" w14:textId="6AF0AFF5" w:rsidR="002336A5" w:rsidRPr="00840B73" w:rsidRDefault="002336A5" w:rsidP="0051635E">
            <w:pPr>
              <w:rPr>
                <w:rFonts w:ascii="ＭＳ ゴシック" w:eastAsia="ＭＳ ゴシック" w:hAnsi="ＭＳ ゴシック"/>
                <w:color w:val="000000" w:themeColor="text1"/>
                <w:sz w:val="24"/>
                <w:szCs w:val="24"/>
              </w:rPr>
            </w:pPr>
            <w:r w:rsidRPr="00840B73">
              <w:rPr>
                <w:rFonts w:ascii="ＭＳ ゴシック" w:eastAsia="ＭＳ ゴシック" w:hAnsi="ＭＳ ゴシック" w:hint="eastAsia"/>
                <w:color w:val="000000" w:themeColor="text1"/>
                <w:sz w:val="24"/>
                <w:szCs w:val="24"/>
              </w:rPr>
              <w:t>設計書類（サーバ等の環境設計書等）、環境構築完了</w:t>
            </w:r>
            <w:r>
              <w:rPr>
                <w:rFonts w:ascii="ＭＳ ゴシック" w:eastAsia="ＭＳ ゴシック" w:hAnsi="ＭＳ ゴシック" w:hint="eastAsia"/>
                <w:color w:val="000000" w:themeColor="text1"/>
                <w:sz w:val="24"/>
                <w:szCs w:val="24"/>
              </w:rPr>
              <w:t>（実績</w:t>
            </w:r>
            <w:r w:rsidRPr="00840B73">
              <w:rPr>
                <w:rFonts w:ascii="ＭＳ ゴシック" w:eastAsia="ＭＳ ゴシック" w:hAnsi="ＭＳ ゴシック" w:hint="eastAsia"/>
                <w:color w:val="000000" w:themeColor="text1"/>
                <w:sz w:val="24"/>
                <w:szCs w:val="24"/>
              </w:rPr>
              <w:t>報告書</w:t>
            </w:r>
            <w:r>
              <w:rPr>
                <w:rFonts w:ascii="ＭＳ ゴシック" w:eastAsia="ＭＳ ゴシック" w:hAnsi="ＭＳ ゴシック" w:hint="eastAsia"/>
                <w:color w:val="000000" w:themeColor="text1"/>
                <w:sz w:val="24"/>
                <w:szCs w:val="24"/>
              </w:rPr>
              <w:t>）</w:t>
            </w:r>
          </w:p>
        </w:tc>
      </w:tr>
      <w:tr w:rsidR="002336A5" w:rsidRPr="002E66FA" w14:paraId="6C7139FB" w14:textId="77777777" w:rsidTr="0051635E">
        <w:trPr>
          <w:trHeight w:val="375"/>
        </w:trPr>
        <w:tc>
          <w:tcPr>
            <w:tcW w:w="2694" w:type="dxa"/>
            <w:tcBorders>
              <w:top w:val="single" w:sz="4" w:space="0" w:color="auto"/>
              <w:left w:val="single" w:sz="4" w:space="0" w:color="auto"/>
              <w:bottom w:val="single" w:sz="4" w:space="0" w:color="auto"/>
              <w:right w:val="single" w:sz="4" w:space="0" w:color="auto"/>
            </w:tcBorders>
          </w:tcPr>
          <w:p w14:paraId="2E26BEF5" w14:textId="77777777" w:rsidR="002336A5" w:rsidRPr="00991D94" w:rsidRDefault="002336A5" w:rsidP="0051635E">
            <w:pPr>
              <w:widowControl/>
              <w:jc w:val="left"/>
              <w:rPr>
                <w:rFonts w:ascii="ＭＳ ゴシック" w:eastAsia="ＭＳ ゴシック" w:hAnsi="ＭＳ ゴシック"/>
                <w:sz w:val="24"/>
                <w:szCs w:val="24"/>
              </w:rPr>
            </w:pPr>
            <w:r w:rsidRPr="00206D6E">
              <w:rPr>
                <w:rFonts w:ascii="ＭＳ ゴシック" w:eastAsia="ＭＳ ゴシック" w:hAnsi="ＭＳ ゴシック" w:hint="eastAsia"/>
                <w:sz w:val="24"/>
                <w:szCs w:val="24"/>
              </w:rPr>
              <w:t>その他、必要に応じて金融庁の求める事項</w:t>
            </w:r>
          </w:p>
        </w:tc>
        <w:tc>
          <w:tcPr>
            <w:tcW w:w="5811" w:type="dxa"/>
            <w:tcBorders>
              <w:top w:val="single" w:sz="4" w:space="0" w:color="auto"/>
              <w:left w:val="nil"/>
              <w:bottom w:val="single" w:sz="4" w:space="0" w:color="auto"/>
              <w:right w:val="single" w:sz="4" w:space="0" w:color="auto"/>
            </w:tcBorders>
            <w:noWrap/>
          </w:tcPr>
          <w:p w14:paraId="1F787D72" w14:textId="77777777" w:rsidR="002336A5" w:rsidRPr="00840B73" w:rsidRDefault="002336A5" w:rsidP="0051635E">
            <w:pPr>
              <w:widowControl/>
              <w:jc w:val="left"/>
              <w:rPr>
                <w:rFonts w:ascii="ＭＳ ゴシック" w:eastAsia="ＭＳ ゴシック" w:hAnsi="ＭＳ ゴシック"/>
                <w:color w:val="000000" w:themeColor="text1"/>
                <w:sz w:val="24"/>
                <w:szCs w:val="24"/>
              </w:rPr>
            </w:pPr>
          </w:p>
        </w:tc>
      </w:tr>
    </w:tbl>
    <w:p w14:paraId="4ECA3B88" w14:textId="77777777" w:rsidR="002336A5" w:rsidRDefault="002336A5" w:rsidP="002336A5">
      <w:pPr>
        <w:widowControl/>
        <w:jc w:val="left"/>
        <w:rPr>
          <w:rFonts w:ascii="ＭＳ ゴシック" w:eastAsia="ＭＳ ゴシック" w:hAnsi="ＭＳ ゴシック"/>
          <w:sz w:val="24"/>
          <w:szCs w:val="24"/>
        </w:rPr>
      </w:pPr>
    </w:p>
    <w:p w14:paraId="3F5AB93B" w14:textId="77777777" w:rsidR="002336A5" w:rsidRDefault="002336A5" w:rsidP="002336A5">
      <w:pPr>
        <w:widowControl/>
        <w:jc w:val="left"/>
        <w:rPr>
          <w:rFonts w:ascii="ＭＳ ゴシック" w:eastAsia="ＭＳ ゴシック" w:hAnsi="ＭＳ ゴシック"/>
          <w:sz w:val="24"/>
          <w:szCs w:val="24"/>
        </w:rPr>
      </w:pPr>
    </w:p>
    <w:p w14:paraId="1680EAB2" w14:textId="77777777" w:rsidR="002336A5" w:rsidRDefault="002336A5" w:rsidP="002336A5">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17F6F62" w14:textId="77777777" w:rsidR="002336A5" w:rsidRPr="00FE6828" w:rsidRDefault="002336A5" w:rsidP="002336A5">
      <w:pPr>
        <w:pStyle w:val="1"/>
        <w:spacing w:line="360" w:lineRule="exact"/>
        <w:rPr>
          <w:rFonts w:ascii="ＭＳ ゴシック" w:eastAsia="ＭＳ ゴシック" w:hAnsi="ＭＳ ゴシック"/>
        </w:rPr>
      </w:pPr>
      <w:bookmarkStart w:id="28" w:name="_Toc210565422"/>
      <w:bookmarkStart w:id="29" w:name="_Toc214046745"/>
      <w:r w:rsidRPr="00FE6828">
        <w:rPr>
          <w:rFonts w:ascii="ＭＳ ゴシック" w:eastAsia="ＭＳ ゴシック" w:hAnsi="ＭＳ ゴシック" w:hint="eastAsia"/>
        </w:rPr>
        <w:lastRenderedPageBreak/>
        <w:t>（別紙様式第１）</w:t>
      </w:r>
      <w:bookmarkEnd w:id="28"/>
      <w:bookmarkEnd w:id="29"/>
    </w:p>
    <w:p w14:paraId="50E0E6EE" w14:textId="77777777" w:rsidR="002336A5" w:rsidRPr="00FE6828" w:rsidRDefault="002336A5" w:rsidP="002336A5">
      <w:pPr>
        <w:pStyle w:val="af8"/>
        <w:wordWrap/>
        <w:spacing w:line="360" w:lineRule="exact"/>
        <w:jc w:val="right"/>
        <w:rPr>
          <w:color w:val="000000"/>
          <w:spacing w:val="0"/>
          <w:sz w:val="24"/>
          <w:szCs w:val="24"/>
        </w:rPr>
      </w:pPr>
      <w:r w:rsidRPr="00FE6828">
        <w:rPr>
          <w:rFonts w:ascii="ＭＳ 明朝" w:hAnsi="ＭＳ 明朝" w:hint="eastAsia"/>
          <w:color w:val="000000"/>
          <w:sz w:val="24"/>
          <w:szCs w:val="24"/>
        </w:rPr>
        <w:t>年</w:t>
      </w:r>
      <w:r w:rsidRPr="00FE6828">
        <w:rPr>
          <w:rFonts w:ascii="ＭＳ 明朝" w:hAnsi="ＭＳ 明朝"/>
          <w:color w:val="000000"/>
          <w:spacing w:val="1"/>
          <w:sz w:val="24"/>
          <w:szCs w:val="24"/>
        </w:rPr>
        <w:t xml:space="preserve">    </w:t>
      </w:r>
      <w:r w:rsidRPr="00FE6828">
        <w:rPr>
          <w:rFonts w:ascii="ＭＳ 明朝" w:hAnsi="ＭＳ 明朝" w:hint="eastAsia"/>
          <w:color w:val="000000"/>
          <w:sz w:val="24"/>
          <w:szCs w:val="24"/>
        </w:rPr>
        <w:t>月</w:t>
      </w:r>
      <w:r w:rsidRPr="00FE6828">
        <w:rPr>
          <w:rFonts w:ascii="ＭＳ 明朝" w:hAnsi="ＭＳ 明朝"/>
          <w:color w:val="000000"/>
          <w:spacing w:val="1"/>
          <w:sz w:val="24"/>
          <w:szCs w:val="24"/>
        </w:rPr>
        <w:t xml:space="preserve">    </w:t>
      </w:r>
      <w:r w:rsidRPr="00FE6828">
        <w:rPr>
          <w:rFonts w:ascii="ＭＳ 明朝" w:hAnsi="ＭＳ 明朝" w:hint="eastAsia"/>
          <w:color w:val="000000"/>
          <w:sz w:val="24"/>
          <w:szCs w:val="24"/>
        </w:rPr>
        <w:t>日</w:t>
      </w:r>
    </w:p>
    <w:p w14:paraId="5F081A9E" w14:textId="77777777" w:rsidR="002336A5" w:rsidRPr="00FE6828" w:rsidRDefault="002336A5" w:rsidP="002336A5">
      <w:pPr>
        <w:pStyle w:val="af8"/>
        <w:wordWrap/>
        <w:spacing w:line="360" w:lineRule="exact"/>
        <w:rPr>
          <w:rFonts w:ascii="ＭＳ 明朝" w:hAnsi="ＭＳ 明朝"/>
          <w:color w:val="000000"/>
          <w:spacing w:val="1"/>
          <w:sz w:val="24"/>
          <w:szCs w:val="24"/>
        </w:rPr>
      </w:pPr>
    </w:p>
    <w:p w14:paraId="54F1F74A" w14:textId="77777777" w:rsidR="002336A5" w:rsidRPr="00FE6828" w:rsidRDefault="002336A5" w:rsidP="002336A5">
      <w:pPr>
        <w:pStyle w:val="af8"/>
        <w:wordWrap/>
        <w:spacing w:line="360" w:lineRule="exact"/>
        <w:rPr>
          <w:rFonts w:ascii="ＭＳ 明朝" w:hAnsi="ＭＳ 明朝"/>
          <w:color w:val="000000"/>
          <w:sz w:val="24"/>
          <w:szCs w:val="24"/>
        </w:rPr>
      </w:pPr>
      <w:r w:rsidRPr="00FE6828">
        <w:rPr>
          <w:rFonts w:ascii="ＭＳ 明朝" w:hAnsi="ＭＳ 明朝"/>
          <w:color w:val="000000"/>
          <w:spacing w:val="1"/>
          <w:sz w:val="24"/>
          <w:szCs w:val="24"/>
        </w:rPr>
        <w:t xml:space="preserve">  </w:t>
      </w:r>
      <w:r w:rsidRPr="00FE6828">
        <w:rPr>
          <w:rFonts w:ascii="ＭＳ 明朝" w:hAnsi="ＭＳ 明朝" w:hint="eastAsia"/>
          <w:color w:val="000000"/>
          <w:sz w:val="24"/>
          <w:szCs w:val="24"/>
        </w:rPr>
        <w:t>金融庁長官　殿</w:t>
      </w:r>
    </w:p>
    <w:p w14:paraId="61A8AE31" w14:textId="77777777" w:rsidR="002336A5" w:rsidRPr="00FE6828" w:rsidRDefault="002336A5" w:rsidP="002336A5">
      <w:pPr>
        <w:pStyle w:val="af8"/>
        <w:wordWrap/>
        <w:spacing w:line="360" w:lineRule="exact"/>
        <w:rPr>
          <w:color w:val="000000"/>
          <w:spacing w:val="0"/>
          <w:sz w:val="24"/>
          <w:szCs w:val="24"/>
        </w:rPr>
      </w:pPr>
    </w:p>
    <w:p w14:paraId="1F2F859D" w14:textId="77777777" w:rsidR="002336A5" w:rsidRPr="00FE6828" w:rsidRDefault="002336A5" w:rsidP="002336A5">
      <w:pPr>
        <w:pStyle w:val="af8"/>
        <w:wordWrap/>
        <w:spacing w:line="360" w:lineRule="exact"/>
        <w:rPr>
          <w:color w:val="000000"/>
          <w:spacing w:val="0"/>
          <w:sz w:val="24"/>
          <w:szCs w:val="24"/>
        </w:rPr>
      </w:pPr>
      <w:r w:rsidRPr="00FE6828">
        <w:rPr>
          <w:rFonts w:ascii="ＭＳ 明朝" w:hAnsi="ＭＳ 明朝"/>
          <w:color w:val="000000"/>
          <w:spacing w:val="1"/>
          <w:sz w:val="24"/>
          <w:szCs w:val="24"/>
        </w:rPr>
        <w:t xml:space="preserve">                                       </w:t>
      </w:r>
      <w:r w:rsidRPr="00FE6828">
        <w:rPr>
          <w:rFonts w:ascii="ＭＳ 明朝" w:hAnsi="ＭＳ 明朝" w:hint="eastAsia"/>
          <w:color w:val="000000"/>
          <w:sz w:val="24"/>
          <w:szCs w:val="24"/>
        </w:rPr>
        <w:t>申請者</w:t>
      </w:r>
      <w:r w:rsidRPr="00FE6828">
        <w:rPr>
          <w:rFonts w:ascii="ＭＳ 明朝" w:hAnsi="ＭＳ 明朝"/>
          <w:color w:val="000000"/>
          <w:spacing w:val="1"/>
          <w:sz w:val="24"/>
          <w:szCs w:val="24"/>
        </w:rPr>
        <w:t xml:space="preserve">    </w:t>
      </w:r>
      <w:r w:rsidRPr="00FE6828">
        <w:rPr>
          <w:rFonts w:ascii="ＭＳ 明朝" w:hAnsi="ＭＳ 明朝" w:hint="eastAsia"/>
          <w:color w:val="000000"/>
          <w:sz w:val="24"/>
          <w:szCs w:val="24"/>
        </w:rPr>
        <w:t xml:space="preserve">住所　</w:t>
      </w:r>
    </w:p>
    <w:p w14:paraId="7D259C84" w14:textId="77777777" w:rsidR="002336A5" w:rsidRPr="00FE6828" w:rsidRDefault="002336A5" w:rsidP="002336A5">
      <w:pPr>
        <w:pStyle w:val="af8"/>
        <w:wordWrap/>
        <w:spacing w:line="360" w:lineRule="exact"/>
        <w:rPr>
          <w:color w:val="000000"/>
          <w:spacing w:val="0"/>
          <w:sz w:val="24"/>
          <w:szCs w:val="24"/>
        </w:rPr>
      </w:pPr>
      <w:r w:rsidRPr="00FE6828">
        <w:rPr>
          <w:rFonts w:ascii="ＭＳ 明朝" w:hAnsi="ＭＳ 明朝"/>
          <w:color w:val="000000"/>
          <w:spacing w:val="1"/>
          <w:sz w:val="24"/>
          <w:szCs w:val="24"/>
        </w:rPr>
        <w:t xml:space="preserve">                                         </w:t>
      </w:r>
      <w:r w:rsidRPr="00FE6828">
        <w:rPr>
          <w:rFonts w:ascii="ＭＳ 明朝" w:hAnsi="ＭＳ 明朝" w:hint="eastAsia"/>
          <w:color w:val="000000"/>
          <w:sz w:val="24"/>
          <w:szCs w:val="24"/>
        </w:rPr>
        <w:t>氏名</w:t>
      </w:r>
      <w:r w:rsidRPr="00FE6828">
        <w:rPr>
          <w:rFonts w:ascii="ＭＳ 明朝" w:hAnsi="ＭＳ 明朝"/>
          <w:color w:val="000000"/>
          <w:spacing w:val="1"/>
          <w:sz w:val="24"/>
          <w:szCs w:val="24"/>
        </w:rPr>
        <w:t xml:space="preserve">  </w:t>
      </w:r>
      <w:r w:rsidRPr="00FE6828">
        <w:rPr>
          <w:rFonts w:ascii="ＭＳ 明朝" w:hAnsi="ＭＳ 明朝" w:hint="eastAsia"/>
          <w:color w:val="000000"/>
          <w:sz w:val="24"/>
          <w:szCs w:val="24"/>
        </w:rPr>
        <w:t xml:space="preserve">　法人にあっては名称</w:t>
      </w:r>
    </w:p>
    <w:p w14:paraId="26F274E8" w14:textId="77777777" w:rsidR="002336A5" w:rsidRPr="00FE6828" w:rsidRDefault="002336A5" w:rsidP="002336A5">
      <w:pPr>
        <w:pStyle w:val="af8"/>
        <w:wordWrap/>
        <w:spacing w:line="360" w:lineRule="exact"/>
        <w:rPr>
          <w:color w:val="000000"/>
          <w:spacing w:val="0"/>
          <w:sz w:val="24"/>
          <w:szCs w:val="24"/>
        </w:rPr>
      </w:pPr>
      <w:r w:rsidRPr="00FE6828">
        <w:rPr>
          <w:rFonts w:ascii="ＭＳ 明朝" w:hAnsi="ＭＳ 明朝"/>
          <w:color w:val="000000"/>
          <w:spacing w:val="1"/>
          <w:sz w:val="24"/>
          <w:szCs w:val="24"/>
        </w:rPr>
        <w:t xml:space="preserve">                                         </w:t>
      </w:r>
      <w:r>
        <w:rPr>
          <w:rFonts w:ascii="ＭＳ 明朝" w:hAnsi="ＭＳ 明朝" w:hint="eastAsia"/>
          <w:color w:val="000000"/>
          <w:spacing w:val="1"/>
          <w:sz w:val="24"/>
          <w:szCs w:val="24"/>
        </w:rPr>
        <w:t xml:space="preserve">  </w:t>
      </w:r>
      <w:r w:rsidRPr="00FE6828">
        <w:rPr>
          <w:rFonts w:ascii="ＭＳ 明朝" w:hAnsi="ＭＳ 明朝"/>
          <w:color w:val="000000"/>
          <w:spacing w:val="1"/>
          <w:sz w:val="24"/>
          <w:szCs w:val="24"/>
        </w:rPr>
        <w:t xml:space="preserve">      </w:t>
      </w:r>
      <w:r w:rsidRPr="00FE6828">
        <w:rPr>
          <w:rFonts w:ascii="ＭＳ 明朝" w:hAnsi="ＭＳ 明朝" w:hint="eastAsia"/>
          <w:color w:val="000000"/>
          <w:sz w:val="24"/>
          <w:szCs w:val="24"/>
        </w:rPr>
        <w:t>代表者の役職及び氏名</w:t>
      </w:r>
    </w:p>
    <w:p w14:paraId="3E7BB2FC" w14:textId="77777777" w:rsidR="002336A5" w:rsidRDefault="002336A5" w:rsidP="002336A5">
      <w:pPr>
        <w:pStyle w:val="af8"/>
        <w:wordWrap/>
        <w:spacing w:line="360" w:lineRule="exact"/>
        <w:rPr>
          <w:color w:val="000000"/>
          <w:spacing w:val="0"/>
          <w:sz w:val="24"/>
          <w:szCs w:val="24"/>
        </w:rPr>
      </w:pPr>
    </w:p>
    <w:p w14:paraId="2A8E4B0F" w14:textId="77777777" w:rsidR="002336A5" w:rsidRPr="00FE6828" w:rsidRDefault="002336A5" w:rsidP="002336A5">
      <w:pPr>
        <w:pStyle w:val="af8"/>
        <w:wordWrap/>
        <w:spacing w:line="360" w:lineRule="exact"/>
        <w:rPr>
          <w:color w:val="000000"/>
          <w:spacing w:val="0"/>
          <w:sz w:val="24"/>
          <w:szCs w:val="24"/>
        </w:rPr>
      </w:pPr>
    </w:p>
    <w:p w14:paraId="2FE24C4D" w14:textId="2E667249" w:rsidR="002336A5" w:rsidRPr="00FE6828" w:rsidRDefault="002336A5" w:rsidP="002336A5">
      <w:pPr>
        <w:pStyle w:val="af8"/>
        <w:wordWrap/>
        <w:spacing w:line="360" w:lineRule="exact"/>
        <w:jc w:val="center"/>
        <w:rPr>
          <w:color w:val="000000"/>
          <w:spacing w:val="0"/>
          <w:sz w:val="24"/>
          <w:szCs w:val="24"/>
        </w:rPr>
      </w:pPr>
      <w:r w:rsidRPr="00FE6828">
        <w:rPr>
          <w:rFonts w:ascii="ＭＳ 明朝" w:hAnsi="ＭＳ 明朝" w:hint="eastAsia"/>
          <w:color w:val="000000"/>
          <w:sz w:val="24"/>
          <w:szCs w:val="24"/>
        </w:rPr>
        <w:t>「</w:t>
      </w:r>
      <w:r w:rsidR="00D7616B" w:rsidRPr="00D7616B">
        <w:rPr>
          <w:rFonts w:ascii="ＭＳ 明朝" w:hAnsi="ＭＳ 明朝" w:hint="eastAsia"/>
          <w:color w:val="000000"/>
          <w:sz w:val="24"/>
          <w:szCs w:val="24"/>
        </w:rPr>
        <w:t>預貯金</w:t>
      </w:r>
      <w:r w:rsidRPr="00FE6828">
        <w:rPr>
          <w:rFonts w:ascii="ＭＳ 明朝" w:hAnsi="ＭＳ 明朝" w:hint="eastAsia"/>
          <w:color w:val="000000"/>
          <w:sz w:val="24"/>
          <w:szCs w:val="24"/>
        </w:rPr>
        <w:t>口座不正利用対策高度化推進事業費補助金」補助事業公募申請書</w:t>
      </w:r>
    </w:p>
    <w:p w14:paraId="1795F540" w14:textId="77777777" w:rsidR="002336A5" w:rsidRPr="00FE6828" w:rsidRDefault="002336A5" w:rsidP="002336A5">
      <w:pPr>
        <w:pStyle w:val="af8"/>
        <w:wordWrap/>
        <w:spacing w:line="360" w:lineRule="exact"/>
        <w:rPr>
          <w:color w:val="000000"/>
          <w:spacing w:val="0"/>
          <w:sz w:val="24"/>
          <w:szCs w:val="24"/>
        </w:rPr>
      </w:pPr>
    </w:p>
    <w:p w14:paraId="6EEE5277" w14:textId="77777777" w:rsidR="002336A5" w:rsidRPr="00FE6828" w:rsidRDefault="002336A5" w:rsidP="002336A5">
      <w:pPr>
        <w:pStyle w:val="af8"/>
        <w:wordWrap/>
        <w:spacing w:line="360" w:lineRule="exact"/>
        <w:rPr>
          <w:color w:val="000000"/>
          <w:spacing w:val="0"/>
          <w:sz w:val="24"/>
          <w:szCs w:val="24"/>
        </w:rPr>
      </w:pPr>
    </w:p>
    <w:p w14:paraId="47DEA49A" w14:textId="72A48895" w:rsidR="002336A5" w:rsidRPr="00FE6828" w:rsidRDefault="002336A5" w:rsidP="002336A5">
      <w:pPr>
        <w:pStyle w:val="af8"/>
        <w:wordWrap/>
        <w:spacing w:line="360" w:lineRule="exact"/>
        <w:rPr>
          <w:rFonts w:ascii="ＭＳ 明朝" w:hAnsi="ＭＳ 明朝"/>
          <w:color w:val="000000"/>
          <w:sz w:val="24"/>
          <w:szCs w:val="24"/>
        </w:rPr>
      </w:pPr>
      <w:r w:rsidRPr="00FE6828">
        <w:rPr>
          <w:rFonts w:ascii="ＭＳ 明朝" w:hAnsi="ＭＳ 明朝" w:hint="eastAsia"/>
          <w:color w:val="000000"/>
          <w:sz w:val="24"/>
          <w:szCs w:val="24"/>
        </w:rPr>
        <w:t xml:space="preserve">　</w:t>
      </w:r>
      <w:r w:rsidR="00D7616B" w:rsidRPr="00D7616B">
        <w:rPr>
          <w:rFonts w:ascii="ＭＳ 明朝" w:hAnsi="ＭＳ 明朝" w:hint="eastAsia"/>
          <w:color w:val="000000"/>
          <w:sz w:val="24"/>
          <w:szCs w:val="24"/>
        </w:rPr>
        <w:t>預貯金</w:t>
      </w:r>
      <w:r w:rsidRPr="008D120C">
        <w:rPr>
          <w:rFonts w:ascii="ＭＳ 明朝" w:hAnsi="ＭＳ 明朝" w:hint="eastAsia"/>
          <w:color w:val="000000"/>
          <w:sz w:val="24"/>
          <w:szCs w:val="24"/>
        </w:rPr>
        <w:t>口座不正利用対策</w:t>
      </w:r>
      <w:r w:rsidRPr="00FE6828">
        <w:rPr>
          <w:rFonts w:ascii="ＭＳ 明朝" w:hAnsi="ＭＳ 明朝" w:hint="eastAsia"/>
          <w:color w:val="000000"/>
          <w:sz w:val="24"/>
          <w:szCs w:val="24"/>
        </w:rPr>
        <w:t>高度化推進事業費補助金の交付を受けたいので、必要書類を添えて申請します。</w:t>
      </w:r>
    </w:p>
    <w:p w14:paraId="435D8E13" w14:textId="77777777" w:rsidR="002336A5" w:rsidRPr="00FE6828" w:rsidRDefault="002336A5" w:rsidP="002336A5">
      <w:pPr>
        <w:pStyle w:val="af8"/>
        <w:wordWrap/>
        <w:spacing w:line="360" w:lineRule="exact"/>
        <w:rPr>
          <w:rFonts w:ascii="ＭＳ 明朝" w:hAnsi="ＭＳ 明朝"/>
          <w:color w:val="000000"/>
          <w:sz w:val="24"/>
          <w:szCs w:val="24"/>
        </w:rPr>
      </w:pPr>
      <w:r w:rsidRPr="00FE6828">
        <w:rPr>
          <w:rFonts w:ascii="ＭＳ 明朝" w:hAnsi="ＭＳ 明朝" w:hint="eastAsia"/>
          <w:color w:val="000000"/>
          <w:sz w:val="24"/>
          <w:szCs w:val="24"/>
        </w:rPr>
        <w:t xml:space="preserve">　また、申請者は実施要領に定める申請の対象となる事業者の要件を満たしており、不適当な者に該当しません。</w:t>
      </w:r>
    </w:p>
    <w:p w14:paraId="7720387B" w14:textId="77777777" w:rsidR="002336A5" w:rsidRPr="00FE6828" w:rsidRDefault="002336A5" w:rsidP="002336A5">
      <w:pPr>
        <w:pStyle w:val="af8"/>
        <w:wordWrap/>
        <w:spacing w:line="360" w:lineRule="exact"/>
        <w:rPr>
          <w:rFonts w:ascii="ＭＳ 明朝" w:hAnsi="ＭＳ 明朝"/>
          <w:color w:val="000000"/>
          <w:sz w:val="24"/>
          <w:szCs w:val="24"/>
        </w:rPr>
      </w:pPr>
      <w:r w:rsidRPr="00FE6828">
        <w:rPr>
          <w:rFonts w:ascii="ＭＳ 明朝" w:hAnsi="ＭＳ 明朝" w:hint="eastAsia"/>
          <w:color w:val="000000"/>
          <w:sz w:val="24"/>
          <w:szCs w:val="24"/>
        </w:rPr>
        <w:t xml:space="preserve">　この誓約が虚偽であり、またこの誓約に反したことにより、当方が不利益を被ることになっても、異論は一切申し立てません。</w:t>
      </w:r>
    </w:p>
    <w:p w14:paraId="2A23AEC3" w14:textId="77777777" w:rsidR="002336A5" w:rsidRPr="00FE6828" w:rsidRDefault="002336A5" w:rsidP="002336A5">
      <w:pPr>
        <w:pStyle w:val="af8"/>
        <w:wordWrap/>
        <w:spacing w:line="360" w:lineRule="exact"/>
        <w:rPr>
          <w:rFonts w:ascii="ＭＳ 明朝" w:hAnsi="ＭＳ 明朝"/>
          <w:color w:val="000000"/>
          <w:sz w:val="24"/>
          <w:szCs w:val="24"/>
        </w:rPr>
      </w:pPr>
    </w:p>
    <w:p w14:paraId="04B2121C" w14:textId="77777777" w:rsidR="00684581" w:rsidRDefault="00684581" w:rsidP="002336A5">
      <w:pPr>
        <w:pStyle w:val="af8"/>
        <w:wordWrap/>
        <w:spacing w:line="360" w:lineRule="exact"/>
        <w:rPr>
          <w:rFonts w:ascii="ＭＳ 明朝" w:hAnsi="ＭＳ 明朝"/>
          <w:color w:val="000000"/>
          <w:spacing w:val="1"/>
          <w:sz w:val="24"/>
          <w:szCs w:val="24"/>
        </w:rPr>
      </w:pPr>
    </w:p>
    <w:p w14:paraId="738FFB2E" w14:textId="029AB8D9" w:rsidR="002336A5" w:rsidRPr="00FE6828" w:rsidRDefault="002336A5" w:rsidP="002336A5">
      <w:pPr>
        <w:pStyle w:val="af8"/>
        <w:wordWrap/>
        <w:spacing w:line="360" w:lineRule="exact"/>
        <w:rPr>
          <w:rFonts w:ascii="ＭＳ 明朝" w:hAnsi="ＭＳ 明朝"/>
          <w:color w:val="000000"/>
          <w:sz w:val="24"/>
          <w:szCs w:val="24"/>
        </w:rPr>
      </w:pPr>
      <w:r w:rsidRPr="00FE6828">
        <w:rPr>
          <w:rFonts w:ascii="ＭＳ 明朝" w:hAnsi="ＭＳ 明朝" w:hint="eastAsia"/>
          <w:color w:val="000000"/>
          <w:sz w:val="24"/>
          <w:szCs w:val="24"/>
        </w:rPr>
        <w:t>（注）公募申請書には、実施要領に記載する書面を添付すること。</w:t>
      </w:r>
    </w:p>
    <w:p w14:paraId="7B131FD8" w14:textId="77777777" w:rsidR="00496DC9" w:rsidRDefault="00496DC9">
      <w:pPr>
        <w:widowControl/>
        <w:jc w:val="left"/>
        <w:rPr>
          <w:rFonts w:ascii="ＭＳ ゴシック" w:eastAsia="ＭＳ ゴシック" w:hAnsi="ＭＳ ゴシック"/>
          <w:sz w:val="24"/>
          <w:szCs w:val="24"/>
        </w:rPr>
      </w:pPr>
    </w:p>
    <w:p w14:paraId="64A5D933" w14:textId="29F36FC2" w:rsidR="002336A5" w:rsidRDefault="002336A5">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A837589" w14:textId="77777777" w:rsidR="00476C29" w:rsidRDefault="00476C29" w:rsidP="00F7609F">
      <w:pPr>
        <w:pStyle w:val="af8"/>
        <w:wordWrap/>
        <w:spacing w:line="360" w:lineRule="exact"/>
        <w:ind w:firstLineChars="100" w:firstLine="240"/>
        <w:rPr>
          <w:color w:val="000000"/>
          <w:spacing w:val="0"/>
          <w:sz w:val="24"/>
          <w:szCs w:val="24"/>
        </w:rPr>
        <w:sectPr w:rsidR="00476C29" w:rsidSect="00D73F07">
          <w:footerReference w:type="default" r:id="rId10"/>
          <w:pgSz w:w="11906" w:h="16838"/>
          <w:pgMar w:top="1985" w:right="1701" w:bottom="1701" w:left="1701" w:header="851" w:footer="992" w:gutter="0"/>
          <w:cols w:space="425"/>
          <w:docGrid w:type="lines" w:linePitch="360"/>
        </w:sectPr>
      </w:pPr>
    </w:p>
    <w:p w14:paraId="174C7CD2" w14:textId="0AF8B1FE" w:rsidR="00CB0DCF" w:rsidRPr="008D120C" w:rsidRDefault="00CB0DCF" w:rsidP="00206D6E">
      <w:pPr>
        <w:pStyle w:val="1"/>
        <w:rPr>
          <w:rFonts w:ascii="ＭＳ ゴシック" w:eastAsia="ＭＳ ゴシック" w:hAnsi="ＭＳ ゴシック"/>
          <w:bCs/>
          <w:color w:val="000000"/>
        </w:rPr>
      </w:pPr>
      <w:bookmarkStart w:id="30" w:name="_Toc214046746"/>
      <w:r w:rsidRPr="008D120C">
        <w:rPr>
          <w:rFonts w:ascii="ＭＳ ゴシック" w:eastAsia="ＭＳ ゴシック" w:hAnsi="ＭＳ ゴシック" w:hint="eastAsia"/>
          <w:bCs/>
          <w:color w:val="000000"/>
        </w:rPr>
        <w:lastRenderedPageBreak/>
        <w:t>（別紙様式第２）</w:t>
      </w:r>
      <w:bookmarkEnd w:id="30"/>
    </w:p>
    <w:p w14:paraId="6C5D428D" w14:textId="77777777" w:rsidR="00CB0DCF" w:rsidRPr="008D120C" w:rsidRDefault="00CB0DCF" w:rsidP="00CB0DCF">
      <w:pPr>
        <w:rPr>
          <w:rFonts w:ascii="ＭＳ ゴシック" w:eastAsia="ＭＳ ゴシック" w:hAnsi="ＭＳ ゴシック"/>
          <w:bCs/>
          <w:color w:val="000000"/>
          <w:sz w:val="24"/>
          <w:szCs w:val="24"/>
        </w:rPr>
      </w:pPr>
    </w:p>
    <w:p w14:paraId="50CF1940" w14:textId="19588AFD" w:rsidR="00CB0DCF" w:rsidRPr="008D120C" w:rsidRDefault="00CB0DCF" w:rsidP="00CB0DCF">
      <w:pPr>
        <w:jc w:val="center"/>
        <w:rPr>
          <w:rFonts w:ascii="ＭＳ ゴシック" w:eastAsia="ＭＳ ゴシック" w:hAnsi="ＭＳ ゴシック"/>
          <w:bCs/>
          <w:color w:val="000000"/>
          <w:sz w:val="24"/>
          <w:szCs w:val="24"/>
        </w:rPr>
      </w:pPr>
      <w:r w:rsidRPr="008D120C">
        <w:rPr>
          <w:rFonts w:ascii="ＭＳ ゴシック" w:eastAsia="ＭＳ ゴシック" w:hAnsi="ＭＳ ゴシック" w:hint="eastAsia"/>
          <w:bCs/>
          <w:color w:val="000000"/>
          <w:sz w:val="24"/>
          <w:szCs w:val="24"/>
        </w:rPr>
        <w:t>「</w:t>
      </w:r>
      <w:r w:rsidR="00D7616B" w:rsidRPr="00D7616B">
        <w:rPr>
          <w:rFonts w:ascii="ＭＳ ゴシック" w:eastAsia="ＭＳ ゴシック" w:hAnsi="ＭＳ ゴシック" w:hint="eastAsia"/>
          <w:bCs/>
          <w:color w:val="000000"/>
          <w:sz w:val="24"/>
          <w:szCs w:val="24"/>
        </w:rPr>
        <w:t>預貯金</w:t>
      </w:r>
      <w:r w:rsidR="008D120C" w:rsidRPr="008D120C">
        <w:rPr>
          <w:rFonts w:ascii="ＭＳ ゴシック" w:eastAsia="ＭＳ ゴシック" w:hAnsi="ＭＳ ゴシック" w:hint="eastAsia"/>
          <w:bCs/>
          <w:color w:val="000000"/>
          <w:sz w:val="24"/>
          <w:szCs w:val="24"/>
        </w:rPr>
        <w:t>口座不正利用対策</w:t>
      </w:r>
      <w:r w:rsidRPr="008D120C">
        <w:rPr>
          <w:rFonts w:ascii="ＭＳ ゴシック" w:eastAsia="ＭＳ ゴシック" w:hAnsi="ＭＳ ゴシック" w:hint="eastAsia"/>
          <w:bCs/>
          <w:color w:val="000000"/>
          <w:sz w:val="24"/>
          <w:szCs w:val="24"/>
        </w:rPr>
        <w:t>高度化推進事業費補助金」提案書</w:t>
      </w:r>
    </w:p>
    <w:p w14:paraId="34089A2C" w14:textId="77777777" w:rsidR="00CB0DCF" w:rsidRPr="008D120C" w:rsidRDefault="00CB0DCF" w:rsidP="00CB0DCF">
      <w:pPr>
        <w:jc w:val="center"/>
        <w:rPr>
          <w:rFonts w:ascii="ＭＳ 明朝" w:hAnsi="ＭＳ 明朝"/>
          <w:color w:val="00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067"/>
      </w:tblGrid>
      <w:tr w:rsidR="00CB0DCF" w:rsidRPr="008D120C" w14:paraId="6B64AAA1" w14:textId="77777777" w:rsidTr="003D5FD2">
        <w:trPr>
          <w:trHeight w:val="245"/>
        </w:trPr>
        <w:tc>
          <w:tcPr>
            <w:tcW w:w="9067" w:type="dxa"/>
            <w:tcBorders>
              <w:top w:val="single" w:sz="4" w:space="0" w:color="auto"/>
              <w:left w:val="single" w:sz="4" w:space="0" w:color="auto"/>
              <w:bottom w:val="single" w:sz="4" w:space="0" w:color="auto"/>
              <w:right w:val="single" w:sz="4" w:space="0" w:color="auto"/>
            </w:tcBorders>
            <w:vAlign w:val="center"/>
            <w:hideMark/>
          </w:tcPr>
          <w:p w14:paraId="490F4F5E" w14:textId="77777777" w:rsidR="00CB0DCF" w:rsidRPr="003E5EF2" w:rsidRDefault="00CB0DCF" w:rsidP="00D17F89">
            <w:pPr>
              <w:rPr>
                <w:rFonts w:ascii="ＭＳ 明朝" w:hAnsi="ＭＳ 明朝"/>
                <w:bCs/>
                <w:color w:val="000000"/>
                <w:sz w:val="24"/>
                <w:szCs w:val="24"/>
              </w:rPr>
            </w:pPr>
            <w:r w:rsidRPr="003E5EF2">
              <w:rPr>
                <w:rFonts w:ascii="ＭＳ 明朝" w:hAnsi="ＭＳ 明朝" w:hint="eastAsia"/>
                <w:bCs/>
                <w:color w:val="000000"/>
                <w:sz w:val="24"/>
                <w:szCs w:val="24"/>
              </w:rPr>
              <w:t>１．事業名称</w:t>
            </w:r>
          </w:p>
        </w:tc>
      </w:tr>
      <w:tr w:rsidR="00CB0DCF" w:rsidRPr="008D120C" w14:paraId="6FFE7F5D" w14:textId="77777777" w:rsidTr="000870B6">
        <w:trPr>
          <w:trHeight w:val="417"/>
        </w:trPr>
        <w:tc>
          <w:tcPr>
            <w:tcW w:w="9067" w:type="dxa"/>
            <w:tcBorders>
              <w:top w:val="single" w:sz="4" w:space="0" w:color="auto"/>
              <w:left w:val="single" w:sz="4" w:space="0" w:color="auto"/>
              <w:bottom w:val="single" w:sz="4" w:space="0" w:color="auto"/>
              <w:right w:val="single" w:sz="4" w:space="0" w:color="auto"/>
            </w:tcBorders>
            <w:vAlign w:val="center"/>
          </w:tcPr>
          <w:p w14:paraId="0FF2C865" w14:textId="77777777" w:rsidR="00CB0DCF" w:rsidRPr="003E5EF2" w:rsidRDefault="00CB0DCF" w:rsidP="00D17F89">
            <w:pPr>
              <w:rPr>
                <w:rFonts w:ascii="ＭＳ 明朝" w:hAnsi="ＭＳ 明朝"/>
                <w:bCs/>
                <w:color w:val="000000"/>
                <w:sz w:val="24"/>
                <w:szCs w:val="24"/>
              </w:rPr>
            </w:pPr>
          </w:p>
        </w:tc>
      </w:tr>
      <w:tr w:rsidR="00CB0DCF" w:rsidRPr="008D120C" w14:paraId="0546FA0A" w14:textId="77777777" w:rsidTr="003D5FD2">
        <w:trPr>
          <w:trHeight w:val="101"/>
        </w:trPr>
        <w:tc>
          <w:tcPr>
            <w:tcW w:w="9067" w:type="dxa"/>
            <w:tcBorders>
              <w:top w:val="single" w:sz="4" w:space="0" w:color="auto"/>
              <w:left w:val="single" w:sz="4" w:space="0" w:color="auto"/>
              <w:bottom w:val="single" w:sz="4" w:space="0" w:color="auto"/>
              <w:right w:val="single" w:sz="4" w:space="0" w:color="auto"/>
            </w:tcBorders>
            <w:vAlign w:val="center"/>
            <w:hideMark/>
          </w:tcPr>
          <w:p w14:paraId="1169073A" w14:textId="77777777" w:rsidR="00CB0DCF" w:rsidRPr="003E5EF2" w:rsidRDefault="00CB0DCF" w:rsidP="00D17F89">
            <w:pPr>
              <w:rPr>
                <w:rFonts w:ascii="ＭＳ 明朝" w:hAnsi="ＭＳ 明朝"/>
                <w:bCs/>
                <w:color w:val="000000"/>
                <w:sz w:val="24"/>
                <w:szCs w:val="24"/>
              </w:rPr>
            </w:pPr>
            <w:r w:rsidRPr="003E5EF2">
              <w:rPr>
                <w:rFonts w:ascii="ＭＳ 明朝" w:hAnsi="ＭＳ 明朝" w:hint="eastAsia"/>
                <w:bCs/>
                <w:color w:val="000000"/>
                <w:sz w:val="24"/>
                <w:szCs w:val="24"/>
              </w:rPr>
              <w:t>２．事業の目的、目標等</w:t>
            </w:r>
          </w:p>
        </w:tc>
      </w:tr>
      <w:tr w:rsidR="00CB0DCF" w:rsidRPr="008D120C" w14:paraId="29D525B9" w14:textId="77777777" w:rsidTr="000870B6">
        <w:trPr>
          <w:trHeight w:val="417"/>
        </w:trPr>
        <w:tc>
          <w:tcPr>
            <w:tcW w:w="9067" w:type="dxa"/>
            <w:tcBorders>
              <w:top w:val="single" w:sz="4" w:space="0" w:color="auto"/>
              <w:left w:val="single" w:sz="4" w:space="0" w:color="auto"/>
              <w:bottom w:val="single" w:sz="4" w:space="0" w:color="auto"/>
              <w:right w:val="single" w:sz="4" w:space="0" w:color="auto"/>
            </w:tcBorders>
            <w:vAlign w:val="center"/>
          </w:tcPr>
          <w:p w14:paraId="0EF30D6E" w14:textId="77777777" w:rsidR="00CB0DCF" w:rsidRPr="003E5EF2" w:rsidRDefault="00CB0DCF" w:rsidP="00D17F89">
            <w:pPr>
              <w:rPr>
                <w:rFonts w:ascii="ＭＳ 明朝" w:hAnsi="ＭＳ 明朝"/>
                <w:bCs/>
                <w:color w:val="000000"/>
                <w:sz w:val="24"/>
                <w:szCs w:val="24"/>
              </w:rPr>
            </w:pPr>
          </w:p>
          <w:p w14:paraId="1D56E67E" w14:textId="77777777" w:rsidR="00CB0DCF" w:rsidRPr="003E5EF2" w:rsidRDefault="00CB0DCF" w:rsidP="00D17F89">
            <w:pPr>
              <w:rPr>
                <w:rFonts w:ascii="ＭＳ 明朝" w:hAnsi="ＭＳ 明朝"/>
                <w:bCs/>
                <w:color w:val="000000"/>
                <w:sz w:val="24"/>
                <w:szCs w:val="24"/>
              </w:rPr>
            </w:pPr>
          </w:p>
        </w:tc>
      </w:tr>
      <w:tr w:rsidR="00CB0DCF" w:rsidRPr="008D120C" w14:paraId="4D072084" w14:textId="77777777" w:rsidTr="003D5FD2">
        <w:trPr>
          <w:trHeight w:val="217"/>
        </w:trPr>
        <w:tc>
          <w:tcPr>
            <w:tcW w:w="9067" w:type="dxa"/>
            <w:tcBorders>
              <w:top w:val="single" w:sz="4" w:space="0" w:color="auto"/>
              <w:left w:val="single" w:sz="4" w:space="0" w:color="auto"/>
              <w:bottom w:val="single" w:sz="4" w:space="0" w:color="auto"/>
              <w:right w:val="single" w:sz="4" w:space="0" w:color="auto"/>
            </w:tcBorders>
            <w:vAlign w:val="center"/>
            <w:hideMark/>
          </w:tcPr>
          <w:p w14:paraId="7114FBA7" w14:textId="6BBC63E2" w:rsidR="00CB0DCF" w:rsidRPr="008D120C" w:rsidRDefault="00CB0DCF" w:rsidP="00D17F89">
            <w:pPr>
              <w:rPr>
                <w:rFonts w:ascii="ＭＳ 明朝" w:hAnsi="ＭＳ 明朝"/>
                <w:bCs/>
                <w:color w:val="000000"/>
                <w:sz w:val="24"/>
                <w:szCs w:val="24"/>
              </w:rPr>
            </w:pPr>
            <w:r w:rsidRPr="008D120C">
              <w:rPr>
                <w:rFonts w:ascii="ＭＳ 明朝" w:hAnsi="ＭＳ 明朝" w:hint="eastAsia"/>
                <w:bCs/>
                <w:color w:val="000000"/>
                <w:sz w:val="24"/>
                <w:szCs w:val="24"/>
              </w:rPr>
              <w:t>３．事業の概要及び実施方法</w:t>
            </w:r>
            <w:r w:rsidR="005F4C6D" w:rsidRPr="008D120C">
              <w:rPr>
                <w:rFonts w:ascii="ＭＳ 明朝" w:hAnsi="ＭＳ 明朝" w:hint="eastAsia"/>
                <w:bCs/>
                <w:color w:val="000000"/>
                <w:sz w:val="24"/>
                <w:szCs w:val="24"/>
              </w:rPr>
              <w:t>、事業計画</w:t>
            </w:r>
            <w:r w:rsidR="00C54DD5" w:rsidRPr="008D120C">
              <w:rPr>
                <w:rFonts w:ascii="ＭＳ 明朝" w:hAnsi="ＭＳ 明朝" w:hint="eastAsia"/>
                <w:bCs/>
                <w:color w:val="000000"/>
                <w:sz w:val="24"/>
                <w:szCs w:val="24"/>
              </w:rPr>
              <w:t>、完了予定日</w:t>
            </w:r>
          </w:p>
        </w:tc>
      </w:tr>
      <w:tr w:rsidR="00CB0DCF" w:rsidRPr="008D120C" w14:paraId="2896AABB" w14:textId="77777777" w:rsidTr="000870B6">
        <w:trPr>
          <w:trHeight w:val="1077"/>
        </w:trPr>
        <w:tc>
          <w:tcPr>
            <w:tcW w:w="9067" w:type="dxa"/>
            <w:tcBorders>
              <w:top w:val="single" w:sz="4" w:space="0" w:color="auto"/>
              <w:left w:val="single" w:sz="4" w:space="0" w:color="auto"/>
              <w:bottom w:val="single" w:sz="4" w:space="0" w:color="auto"/>
              <w:right w:val="single" w:sz="4" w:space="0" w:color="auto"/>
            </w:tcBorders>
          </w:tcPr>
          <w:p w14:paraId="5B77C202" w14:textId="77777777" w:rsidR="003E5EF2" w:rsidRPr="003E5EF2" w:rsidRDefault="003E5EF2" w:rsidP="00D17F89">
            <w:pPr>
              <w:rPr>
                <w:rFonts w:ascii="ＭＳ 明朝" w:hAnsi="ＭＳ 明朝"/>
                <w:bCs/>
                <w:iCs/>
                <w:color w:val="000000"/>
                <w:sz w:val="24"/>
                <w:szCs w:val="24"/>
              </w:rPr>
            </w:pPr>
          </w:p>
          <w:p w14:paraId="257742B1" w14:textId="373731A1" w:rsidR="00CB0DCF" w:rsidRDefault="00CB0DCF" w:rsidP="00D17F89">
            <w:pPr>
              <w:rPr>
                <w:rFonts w:ascii="ＭＳ 明朝" w:hAnsi="ＭＳ 明朝"/>
                <w:bCs/>
                <w:color w:val="000000"/>
                <w:sz w:val="24"/>
                <w:szCs w:val="24"/>
              </w:rPr>
            </w:pPr>
            <w:r w:rsidRPr="008D120C">
              <w:rPr>
                <w:rFonts w:ascii="ＭＳ 明朝" w:hAnsi="ＭＳ 明朝" w:hint="eastAsia"/>
                <w:bCs/>
                <w:i/>
                <w:color w:val="000000"/>
                <w:sz w:val="24"/>
                <w:szCs w:val="24"/>
              </w:rPr>
              <w:t>＊事業の概要及び具体的な実施方法等</w:t>
            </w:r>
            <w:r w:rsidR="0055398E">
              <w:rPr>
                <w:rFonts w:ascii="ＭＳ 明朝" w:hAnsi="ＭＳ 明朝" w:hint="eastAsia"/>
                <w:bCs/>
                <w:i/>
                <w:color w:val="000000"/>
                <w:sz w:val="24"/>
                <w:szCs w:val="24"/>
              </w:rPr>
              <w:t>（注）</w:t>
            </w:r>
            <w:r w:rsidRPr="008D120C">
              <w:rPr>
                <w:rFonts w:ascii="ＭＳ 明朝" w:hAnsi="ＭＳ 明朝" w:hint="eastAsia"/>
                <w:bCs/>
                <w:i/>
                <w:color w:val="000000"/>
                <w:sz w:val="24"/>
                <w:szCs w:val="24"/>
              </w:rPr>
              <w:t>を記載すること</w:t>
            </w:r>
            <w:r w:rsidRPr="008D120C">
              <w:rPr>
                <w:rFonts w:ascii="ＭＳ 明朝" w:hAnsi="ＭＳ 明朝" w:hint="eastAsia"/>
                <w:bCs/>
                <w:color w:val="000000"/>
                <w:sz w:val="24"/>
                <w:szCs w:val="24"/>
              </w:rPr>
              <w:t>。</w:t>
            </w:r>
          </w:p>
          <w:p w14:paraId="1D1114E7" w14:textId="09FECE18" w:rsidR="0055398E" w:rsidRPr="0055398E" w:rsidRDefault="0055398E" w:rsidP="0055398E">
            <w:pPr>
              <w:ind w:left="480" w:hangingChars="200" w:hanging="480"/>
              <w:rPr>
                <w:rFonts w:ascii="ＭＳ 明朝" w:hAnsi="ＭＳ 明朝"/>
                <w:bCs/>
                <w:color w:val="000000"/>
                <w:sz w:val="24"/>
                <w:szCs w:val="24"/>
              </w:rPr>
            </w:pPr>
            <w:r>
              <w:rPr>
                <w:rFonts w:ascii="ＭＳ 明朝" w:hAnsi="ＭＳ 明朝" w:hint="eastAsia"/>
                <w:bCs/>
                <w:i/>
                <w:color w:val="000000"/>
                <w:sz w:val="24"/>
                <w:szCs w:val="24"/>
              </w:rPr>
              <w:t>（注）</w:t>
            </w:r>
            <w:r w:rsidR="00D217C8" w:rsidRPr="004F4AE5">
              <w:rPr>
                <w:rFonts w:ascii="ＭＳ 明朝" w:hAnsi="ＭＳ 明朝" w:hint="eastAsia"/>
                <w:i/>
                <w:iCs/>
                <w:sz w:val="24"/>
                <w:szCs w:val="24"/>
              </w:rPr>
              <w:t>補助事業者が他に業務を営む場合には、</w:t>
            </w:r>
            <w:r w:rsidR="00036E5C" w:rsidRPr="004F4AE5">
              <w:rPr>
                <w:rFonts w:ascii="ＭＳ 明朝" w:hAnsi="ＭＳ 明朝" w:hint="eastAsia"/>
                <w:i/>
                <w:iCs/>
                <w:sz w:val="24"/>
                <w:szCs w:val="24"/>
              </w:rPr>
              <w:t>本事業の補助対象である情報共有システムによる</w:t>
            </w:r>
            <w:r w:rsidR="00695693">
              <w:rPr>
                <w:rFonts w:ascii="ＭＳ 明朝" w:hAnsi="ＭＳ 明朝" w:hint="eastAsia"/>
                <w:i/>
                <w:iCs/>
                <w:sz w:val="24"/>
                <w:szCs w:val="24"/>
              </w:rPr>
              <w:t>利用</w:t>
            </w:r>
            <w:r w:rsidR="00B75C46" w:rsidRPr="004F4AE5">
              <w:rPr>
                <w:rFonts w:ascii="ＭＳ 明朝" w:hAnsi="ＭＳ 明朝" w:hint="eastAsia"/>
                <w:i/>
                <w:iCs/>
                <w:sz w:val="24"/>
                <w:szCs w:val="24"/>
              </w:rPr>
              <w:t>金融機関への</w:t>
            </w:r>
            <w:r w:rsidR="00036E5C" w:rsidRPr="004F4AE5">
              <w:rPr>
                <w:rFonts w:ascii="ＭＳ 明朝" w:hAnsi="ＭＳ 明朝" w:hint="eastAsia"/>
                <w:i/>
                <w:iCs/>
                <w:sz w:val="24"/>
                <w:szCs w:val="24"/>
              </w:rPr>
              <w:t>役務提供を</w:t>
            </w:r>
            <w:r w:rsidR="00B75C46" w:rsidRPr="004F4AE5">
              <w:rPr>
                <w:rFonts w:ascii="ＭＳ 明朝" w:hAnsi="ＭＳ 明朝" w:hint="eastAsia"/>
                <w:i/>
                <w:iCs/>
                <w:sz w:val="24"/>
                <w:szCs w:val="24"/>
              </w:rPr>
              <w:t>、</w:t>
            </w:r>
            <w:r w:rsidR="00D217C8" w:rsidRPr="004F4AE5">
              <w:rPr>
                <w:rFonts w:ascii="ＭＳ 明朝" w:hAnsi="ＭＳ 明朝" w:hint="eastAsia"/>
                <w:i/>
                <w:iCs/>
                <w:sz w:val="24"/>
                <w:szCs w:val="24"/>
              </w:rPr>
              <w:t>当該他の業務</w:t>
            </w:r>
            <w:r w:rsidR="00380D86" w:rsidRPr="004F4AE5">
              <w:rPr>
                <w:rFonts w:ascii="ＭＳ 明朝" w:hAnsi="ＭＳ 明朝" w:hint="eastAsia"/>
                <w:i/>
                <w:iCs/>
                <w:sz w:val="24"/>
                <w:szCs w:val="24"/>
              </w:rPr>
              <w:t>に係る</w:t>
            </w:r>
            <w:r w:rsidR="00D217C8" w:rsidRPr="004F4AE5">
              <w:rPr>
                <w:rFonts w:ascii="ＭＳ 明朝" w:hAnsi="ＭＳ 明朝" w:hint="eastAsia"/>
                <w:i/>
                <w:iCs/>
                <w:sz w:val="24"/>
                <w:szCs w:val="24"/>
              </w:rPr>
              <w:t>契約</w:t>
            </w:r>
            <w:r w:rsidR="00B75C46" w:rsidRPr="004F4AE5">
              <w:rPr>
                <w:rFonts w:ascii="ＭＳ 明朝" w:hAnsi="ＭＳ 明朝" w:hint="eastAsia"/>
                <w:i/>
                <w:iCs/>
                <w:sz w:val="24"/>
                <w:szCs w:val="24"/>
              </w:rPr>
              <w:t>獲得</w:t>
            </w:r>
            <w:r w:rsidR="00D217C8" w:rsidRPr="004F4AE5">
              <w:rPr>
                <w:rFonts w:ascii="ＭＳ 明朝" w:hAnsi="ＭＳ 明朝" w:hint="eastAsia"/>
                <w:i/>
                <w:iCs/>
                <w:sz w:val="24"/>
                <w:szCs w:val="24"/>
              </w:rPr>
              <w:t>等</w:t>
            </w:r>
            <w:r w:rsidR="007C2CA8" w:rsidRPr="004F4AE5">
              <w:rPr>
                <w:rFonts w:ascii="ＭＳ 明朝" w:hAnsi="ＭＳ 明朝" w:hint="eastAsia"/>
                <w:i/>
                <w:iCs/>
                <w:sz w:val="24"/>
                <w:szCs w:val="24"/>
              </w:rPr>
              <w:t>に利用することを防止するための措置</w:t>
            </w:r>
            <w:r>
              <w:rPr>
                <w:rFonts w:ascii="ＭＳ 明朝" w:hAnsi="ＭＳ 明朝" w:hint="eastAsia"/>
                <w:bCs/>
                <w:i/>
                <w:color w:val="000000"/>
                <w:sz w:val="24"/>
                <w:szCs w:val="24"/>
              </w:rPr>
              <w:t>について記載すること。</w:t>
            </w:r>
          </w:p>
          <w:p w14:paraId="22CCDF13" w14:textId="5983B407" w:rsidR="00E70C22" w:rsidRPr="008A62B8" w:rsidRDefault="00CB0DCF" w:rsidP="00D17F89">
            <w:pPr>
              <w:rPr>
                <w:rFonts w:ascii="ＭＳ 明朝" w:hAnsi="ＭＳ 明朝"/>
                <w:bCs/>
                <w:i/>
                <w:color w:val="000000"/>
                <w:sz w:val="24"/>
                <w:szCs w:val="24"/>
              </w:rPr>
            </w:pPr>
            <w:r w:rsidRPr="008D120C">
              <w:rPr>
                <w:rFonts w:ascii="ＭＳ 明朝" w:hAnsi="ＭＳ 明朝" w:hint="eastAsia"/>
                <w:bCs/>
                <w:i/>
                <w:color w:val="000000"/>
                <w:sz w:val="24"/>
                <w:szCs w:val="24"/>
              </w:rPr>
              <w:t>＊本事業の成果を高めるための具体的な提案を記載すること。</w:t>
            </w:r>
          </w:p>
        </w:tc>
      </w:tr>
      <w:tr w:rsidR="00CB0DCF" w:rsidRPr="008D120C" w14:paraId="74A9B720" w14:textId="77777777" w:rsidTr="009D6DBF">
        <w:trPr>
          <w:trHeight w:val="60"/>
        </w:trPr>
        <w:tc>
          <w:tcPr>
            <w:tcW w:w="9067" w:type="dxa"/>
            <w:tcBorders>
              <w:top w:val="single" w:sz="4" w:space="0" w:color="auto"/>
              <w:left w:val="single" w:sz="4" w:space="0" w:color="auto"/>
              <w:bottom w:val="single" w:sz="4" w:space="0" w:color="auto"/>
              <w:right w:val="single" w:sz="4" w:space="0" w:color="auto"/>
            </w:tcBorders>
            <w:hideMark/>
          </w:tcPr>
          <w:p w14:paraId="37207EB5" w14:textId="7C51295E" w:rsidR="00CB0DCF" w:rsidRPr="008D120C" w:rsidRDefault="00CB0DCF" w:rsidP="00D17F89">
            <w:pPr>
              <w:rPr>
                <w:rFonts w:ascii="ＭＳ 明朝" w:hAnsi="ＭＳ 明朝"/>
                <w:bCs/>
                <w:color w:val="000000"/>
                <w:sz w:val="24"/>
                <w:szCs w:val="24"/>
              </w:rPr>
            </w:pPr>
            <w:r w:rsidRPr="008D120C">
              <w:rPr>
                <w:rFonts w:ascii="ＭＳ 明朝" w:hAnsi="ＭＳ 明朝" w:hint="eastAsia"/>
                <w:bCs/>
                <w:color w:val="000000"/>
                <w:sz w:val="24"/>
                <w:szCs w:val="24"/>
              </w:rPr>
              <w:t>４．</w:t>
            </w:r>
            <w:r w:rsidR="00C54DD5" w:rsidRPr="008D120C">
              <w:rPr>
                <w:rFonts w:ascii="ＭＳ 明朝" w:hAnsi="ＭＳ 明朝" w:hint="eastAsia"/>
                <w:bCs/>
                <w:color w:val="000000"/>
                <w:sz w:val="24"/>
                <w:szCs w:val="24"/>
              </w:rPr>
              <w:t>補助事業の効果、</w:t>
            </w:r>
            <w:r w:rsidRPr="008D120C">
              <w:rPr>
                <w:rFonts w:ascii="ＭＳ 明朝" w:hAnsi="ＭＳ 明朝" w:hint="eastAsia"/>
                <w:bCs/>
                <w:color w:val="000000"/>
                <w:sz w:val="24"/>
                <w:szCs w:val="24"/>
              </w:rPr>
              <w:t>補助事業終了後の対応、事業成果の活用・普及促進策</w:t>
            </w:r>
          </w:p>
        </w:tc>
      </w:tr>
      <w:tr w:rsidR="00CB0DCF" w:rsidRPr="008D120C" w14:paraId="2B473AFD" w14:textId="77777777" w:rsidTr="000870B6">
        <w:trPr>
          <w:trHeight w:val="964"/>
        </w:trPr>
        <w:tc>
          <w:tcPr>
            <w:tcW w:w="9067" w:type="dxa"/>
            <w:tcBorders>
              <w:top w:val="single" w:sz="4" w:space="0" w:color="auto"/>
              <w:left w:val="single" w:sz="4" w:space="0" w:color="auto"/>
              <w:bottom w:val="single" w:sz="4" w:space="0" w:color="auto"/>
              <w:right w:val="single" w:sz="4" w:space="0" w:color="auto"/>
            </w:tcBorders>
            <w:hideMark/>
          </w:tcPr>
          <w:p w14:paraId="40B951A7" w14:textId="77777777" w:rsidR="003E5EF2" w:rsidRPr="003E5EF2" w:rsidRDefault="003E5EF2" w:rsidP="00D17F89">
            <w:pPr>
              <w:rPr>
                <w:rFonts w:ascii="ＭＳ 明朝" w:hAnsi="ＭＳ 明朝"/>
                <w:bCs/>
                <w:iCs/>
                <w:color w:val="000000"/>
                <w:sz w:val="24"/>
                <w:szCs w:val="24"/>
              </w:rPr>
            </w:pPr>
          </w:p>
          <w:p w14:paraId="49742A2E" w14:textId="0C2DE693" w:rsidR="00476D30" w:rsidRPr="0029160D" w:rsidRDefault="00CB0DCF" w:rsidP="00D17F89">
            <w:pPr>
              <w:rPr>
                <w:rFonts w:ascii="ＭＳ 明朝" w:hAnsi="ＭＳ 明朝"/>
                <w:bCs/>
                <w:i/>
                <w:color w:val="000000"/>
                <w:sz w:val="24"/>
                <w:szCs w:val="24"/>
              </w:rPr>
            </w:pPr>
            <w:r w:rsidRPr="008D120C">
              <w:rPr>
                <w:rFonts w:ascii="ＭＳ 明朝" w:hAnsi="ＭＳ 明朝" w:hint="eastAsia"/>
                <w:bCs/>
                <w:i/>
                <w:color w:val="000000"/>
                <w:sz w:val="24"/>
                <w:szCs w:val="24"/>
              </w:rPr>
              <w:t>＊補助事業としての事業期間が終了した後に期待される事業効果の発現の見通しと、その成果の展開の方策について、説明すること。</w:t>
            </w:r>
          </w:p>
          <w:p w14:paraId="50C83287" w14:textId="77777777" w:rsidR="00CB0DCF" w:rsidRPr="008D120C" w:rsidRDefault="00CB0DCF" w:rsidP="00D17F89">
            <w:pPr>
              <w:rPr>
                <w:rFonts w:ascii="ＭＳ 明朝" w:hAnsi="ＭＳ 明朝"/>
                <w:bCs/>
                <w:color w:val="000000"/>
                <w:sz w:val="24"/>
                <w:szCs w:val="24"/>
              </w:rPr>
            </w:pPr>
          </w:p>
        </w:tc>
      </w:tr>
      <w:tr w:rsidR="00CB0DCF" w:rsidRPr="008D120C" w14:paraId="58824401" w14:textId="77777777" w:rsidTr="009D6DBF">
        <w:trPr>
          <w:trHeight w:val="60"/>
        </w:trPr>
        <w:tc>
          <w:tcPr>
            <w:tcW w:w="9067" w:type="dxa"/>
            <w:tcBorders>
              <w:top w:val="single" w:sz="4" w:space="0" w:color="auto"/>
              <w:left w:val="single" w:sz="4" w:space="0" w:color="auto"/>
              <w:bottom w:val="single" w:sz="4" w:space="0" w:color="auto"/>
              <w:right w:val="single" w:sz="4" w:space="0" w:color="auto"/>
            </w:tcBorders>
            <w:vAlign w:val="center"/>
            <w:hideMark/>
          </w:tcPr>
          <w:p w14:paraId="66AEBC7F" w14:textId="1340C191" w:rsidR="00CB0DCF" w:rsidRPr="008D120C" w:rsidRDefault="00CB0DCF">
            <w:pPr>
              <w:rPr>
                <w:rFonts w:ascii="ＭＳ 明朝" w:hAnsi="ＭＳ 明朝"/>
                <w:bCs/>
                <w:color w:val="000000"/>
                <w:sz w:val="24"/>
                <w:szCs w:val="24"/>
              </w:rPr>
            </w:pPr>
            <w:r w:rsidRPr="008D120C">
              <w:rPr>
                <w:rFonts w:ascii="ＭＳ 明朝" w:hAnsi="ＭＳ 明朝" w:hint="eastAsia"/>
                <w:bCs/>
                <w:color w:val="000000"/>
                <w:sz w:val="24"/>
                <w:szCs w:val="24"/>
              </w:rPr>
              <w:t>５．実施スケジュール</w:t>
            </w:r>
          </w:p>
        </w:tc>
      </w:tr>
      <w:tr w:rsidR="00CB0DCF" w:rsidRPr="008D120C" w14:paraId="2B558D19" w14:textId="77777777" w:rsidTr="000870B6">
        <w:trPr>
          <w:trHeight w:val="580"/>
        </w:trPr>
        <w:tc>
          <w:tcPr>
            <w:tcW w:w="9067" w:type="dxa"/>
            <w:tcBorders>
              <w:top w:val="single" w:sz="4" w:space="0" w:color="auto"/>
              <w:left w:val="single" w:sz="4" w:space="0" w:color="auto"/>
              <w:bottom w:val="single" w:sz="4" w:space="0" w:color="auto"/>
              <w:right w:val="single" w:sz="4" w:space="0" w:color="auto"/>
            </w:tcBorders>
          </w:tcPr>
          <w:p w14:paraId="4584A17D" w14:textId="77777777" w:rsidR="0097596E" w:rsidRPr="0097596E" w:rsidRDefault="0097596E" w:rsidP="00D17F89">
            <w:pPr>
              <w:rPr>
                <w:rFonts w:ascii="ＭＳ 明朝" w:hAnsi="ＭＳ 明朝"/>
                <w:bCs/>
                <w:iCs/>
                <w:color w:val="000000"/>
                <w:sz w:val="24"/>
                <w:szCs w:val="24"/>
              </w:rPr>
            </w:pPr>
          </w:p>
          <w:p w14:paraId="445FD405" w14:textId="519B8103" w:rsidR="00476D30" w:rsidRPr="0097596E" w:rsidRDefault="00CB0DCF" w:rsidP="00D17F89">
            <w:pPr>
              <w:rPr>
                <w:rFonts w:ascii="ＭＳ 明朝" w:hAnsi="ＭＳ 明朝"/>
                <w:bCs/>
                <w:i/>
                <w:color w:val="000000"/>
                <w:sz w:val="24"/>
                <w:szCs w:val="24"/>
              </w:rPr>
            </w:pPr>
            <w:r w:rsidRPr="008D120C">
              <w:rPr>
                <w:rFonts w:ascii="ＭＳ 明朝" w:hAnsi="ＭＳ 明朝" w:hint="eastAsia"/>
                <w:bCs/>
                <w:i/>
                <w:color w:val="000000"/>
                <w:sz w:val="24"/>
                <w:szCs w:val="24"/>
              </w:rPr>
              <w:t>＊３．の実施が月別に分かるように記載すること。</w:t>
            </w:r>
          </w:p>
        </w:tc>
      </w:tr>
      <w:tr w:rsidR="00CB0DCF" w:rsidRPr="008D120C" w14:paraId="4700F3F2" w14:textId="77777777" w:rsidTr="000870B6">
        <w:trPr>
          <w:trHeight w:val="349"/>
        </w:trPr>
        <w:tc>
          <w:tcPr>
            <w:tcW w:w="9067" w:type="dxa"/>
            <w:tcBorders>
              <w:top w:val="single" w:sz="4" w:space="0" w:color="auto"/>
              <w:left w:val="single" w:sz="4" w:space="0" w:color="auto"/>
              <w:bottom w:val="dotted" w:sz="4" w:space="0" w:color="auto"/>
              <w:right w:val="single" w:sz="4" w:space="0" w:color="auto"/>
            </w:tcBorders>
            <w:vAlign w:val="center"/>
            <w:hideMark/>
          </w:tcPr>
          <w:p w14:paraId="0C12C44A" w14:textId="77777777" w:rsidR="00CB0DCF" w:rsidRPr="008D120C" w:rsidRDefault="00CB0DCF" w:rsidP="00D17F89">
            <w:pPr>
              <w:rPr>
                <w:rFonts w:ascii="ＭＳ 明朝" w:hAnsi="ＭＳ 明朝"/>
                <w:bCs/>
                <w:color w:val="000000"/>
                <w:sz w:val="24"/>
                <w:szCs w:val="24"/>
              </w:rPr>
            </w:pPr>
            <w:r w:rsidRPr="008D120C">
              <w:rPr>
                <w:rFonts w:ascii="ＭＳ 明朝" w:hAnsi="ＭＳ 明朝" w:hint="eastAsia"/>
                <w:bCs/>
                <w:color w:val="000000"/>
                <w:sz w:val="24"/>
                <w:szCs w:val="24"/>
              </w:rPr>
              <w:t>６．事業実績</w:t>
            </w:r>
          </w:p>
        </w:tc>
      </w:tr>
      <w:tr w:rsidR="00CB0DCF" w:rsidRPr="008D120C" w14:paraId="2A8971B8" w14:textId="77777777" w:rsidTr="000870B6">
        <w:trPr>
          <w:trHeight w:val="132"/>
        </w:trPr>
        <w:tc>
          <w:tcPr>
            <w:tcW w:w="9067" w:type="dxa"/>
            <w:tcBorders>
              <w:top w:val="single" w:sz="4" w:space="0" w:color="auto"/>
              <w:left w:val="single" w:sz="4" w:space="0" w:color="auto"/>
              <w:bottom w:val="single" w:sz="4" w:space="0" w:color="auto"/>
              <w:right w:val="single" w:sz="4" w:space="0" w:color="auto"/>
            </w:tcBorders>
          </w:tcPr>
          <w:p w14:paraId="2CE98578" w14:textId="77777777" w:rsidR="0097596E" w:rsidRPr="0097596E" w:rsidRDefault="0097596E" w:rsidP="00D17F89">
            <w:pPr>
              <w:rPr>
                <w:rFonts w:ascii="ＭＳ 明朝" w:hAnsi="ＭＳ 明朝"/>
                <w:bCs/>
                <w:iCs/>
                <w:color w:val="000000"/>
                <w:sz w:val="24"/>
                <w:szCs w:val="24"/>
              </w:rPr>
            </w:pPr>
          </w:p>
          <w:p w14:paraId="0A9B5313" w14:textId="26A8985A" w:rsidR="00CB0DCF" w:rsidRPr="008D120C" w:rsidRDefault="00CB0DCF" w:rsidP="00D17F89">
            <w:pPr>
              <w:rPr>
                <w:rFonts w:ascii="ＭＳ 明朝" w:hAnsi="ＭＳ 明朝"/>
                <w:bCs/>
                <w:i/>
                <w:color w:val="000000"/>
                <w:sz w:val="24"/>
                <w:szCs w:val="24"/>
              </w:rPr>
            </w:pPr>
            <w:r w:rsidRPr="008D120C">
              <w:rPr>
                <w:rFonts w:ascii="ＭＳ 明朝" w:hAnsi="ＭＳ 明朝" w:hint="eastAsia"/>
                <w:bCs/>
                <w:i/>
                <w:color w:val="000000"/>
                <w:sz w:val="24"/>
                <w:szCs w:val="24"/>
              </w:rPr>
              <w:t>＊国内外における類似事業の実施状況と、提案者における本事業の位置づけ</w:t>
            </w:r>
          </w:p>
          <w:p w14:paraId="03CEB04F" w14:textId="77777777" w:rsidR="00CB0DCF" w:rsidRPr="008D120C" w:rsidRDefault="00CB0DCF" w:rsidP="00D17F89">
            <w:pPr>
              <w:rPr>
                <w:rFonts w:ascii="ＭＳ 明朝" w:hAnsi="ＭＳ 明朝"/>
                <w:bCs/>
                <w:i/>
                <w:color w:val="000000"/>
                <w:sz w:val="24"/>
                <w:szCs w:val="24"/>
              </w:rPr>
            </w:pPr>
            <w:r w:rsidRPr="008D120C">
              <w:rPr>
                <w:rFonts w:ascii="ＭＳ 明朝" w:hAnsi="ＭＳ 明朝" w:hint="eastAsia"/>
                <w:bCs/>
                <w:i/>
                <w:color w:val="000000"/>
                <w:sz w:val="24"/>
                <w:szCs w:val="24"/>
              </w:rPr>
              <w:t xml:space="preserve">　補助事業を提案者が実施することが望ましいことを説明すること。このとき、国内外における類似事業の実施状況について例示し、その概要を記載した後、その中で提案事業が貴社の中でどのような位置づけ（経営戦略等との関係性）があるかを併せて説明すること。</w:t>
            </w:r>
          </w:p>
          <w:p w14:paraId="2B4E8737" w14:textId="77777777" w:rsidR="00CB0DCF" w:rsidRPr="008D120C" w:rsidRDefault="00CB0DCF" w:rsidP="00D17F89">
            <w:pPr>
              <w:rPr>
                <w:rFonts w:ascii="ＭＳ 明朝" w:hAnsi="ＭＳ 明朝"/>
                <w:bCs/>
                <w:i/>
                <w:color w:val="000000"/>
                <w:sz w:val="24"/>
                <w:szCs w:val="24"/>
              </w:rPr>
            </w:pPr>
            <w:r w:rsidRPr="008D120C">
              <w:rPr>
                <w:rFonts w:ascii="ＭＳ 明朝" w:hAnsi="ＭＳ 明朝" w:hint="eastAsia"/>
                <w:bCs/>
                <w:i/>
                <w:color w:val="000000"/>
                <w:sz w:val="24"/>
                <w:szCs w:val="24"/>
              </w:rPr>
              <w:t>＊提案事業に係る事業</w:t>
            </w:r>
          </w:p>
          <w:p w14:paraId="7EA60B83" w14:textId="77777777" w:rsidR="00CB0DCF" w:rsidRPr="008D120C" w:rsidRDefault="00CB0DCF" w:rsidP="00D17F89">
            <w:pPr>
              <w:ind w:firstLineChars="100" w:firstLine="240"/>
              <w:rPr>
                <w:rFonts w:ascii="ＭＳ 明朝" w:hAnsi="ＭＳ 明朝"/>
                <w:bCs/>
                <w:i/>
                <w:color w:val="000000"/>
                <w:sz w:val="24"/>
                <w:szCs w:val="24"/>
              </w:rPr>
            </w:pPr>
            <w:r w:rsidRPr="008D120C">
              <w:rPr>
                <w:rFonts w:ascii="ＭＳ 明朝" w:hAnsi="ＭＳ 明朝" w:hint="eastAsia"/>
                <w:bCs/>
                <w:i/>
                <w:color w:val="000000"/>
                <w:sz w:val="24"/>
                <w:szCs w:val="24"/>
              </w:rPr>
              <w:t>今回、補助を希望する事業を提案者自身で先行的に行っている場合、又は過去に行った経験がある場合には今回提案した目的・目標に関連させて、その状況を具体的に記載すること。</w:t>
            </w:r>
          </w:p>
          <w:p w14:paraId="4314AC2E" w14:textId="77777777" w:rsidR="00CB0DCF" w:rsidRPr="008D120C" w:rsidRDefault="00CB0DCF" w:rsidP="00D17F89">
            <w:pPr>
              <w:rPr>
                <w:rFonts w:ascii="ＭＳ 明朝" w:hAnsi="ＭＳ 明朝"/>
                <w:bCs/>
                <w:i/>
                <w:color w:val="000000"/>
                <w:sz w:val="24"/>
                <w:szCs w:val="24"/>
              </w:rPr>
            </w:pPr>
            <w:r w:rsidRPr="008D120C">
              <w:rPr>
                <w:rFonts w:ascii="ＭＳ 明朝" w:hAnsi="ＭＳ 明朝" w:hint="eastAsia"/>
                <w:bCs/>
                <w:i/>
                <w:color w:val="000000"/>
                <w:sz w:val="24"/>
                <w:szCs w:val="24"/>
              </w:rPr>
              <w:t>＊類似・関連事業に係る実績</w:t>
            </w:r>
          </w:p>
          <w:p w14:paraId="63592E8C" w14:textId="77777777" w:rsidR="00476D30" w:rsidRDefault="00CB0DCF" w:rsidP="00D17F89">
            <w:pPr>
              <w:rPr>
                <w:rFonts w:ascii="ＭＳ 明朝" w:hAnsi="ＭＳ 明朝"/>
                <w:bCs/>
                <w:i/>
                <w:color w:val="000000"/>
                <w:sz w:val="24"/>
                <w:szCs w:val="24"/>
              </w:rPr>
            </w:pPr>
            <w:r w:rsidRPr="008D120C">
              <w:rPr>
                <w:rFonts w:ascii="ＭＳ 明朝" w:hAnsi="ＭＳ 明朝" w:hint="eastAsia"/>
                <w:bCs/>
                <w:i/>
                <w:color w:val="000000"/>
                <w:sz w:val="24"/>
                <w:szCs w:val="24"/>
              </w:rPr>
              <w:t xml:space="preserve">　補助事業を円滑に遂行するために、提案事業に関連のある事業を行っている場合には、その実績等を示し、説明すること。</w:t>
            </w:r>
          </w:p>
          <w:p w14:paraId="321A0047" w14:textId="75429BCC" w:rsidR="00C36F5C" w:rsidRPr="00C775DB" w:rsidRDefault="00C36F5C" w:rsidP="00D17F89">
            <w:pPr>
              <w:rPr>
                <w:rFonts w:ascii="ＭＳ 明朝" w:hAnsi="ＭＳ 明朝"/>
                <w:bCs/>
                <w:i/>
                <w:color w:val="000000"/>
                <w:sz w:val="24"/>
                <w:szCs w:val="24"/>
              </w:rPr>
            </w:pPr>
          </w:p>
        </w:tc>
      </w:tr>
      <w:tr w:rsidR="00CB0DCF" w:rsidRPr="008D120C" w14:paraId="25AB0675" w14:textId="77777777" w:rsidTr="000870B6">
        <w:trPr>
          <w:trHeight w:val="300"/>
        </w:trPr>
        <w:tc>
          <w:tcPr>
            <w:tcW w:w="9067" w:type="dxa"/>
            <w:tcBorders>
              <w:top w:val="single" w:sz="4" w:space="0" w:color="auto"/>
              <w:left w:val="single" w:sz="4" w:space="0" w:color="auto"/>
              <w:bottom w:val="single" w:sz="4" w:space="0" w:color="auto"/>
              <w:right w:val="single" w:sz="4" w:space="0" w:color="auto"/>
            </w:tcBorders>
            <w:vAlign w:val="center"/>
            <w:hideMark/>
          </w:tcPr>
          <w:p w14:paraId="75DC7615" w14:textId="77777777" w:rsidR="00CB0DCF" w:rsidRPr="0011449C" w:rsidRDefault="00CB0DCF" w:rsidP="00D17F89">
            <w:pPr>
              <w:rPr>
                <w:rFonts w:ascii="ＭＳ 明朝" w:hAnsi="ＭＳ 明朝"/>
                <w:bCs/>
                <w:color w:val="000000"/>
                <w:sz w:val="24"/>
                <w:szCs w:val="24"/>
              </w:rPr>
            </w:pPr>
            <w:r w:rsidRPr="0011449C">
              <w:rPr>
                <w:rFonts w:ascii="ＭＳ 明朝" w:hAnsi="ＭＳ 明朝" w:hint="eastAsia"/>
                <w:bCs/>
                <w:color w:val="000000"/>
                <w:sz w:val="24"/>
                <w:szCs w:val="24"/>
              </w:rPr>
              <w:lastRenderedPageBreak/>
              <w:t>７．実施体制</w:t>
            </w:r>
          </w:p>
        </w:tc>
      </w:tr>
      <w:tr w:rsidR="00CB0DCF" w:rsidRPr="00AF139C" w14:paraId="220D81A4" w14:textId="77777777" w:rsidTr="000870B6">
        <w:trPr>
          <w:trHeight w:val="433"/>
        </w:trPr>
        <w:tc>
          <w:tcPr>
            <w:tcW w:w="9067" w:type="dxa"/>
            <w:tcBorders>
              <w:top w:val="single" w:sz="4" w:space="0" w:color="auto"/>
              <w:left w:val="single" w:sz="4" w:space="0" w:color="auto"/>
              <w:bottom w:val="single" w:sz="4" w:space="0" w:color="auto"/>
              <w:right w:val="single" w:sz="4" w:space="0" w:color="auto"/>
            </w:tcBorders>
          </w:tcPr>
          <w:p w14:paraId="3B362086" w14:textId="77777777" w:rsidR="00476D30" w:rsidRPr="00476D30" w:rsidRDefault="00476D30" w:rsidP="00D17F89">
            <w:pPr>
              <w:rPr>
                <w:rFonts w:ascii="ＭＳ 明朝" w:hAnsi="ＭＳ 明朝"/>
                <w:bCs/>
                <w:iCs/>
                <w:color w:val="000000"/>
                <w:sz w:val="24"/>
                <w:szCs w:val="24"/>
              </w:rPr>
            </w:pPr>
          </w:p>
          <w:p w14:paraId="43800A07" w14:textId="4FF56674" w:rsidR="00CB0DCF" w:rsidRPr="0029160D" w:rsidRDefault="00CB0DCF" w:rsidP="00D17F89">
            <w:pPr>
              <w:rPr>
                <w:rFonts w:ascii="ＭＳ 明朝" w:hAnsi="ＭＳ 明朝"/>
                <w:bCs/>
                <w:i/>
                <w:color w:val="000000"/>
                <w:sz w:val="24"/>
                <w:szCs w:val="24"/>
              </w:rPr>
            </w:pPr>
            <w:r w:rsidRPr="0011449C">
              <w:rPr>
                <w:rFonts w:ascii="ＭＳ 明朝" w:hAnsi="ＭＳ 明朝" w:hint="eastAsia"/>
                <w:bCs/>
                <w:i/>
                <w:color w:val="000000"/>
                <w:sz w:val="24"/>
                <w:szCs w:val="24"/>
              </w:rPr>
              <w:t>＊実施責任者略歴、研究員数等及び実施者の業務内容、事業者内での管理系統等について説明すること。</w:t>
            </w:r>
          </w:p>
        </w:tc>
      </w:tr>
      <w:tr w:rsidR="00CB0DCF" w:rsidRPr="00AF139C" w14:paraId="7681C1A8" w14:textId="77777777" w:rsidTr="003D5FD2">
        <w:trPr>
          <w:trHeight w:val="126"/>
        </w:trPr>
        <w:tc>
          <w:tcPr>
            <w:tcW w:w="9067" w:type="dxa"/>
            <w:tcBorders>
              <w:top w:val="single" w:sz="4" w:space="0" w:color="auto"/>
              <w:left w:val="single" w:sz="4" w:space="0" w:color="auto"/>
              <w:bottom w:val="single" w:sz="4" w:space="0" w:color="auto"/>
              <w:right w:val="single" w:sz="4" w:space="0" w:color="auto"/>
            </w:tcBorders>
            <w:hideMark/>
          </w:tcPr>
          <w:p w14:paraId="7B3334E9" w14:textId="77777777" w:rsidR="00CB0DCF" w:rsidRPr="0011449C" w:rsidRDefault="00CB0DCF" w:rsidP="00D17F89">
            <w:pPr>
              <w:rPr>
                <w:rFonts w:ascii="ＭＳ 明朝" w:hAnsi="ＭＳ 明朝"/>
                <w:bCs/>
                <w:color w:val="000000"/>
                <w:sz w:val="24"/>
                <w:szCs w:val="24"/>
              </w:rPr>
            </w:pPr>
            <w:r w:rsidRPr="0011449C">
              <w:rPr>
                <w:rFonts w:ascii="ＭＳ 明朝" w:hAnsi="ＭＳ 明朝" w:hint="eastAsia"/>
                <w:bCs/>
                <w:color w:val="000000"/>
                <w:sz w:val="24"/>
                <w:szCs w:val="24"/>
              </w:rPr>
              <w:t>８．事業実施場所</w:t>
            </w:r>
          </w:p>
        </w:tc>
      </w:tr>
      <w:tr w:rsidR="00CB0DCF" w:rsidRPr="00AF139C" w14:paraId="62FCF3FC" w14:textId="77777777" w:rsidTr="000870B6">
        <w:trPr>
          <w:trHeight w:val="433"/>
        </w:trPr>
        <w:tc>
          <w:tcPr>
            <w:tcW w:w="9067" w:type="dxa"/>
            <w:tcBorders>
              <w:top w:val="single" w:sz="4" w:space="0" w:color="auto"/>
              <w:left w:val="single" w:sz="4" w:space="0" w:color="auto"/>
              <w:bottom w:val="single" w:sz="4" w:space="0" w:color="auto"/>
              <w:right w:val="single" w:sz="4" w:space="0" w:color="auto"/>
            </w:tcBorders>
          </w:tcPr>
          <w:p w14:paraId="26E7861E" w14:textId="77777777" w:rsidR="00476D30" w:rsidRPr="00476D30" w:rsidRDefault="00476D30" w:rsidP="00D17F89">
            <w:pPr>
              <w:rPr>
                <w:rFonts w:ascii="ＭＳ 明朝" w:hAnsi="ＭＳ 明朝"/>
                <w:bCs/>
                <w:iCs/>
                <w:color w:val="000000"/>
                <w:sz w:val="24"/>
                <w:szCs w:val="24"/>
              </w:rPr>
            </w:pPr>
          </w:p>
          <w:p w14:paraId="77F73D70" w14:textId="22BCB1A4" w:rsidR="00CB0DCF" w:rsidRPr="0011449C" w:rsidRDefault="00CB0DCF" w:rsidP="00D17F89">
            <w:pPr>
              <w:rPr>
                <w:rFonts w:ascii="ＭＳ 明朝" w:hAnsi="ＭＳ 明朝"/>
                <w:bCs/>
                <w:i/>
                <w:color w:val="000000"/>
                <w:sz w:val="24"/>
                <w:szCs w:val="24"/>
              </w:rPr>
            </w:pPr>
            <w:r w:rsidRPr="0011449C">
              <w:rPr>
                <w:rFonts w:ascii="ＭＳ 明朝" w:hAnsi="ＭＳ 明朝" w:hint="eastAsia"/>
                <w:bCs/>
                <w:i/>
                <w:color w:val="000000"/>
                <w:sz w:val="24"/>
                <w:szCs w:val="24"/>
              </w:rPr>
              <w:t>＊補助事業を実施する場所の名称・住所を記載。実施場所が複数の場合はすべて記載し、主たる実施場所の順に記載すること。</w:t>
            </w:r>
          </w:p>
        </w:tc>
      </w:tr>
      <w:tr w:rsidR="00CB0DCF" w:rsidRPr="00AF139C" w14:paraId="752F2EBE" w14:textId="77777777" w:rsidTr="000870B6">
        <w:trPr>
          <w:trHeight w:val="491"/>
        </w:trPr>
        <w:tc>
          <w:tcPr>
            <w:tcW w:w="9067" w:type="dxa"/>
            <w:tcBorders>
              <w:top w:val="single" w:sz="4" w:space="0" w:color="auto"/>
              <w:left w:val="single" w:sz="4" w:space="0" w:color="auto"/>
              <w:bottom w:val="single" w:sz="4" w:space="0" w:color="auto"/>
              <w:right w:val="single" w:sz="4" w:space="0" w:color="auto"/>
            </w:tcBorders>
            <w:vAlign w:val="center"/>
            <w:hideMark/>
          </w:tcPr>
          <w:p w14:paraId="1D2905F5" w14:textId="77777777" w:rsidR="00CB0DCF" w:rsidRPr="0011449C" w:rsidRDefault="00CB0DCF" w:rsidP="00D17F89">
            <w:pPr>
              <w:rPr>
                <w:rFonts w:ascii="ＭＳ 明朝" w:hAnsi="ＭＳ 明朝"/>
                <w:bCs/>
                <w:color w:val="000000"/>
                <w:sz w:val="24"/>
                <w:szCs w:val="24"/>
              </w:rPr>
            </w:pPr>
            <w:r w:rsidRPr="0011449C">
              <w:rPr>
                <w:rFonts w:ascii="ＭＳ 明朝" w:hAnsi="ＭＳ 明朝" w:hint="eastAsia"/>
                <w:bCs/>
                <w:color w:val="000000"/>
                <w:sz w:val="24"/>
                <w:szCs w:val="24"/>
              </w:rPr>
              <w:br w:type="page"/>
              <w:t>９．事業費総額（円）及び補助事業対象経費（円）</w:t>
            </w:r>
          </w:p>
          <w:p w14:paraId="49D641B3" w14:textId="1DD17E9A" w:rsidR="00CB0DCF" w:rsidRPr="0011449C" w:rsidRDefault="00CB0DCF" w:rsidP="00D17F89">
            <w:pPr>
              <w:rPr>
                <w:rFonts w:ascii="ＭＳ 明朝" w:hAnsi="ＭＳ 明朝"/>
                <w:bCs/>
                <w:i/>
                <w:color w:val="000000"/>
                <w:sz w:val="24"/>
                <w:szCs w:val="24"/>
              </w:rPr>
            </w:pPr>
            <w:r w:rsidRPr="0011449C">
              <w:rPr>
                <w:rFonts w:ascii="ＭＳ 明朝" w:hAnsi="ＭＳ 明朝" w:hint="eastAsia"/>
                <w:bCs/>
                <w:i/>
                <w:color w:val="000000"/>
                <w:sz w:val="24"/>
                <w:szCs w:val="24"/>
              </w:rPr>
              <w:t>＊記載している費目は例示。別添１補助対象となる経費の区分に応じて必要経費を記載すること。</w:t>
            </w:r>
          </w:p>
          <w:p w14:paraId="3BA3449F" w14:textId="77777777" w:rsidR="00CB0DCF" w:rsidRPr="0011449C" w:rsidRDefault="00CB0DCF" w:rsidP="00D17F89">
            <w:pPr>
              <w:rPr>
                <w:rFonts w:ascii="ＭＳ 明朝" w:hAnsi="ＭＳ 明朝"/>
                <w:bCs/>
                <w:i/>
                <w:color w:val="000000"/>
                <w:sz w:val="24"/>
                <w:szCs w:val="24"/>
              </w:rPr>
            </w:pPr>
            <w:r w:rsidRPr="0011449C">
              <w:rPr>
                <w:rFonts w:ascii="ＭＳ 明朝" w:hAnsi="ＭＳ 明朝" w:hint="eastAsia"/>
                <w:bCs/>
                <w:i/>
                <w:color w:val="000000"/>
                <w:sz w:val="24"/>
                <w:szCs w:val="24"/>
              </w:rPr>
              <w:t>＊積算内訳において項目毎の積算式（単価、数量、回数等、及びその根拠）を記入すること。</w:t>
            </w:r>
          </w:p>
          <w:p w14:paraId="018C6461" w14:textId="0DD82491" w:rsidR="00CB0DCF" w:rsidRPr="0011449C" w:rsidRDefault="00CB0DCF" w:rsidP="00D17F89">
            <w:pPr>
              <w:rPr>
                <w:rFonts w:ascii="ＭＳ 明朝" w:hAnsi="ＭＳ 明朝"/>
                <w:bCs/>
                <w:i/>
                <w:color w:val="000000"/>
                <w:sz w:val="24"/>
                <w:szCs w:val="24"/>
              </w:rPr>
            </w:pPr>
            <w:r w:rsidRPr="0011449C">
              <w:rPr>
                <w:rFonts w:ascii="ＭＳ 明朝" w:hAnsi="ＭＳ 明朝" w:hint="eastAsia"/>
                <w:bCs/>
                <w:i/>
                <w:color w:val="000000"/>
                <w:sz w:val="24"/>
                <w:szCs w:val="24"/>
              </w:rPr>
              <w:t>＊経費の執行に</w:t>
            </w:r>
            <w:r w:rsidR="009F15D7" w:rsidRPr="0011449C">
              <w:rPr>
                <w:rFonts w:ascii="ＭＳ 明朝" w:hAnsi="ＭＳ 明朝" w:hint="eastAsia"/>
                <w:bCs/>
                <w:i/>
                <w:color w:val="000000"/>
                <w:sz w:val="24"/>
                <w:szCs w:val="24"/>
              </w:rPr>
              <w:t>当たり</w:t>
            </w:r>
            <w:r w:rsidRPr="0011449C">
              <w:rPr>
                <w:rFonts w:ascii="ＭＳ 明朝" w:hAnsi="ＭＳ 明朝" w:hint="eastAsia"/>
                <w:bCs/>
                <w:i/>
                <w:color w:val="000000"/>
                <w:sz w:val="24"/>
                <w:szCs w:val="24"/>
              </w:rPr>
              <w:t>留意事項等があれば資料により補足説明すること。</w:t>
            </w:r>
          </w:p>
          <w:p w14:paraId="01F37DD6" w14:textId="77777777" w:rsidR="00CB0DCF" w:rsidRPr="0011449C" w:rsidRDefault="00CB0DCF" w:rsidP="00D17F89">
            <w:pPr>
              <w:rPr>
                <w:rFonts w:ascii="ＭＳ 明朝" w:hAnsi="ＭＳ 明朝"/>
                <w:bCs/>
                <w:color w:val="000000"/>
                <w:sz w:val="24"/>
                <w:szCs w:val="24"/>
              </w:rPr>
            </w:pPr>
            <w:r w:rsidRPr="0011449C">
              <w:rPr>
                <w:rFonts w:ascii="ＭＳ 明朝" w:hAnsi="ＭＳ 明朝" w:hint="eastAsia"/>
                <w:bCs/>
                <w:i/>
                <w:color w:val="000000"/>
                <w:sz w:val="24"/>
                <w:szCs w:val="24"/>
              </w:rPr>
              <w:t>＊複数の事業者による共同提案の際には、事業者毎に作成すること。</w:t>
            </w:r>
          </w:p>
        </w:tc>
      </w:tr>
      <w:tr w:rsidR="00CB0DCF" w:rsidRPr="00AF139C" w14:paraId="49FE9FF5" w14:textId="77777777" w:rsidTr="0029160D">
        <w:trPr>
          <w:trHeight w:val="551"/>
        </w:trPr>
        <w:tc>
          <w:tcPr>
            <w:tcW w:w="9067" w:type="dxa"/>
            <w:tcBorders>
              <w:top w:val="dashSmallGap" w:sz="4" w:space="0" w:color="auto"/>
              <w:left w:val="single" w:sz="4" w:space="0" w:color="auto"/>
              <w:bottom w:val="dashSmallGap" w:sz="4" w:space="0" w:color="auto"/>
              <w:right w:val="single" w:sz="4" w:space="0" w:color="auto"/>
            </w:tcBorders>
            <w:vAlign w:val="center"/>
            <w:hideMark/>
          </w:tcPr>
          <w:p w14:paraId="30223925" w14:textId="4F11B655" w:rsidR="008D120C" w:rsidRPr="0011449C" w:rsidRDefault="0044444B" w:rsidP="00D17F89">
            <w:pPr>
              <w:rPr>
                <w:rFonts w:ascii="ＭＳ 明朝" w:hAnsi="ＭＳ 明朝"/>
                <w:bCs/>
                <w:color w:val="000000"/>
                <w:sz w:val="24"/>
                <w:szCs w:val="24"/>
              </w:rPr>
            </w:pPr>
            <w:r>
              <w:rPr>
                <w:rFonts w:ascii="ＭＳ 明朝" w:hAnsi="ＭＳ 明朝" w:hint="eastAsia"/>
                <w:bCs/>
                <w:color w:val="000000"/>
                <w:sz w:val="24"/>
                <w:szCs w:val="24"/>
              </w:rPr>
              <w:t>情報共有</w:t>
            </w:r>
            <w:r w:rsidR="00CB0DCF" w:rsidRPr="0011449C">
              <w:rPr>
                <w:rFonts w:ascii="ＭＳ 明朝" w:hAnsi="ＭＳ 明朝" w:hint="eastAsia"/>
                <w:bCs/>
                <w:color w:val="000000"/>
                <w:sz w:val="24"/>
                <w:szCs w:val="24"/>
              </w:rPr>
              <w:t>システム構築費用</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1"/>
              <w:gridCol w:w="2648"/>
            </w:tblGrid>
            <w:tr w:rsidR="008D120C" w:rsidRPr="0011449C" w14:paraId="07BFBF59" w14:textId="77777777" w:rsidTr="000870B6">
              <w:tc>
                <w:tcPr>
                  <w:tcW w:w="6041" w:type="dxa"/>
                </w:tcPr>
                <w:p w14:paraId="3CD2630B" w14:textId="78AA5A6D" w:rsidR="008D120C" w:rsidRPr="0011449C" w:rsidRDefault="008D120C" w:rsidP="00D17F89">
                  <w:pPr>
                    <w:rPr>
                      <w:rFonts w:ascii="ＭＳ 明朝" w:hAnsi="ＭＳ 明朝"/>
                      <w:bCs/>
                      <w:color w:val="000000"/>
                      <w:sz w:val="24"/>
                      <w:szCs w:val="24"/>
                    </w:rPr>
                  </w:pPr>
                  <w:r w:rsidRPr="0011449C">
                    <w:rPr>
                      <w:rFonts w:ascii="ＭＳ 明朝" w:hAnsi="ＭＳ 明朝" w:hint="eastAsia"/>
                      <w:bCs/>
                      <w:color w:val="000000"/>
                      <w:sz w:val="24"/>
                      <w:szCs w:val="24"/>
                    </w:rPr>
                    <w:t>①</w:t>
                  </w:r>
                  <w:r w:rsidR="00F31179">
                    <w:rPr>
                      <w:rFonts w:hint="eastAsia"/>
                      <w:sz w:val="24"/>
                      <w:szCs w:val="24"/>
                    </w:rPr>
                    <w:t>調査</w:t>
                  </w:r>
                  <w:r w:rsidRPr="0011449C">
                    <w:rPr>
                      <w:sz w:val="24"/>
                      <w:szCs w:val="24"/>
                    </w:rPr>
                    <w:t>研究</w:t>
                  </w:r>
                  <w:r w:rsidR="00F31179">
                    <w:rPr>
                      <w:rFonts w:hint="eastAsia"/>
                      <w:sz w:val="24"/>
                      <w:szCs w:val="24"/>
                    </w:rPr>
                    <w:t>等</w:t>
                  </w:r>
                  <w:r w:rsidRPr="0011449C">
                    <w:rPr>
                      <w:sz w:val="24"/>
                      <w:szCs w:val="24"/>
                    </w:rPr>
                    <w:t>経費</w:t>
                  </w:r>
                </w:p>
              </w:tc>
              <w:tc>
                <w:tcPr>
                  <w:tcW w:w="2648" w:type="dxa"/>
                </w:tcPr>
                <w:p w14:paraId="6E2E7808" w14:textId="164D17CF" w:rsidR="008D120C" w:rsidRPr="0011449C" w:rsidRDefault="008D120C" w:rsidP="008D120C">
                  <w:pPr>
                    <w:jc w:val="right"/>
                    <w:rPr>
                      <w:rFonts w:ascii="ＭＳ 明朝" w:hAnsi="ＭＳ 明朝"/>
                      <w:bCs/>
                      <w:color w:val="000000"/>
                      <w:sz w:val="24"/>
                      <w:szCs w:val="24"/>
                    </w:rPr>
                  </w:pPr>
                  <w:r w:rsidRPr="0011449C">
                    <w:rPr>
                      <w:rFonts w:ascii="ＭＳ 明朝" w:hAnsi="ＭＳ 明朝" w:hint="eastAsia"/>
                      <w:bCs/>
                      <w:color w:val="000000"/>
                      <w:sz w:val="24"/>
                      <w:szCs w:val="24"/>
                    </w:rPr>
                    <w:t>円</w:t>
                  </w:r>
                </w:p>
              </w:tc>
            </w:tr>
            <w:tr w:rsidR="000374F1" w:rsidRPr="0011449C" w14:paraId="3F51D399" w14:textId="77777777" w:rsidTr="000870B6">
              <w:tc>
                <w:tcPr>
                  <w:tcW w:w="6041" w:type="dxa"/>
                </w:tcPr>
                <w:p w14:paraId="3387F818" w14:textId="21C08231" w:rsidR="000374F1" w:rsidRPr="0011449C" w:rsidRDefault="000374F1" w:rsidP="000374F1">
                  <w:pPr>
                    <w:rPr>
                      <w:rFonts w:ascii="ＭＳ 明朝" w:hAnsi="ＭＳ 明朝"/>
                      <w:bCs/>
                      <w:color w:val="000000"/>
                      <w:sz w:val="24"/>
                      <w:szCs w:val="24"/>
                    </w:rPr>
                  </w:pPr>
                  <w:r w:rsidRPr="0011449C">
                    <w:rPr>
                      <w:rFonts w:ascii="ＭＳ 明朝" w:hAnsi="ＭＳ 明朝" w:hint="eastAsia"/>
                      <w:bCs/>
                      <w:color w:val="000000"/>
                      <w:sz w:val="24"/>
                      <w:szCs w:val="24"/>
                    </w:rPr>
                    <w:t>②</w:t>
                  </w:r>
                  <w:r w:rsidRPr="0011449C">
                    <w:rPr>
                      <w:sz w:val="24"/>
                      <w:szCs w:val="24"/>
                    </w:rPr>
                    <w:t>設計経費</w:t>
                  </w:r>
                </w:p>
              </w:tc>
              <w:tc>
                <w:tcPr>
                  <w:tcW w:w="2648" w:type="dxa"/>
                </w:tcPr>
                <w:p w14:paraId="02458026" w14:textId="2FE683DB" w:rsidR="000374F1" w:rsidRPr="0011449C" w:rsidRDefault="000374F1" w:rsidP="008D120C">
                  <w:pPr>
                    <w:jc w:val="right"/>
                    <w:rPr>
                      <w:rFonts w:ascii="ＭＳ 明朝" w:hAnsi="ＭＳ 明朝"/>
                      <w:bCs/>
                      <w:color w:val="000000"/>
                      <w:sz w:val="24"/>
                      <w:szCs w:val="24"/>
                    </w:rPr>
                  </w:pPr>
                  <w:r w:rsidRPr="0011449C">
                    <w:rPr>
                      <w:rFonts w:ascii="ＭＳ 明朝" w:hAnsi="ＭＳ 明朝" w:hint="eastAsia"/>
                      <w:bCs/>
                      <w:color w:val="000000"/>
                      <w:sz w:val="24"/>
                      <w:szCs w:val="24"/>
                    </w:rPr>
                    <w:t>円</w:t>
                  </w:r>
                </w:p>
              </w:tc>
            </w:tr>
            <w:tr w:rsidR="000374F1" w:rsidRPr="0011449C" w14:paraId="2EA0EB70" w14:textId="77777777" w:rsidTr="000870B6">
              <w:tc>
                <w:tcPr>
                  <w:tcW w:w="6041" w:type="dxa"/>
                </w:tcPr>
                <w:p w14:paraId="1FE5F416" w14:textId="1DC57B1C" w:rsidR="000374F1" w:rsidRPr="0011449C" w:rsidRDefault="000374F1" w:rsidP="00D17F89">
                  <w:pPr>
                    <w:rPr>
                      <w:rFonts w:ascii="ＭＳ 明朝" w:hAnsi="ＭＳ 明朝"/>
                      <w:bCs/>
                      <w:color w:val="000000"/>
                      <w:sz w:val="24"/>
                      <w:szCs w:val="24"/>
                    </w:rPr>
                  </w:pPr>
                  <w:r w:rsidRPr="0011449C">
                    <w:rPr>
                      <w:rFonts w:ascii="ＭＳ 明朝" w:hAnsi="ＭＳ 明朝" w:hint="eastAsia"/>
                      <w:bCs/>
                      <w:color w:val="000000"/>
                      <w:sz w:val="24"/>
                      <w:szCs w:val="24"/>
                    </w:rPr>
                    <w:t>③</w:t>
                  </w:r>
                  <w:r w:rsidRPr="0011449C">
                    <w:rPr>
                      <w:sz w:val="24"/>
                      <w:szCs w:val="24"/>
                    </w:rPr>
                    <w:t>開発経費</w:t>
                  </w:r>
                </w:p>
              </w:tc>
              <w:tc>
                <w:tcPr>
                  <w:tcW w:w="2648" w:type="dxa"/>
                </w:tcPr>
                <w:p w14:paraId="53D1B1DA" w14:textId="7ADE2D7A" w:rsidR="000374F1" w:rsidRPr="0011449C" w:rsidRDefault="000374F1" w:rsidP="008D120C">
                  <w:pPr>
                    <w:jc w:val="right"/>
                    <w:rPr>
                      <w:rFonts w:ascii="ＭＳ 明朝" w:hAnsi="ＭＳ 明朝"/>
                      <w:bCs/>
                      <w:color w:val="000000"/>
                      <w:sz w:val="24"/>
                      <w:szCs w:val="24"/>
                    </w:rPr>
                  </w:pPr>
                  <w:r w:rsidRPr="0011449C">
                    <w:rPr>
                      <w:rFonts w:ascii="ＭＳ 明朝" w:hAnsi="ＭＳ 明朝" w:hint="eastAsia"/>
                      <w:bCs/>
                      <w:color w:val="000000"/>
                      <w:sz w:val="24"/>
                      <w:szCs w:val="24"/>
                    </w:rPr>
                    <w:t>円</w:t>
                  </w:r>
                </w:p>
              </w:tc>
            </w:tr>
            <w:tr w:rsidR="000374F1" w:rsidRPr="0011449C" w14:paraId="0A70D566" w14:textId="77777777" w:rsidTr="000870B6">
              <w:tc>
                <w:tcPr>
                  <w:tcW w:w="6041" w:type="dxa"/>
                </w:tcPr>
                <w:p w14:paraId="0E8F81B6" w14:textId="06793910" w:rsidR="000374F1" w:rsidRPr="0011449C" w:rsidRDefault="000374F1" w:rsidP="00D17F89">
                  <w:pPr>
                    <w:rPr>
                      <w:rFonts w:ascii="ＭＳ 明朝" w:hAnsi="ＭＳ 明朝"/>
                      <w:bCs/>
                      <w:color w:val="000000"/>
                      <w:sz w:val="24"/>
                      <w:szCs w:val="24"/>
                    </w:rPr>
                  </w:pPr>
                  <w:r w:rsidRPr="0011449C">
                    <w:rPr>
                      <w:rFonts w:ascii="ＭＳ 明朝" w:hAnsi="ＭＳ 明朝" w:hint="eastAsia"/>
                      <w:bCs/>
                      <w:color w:val="000000"/>
                      <w:sz w:val="24"/>
                      <w:szCs w:val="24"/>
                    </w:rPr>
                    <w:t>④</w:t>
                  </w:r>
                  <w:r w:rsidRPr="0011449C">
                    <w:rPr>
                      <w:sz w:val="24"/>
                      <w:szCs w:val="24"/>
                    </w:rPr>
                    <w:t>据付調整経費</w:t>
                  </w:r>
                </w:p>
              </w:tc>
              <w:tc>
                <w:tcPr>
                  <w:tcW w:w="2648" w:type="dxa"/>
                </w:tcPr>
                <w:p w14:paraId="326FEA00" w14:textId="1057030E" w:rsidR="000374F1" w:rsidRPr="0011449C" w:rsidRDefault="000374F1" w:rsidP="008D120C">
                  <w:pPr>
                    <w:jc w:val="right"/>
                    <w:rPr>
                      <w:rFonts w:ascii="ＭＳ 明朝" w:hAnsi="ＭＳ 明朝"/>
                      <w:bCs/>
                      <w:color w:val="000000"/>
                      <w:sz w:val="24"/>
                      <w:szCs w:val="24"/>
                    </w:rPr>
                  </w:pPr>
                  <w:r w:rsidRPr="0011449C">
                    <w:rPr>
                      <w:rFonts w:ascii="ＭＳ 明朝" w:hAnsi="ＭＳ 明朝" w:hint="eastAsia"/>
                      <w:bCs/>
                      <w:color w:val="000000"/>
                      <w:sz w:val="24"/>
                      <w:szCs w:val="24"/>
                    </w:rPr>
                    <w:t>円</w:t>
                  </w:r>
                </w:p>
              </w:tc>
            </w:tr>
            <w:tr w:rsidR="000374F1" w:rsidRPr="0011449C" w14:paraId="205123C9" w14:textId="77777777" w:rsidTr="000870B6">
              <w:tc>
                <w:tcPr>
                  <w:tcW w:w="6041" w:type="dxa"/>
                </w:tcPr>
                <w:p w14:paraId="7E492EBE" w14:textId="6FB0EE0C" w:rsidR="000374F1" w:rsidRPr="0011449C" w:rsidRDefault="000374F1" w:rsidP="00D17F89">
                  <w:pPr>
                    <w:rPr>
                      <w:rFonts w:ascii="ＭＳ 明朝" w:hAnsi="ＭＳ 明朝"/>
                      <w:bCs/>
                      <w:color w:val="000000"/>
                      <w:sz w:val="24"/>
                      <w:szCs w:val="24"/>
                    </w:rPr>
                  </w:pPr>
                  <w:r w:rsidRPr="0011449C">
                    <w:rPr>
                      <w:rFonts w:ascii="ＭＳ 明朝" w:hAnsi="ＭＳ 明朝" w:hint="eastAsia"/>
                      <w:bCs/>
                      <w:color w:val="000000"/>
                      <w:sz w:val="24"/>
                      <w:szCs w:val="24"/>
                    </w:rPr>
                    <w:t>⑤</w:t>
                  </w:r>
                  <w:r w:rsidRPr="0011449C">
                    <w:rPr>
                      <w:sz w:val="24"/>
                      <w:szCs w:val="24"/>
                    </w:rPr>
                    <w:t>テスト経費</w:t>
                  </w:r>
                </w:p>
              </w:tc>
              <w:tc>
                <w:tcPr>
                  <w:tcW w:w="2648" w:type="dxa"/>
                </w:tcPr>
                <w:p w14:paraId="58932722" w14:textId="682EC97B" w:rsidR="000374F1" w:rsidRPr="0011449C" w:rsidRDefault="000374F1" w:rsidP="008D120C">
                  <w:pPr>
                    <w:jc w:val="right"/>
                    <w:rPr>
                      <w:rFonts w:ascii="ＭＳ 明朝" w:hAnsi="ＭＳ 明朝"/>
                      <w:bCs/>
                      <w:color w:val="000000"/>
                      <w:sz w:val="24"/>
                      <w:szCs w:val="24"/>
                    </w:rPr>
                  </w:pPr>
                  <w:r w:rsidRPr="0011449C">
                    <w:rPr>
                      <w:rFonts w:ascii="ＭＳ 明朝" w:hAnsi="ＭＳ 明朝" w:hint="eastAsia"/>
                      <w:bCs/>
                      <w:color w:val="000000"/>
                      <w:sz w:val="24"/>
                      <w:szCs w:val="24"/>
                    </w:rPr>
                    <w:t>円</w:t>
                  </w:r>
                </w:p>
              </w:tc>
            </w:tr>
            <w:tr w:rsidR="000374F1" w:rsidRPr="0011449C" w14:paraId="05A4D178" w14:textId="77777777" w:rsidTr="000870B6">
              <w:tc>
                <w:tcPr>
                  <w:tcW w:w="6041" w:type="dxa"/>
                </w:tcPr>
                <w:p w14:paraId="1581A637" w14:textId="49516669" w:rsidR="000374F1" w:rsidRPr="0011449C" w:rsidRDefault="000374F1" w:rsidP="00D17F89">
                  <w:pPr>
                    <w:rPr>
                      <w:rFonts w:ascii="ＭＳ 明朝" w:hAnsi="ＭＳ 明朝"/>
                      <w:bCs/>
                      <w:color w:val="000000"/>
                      <w:sz w:val="24"/>
                      <w:szCs w:val="24"/>
                    </w:rPr>
                  </w:pPr>
                  <w:r w:rsidRPr="0011449C">
                    <w:rPr>
                      <w:rFonts w:ascii="ＭＳ 明朝" w:hAnsi="ＭＳ 明朝" w:hint="eastAsia"/>
                      <w:bCs/>
                      <w:color w:val="000000"/>
                      <w:sz w:val="24"/>
                      <w:szCs w:val="24"/>
                    </w:rPr>
                    <w:t>⑥プロジェクト管理支援経費</w:t>
                  </w:r>
                </w:p>
              </w:tc>
              <w:tc>
                <w:tcPr>
                  <w:tcW w:w="2648" w:type="dxa"/>
                </w:tcPr>
                <w:p w14:paraId="29D258C9" w14:textId="177495CC" w:rsidR="000374F1" w:rsidRPr="0011449C" w:rsidRDefault="000374F1" w:rsidP="008D120C">
                  <w:pPr>
                    <w:jc w:val="right"/>
                    <w:rPr>
                      <w:rFonts w:ascii="ＭＳ 明朝" w:hAnsi="ＭＳ 明朝"/>
                      <w:bCs/>
                      <w:color w:val="000000"/>
                      <w:sz w:val="24"/>
                      <w:szCs w:val="24"/>
                    </w:rPr>
                  </w:pPr>
                  <w:r w:rsidRPr="0011449C">
                    <w:rPr>
                      <w:rFonts w:ascii="ＭＳ 明朝" w:hAnsi="ＭＳ 明朝" w:hint="eastAsia"/>
                      <w:bCs/>
                      <w:color w:val="000000"/>
                      <w:sz w:val="24"/>
                      <w:szCs w:val="24"/>
                    </w:rPr>
                    <w:t>円</w:t>
                  </w:r>
                </w:p>
              </w:tc>
            </w:tr>
            <w:tr w:rsidR="000374F1" w:rsidRPr="0011449C" w14:paraId="08F69916" w14:textId="77777777" w:rsidTr="000870B6">
              <w:tc>
                <w:tcPr>
                  <w:tcW w:w="6041" w:type="dxa"/>
                </w:tcPr>
                <w:p w14:paraId="493A1F07" w14:textId="15ACF906" w:rsidR="000374F1" w:rsidRPr="0011449C" w:rsidRDefault="000374F1" w:rsidP="00D17F89">
                  <w:pPr>
                    <w:rPr>
                      <w:rFonts w:ascii="ＭＳ 明朝" w:hAnsi="ＭＳ 明朝"/>
                      <w:bCs/>
                      <w:color w:val="000000"/>
                      <w:sz w:val="24"/>
                      <w:szCs w:val="24"/>
                    </w:rPr>
                  </w:pPr>
                  <w:r w:rsidRPr="0011449C">
                    <w:rPr>
                      <w:rFonts w:ascii="ＭＳ 明朝" w:hAnsi="ＭＳ 明朝" w:hint="eastAsia"/>
                      <w:bCs/>
                      <w:color w:val="000000"/>
                      <w:sz w:val="24"/>
                      <w:szCs w:val="24"/>
                    </w:rPr>
                    <w:t>⑦コンサルティング管理支援経費</w:t>
                  </w:r>
                </w:p>
              </w:tc>
              <w:tc>
                <w:tcPr>
                  <w:tcW w:w="2648" w:type="dxa"/>
                </w:tcPr>
                <w:p w14:paraId="55C53106" w14:textId="68E663A5" w:rsidR="000374F1" w:rsidRPr="0011449C" w:rsidRDefault="000374F1" w:rsidP="008D120C">
                  <w:pPr>
                    <w:jc w:val="right"/>
                    <w:rPr>
                      <w:rFonts w:ascii="ＭＳ 明朝" w:hAnsi="ＭＳ 明朝"/>
                      <w:bCs/>
                      <w:color w:val="000000"/>
                      <w:sz w:val="24"/>
                      <w:szCs w:val="24"/>
                    </w:rPr>
                  </w:pPr>
                  <w:r w:rsidRPr="0011449C">
                    <w:rPr>
                      <w:rFonts w:ascii="ＭＳ 明朝" w:hAnsi="ＭＳ 明朝" w:hint="eastAsia"/>
                      <w:bCs/>
                      <w:color w:val="000000"/>
                      <w:sz w:val="24"/>
                      <w:szCs w:val="24"/>
                    </w:rPr>
                    <w:t>円</w:t>
                  </w:r>
                </w:p>
              </w:tc>
            </w:tr>
            <w:tr w:rsidR="000374F1" w:rsidRPr="0011449C" w14:paraId="1311CF8F" w14:textId="77777777" w:rsidTr="000870B6">
              <w:tc>
                <w:tcPr>
                  <w:tcW w:w="6041" w:type="dxa"/>
                </w:tcPr>
                <w:p w14:paraId="7CA85A3E" w14:textId="24017982" w:rsidR="000374F1" w:rsidRPr="0011449C" w:rsidRDefault="000374F1" w:rsidP="000374F1">
                  <w:pPr>
                    <w:rPr>
                      <w:rFonts w:ascii="ＭＳ 明朝" w:hAnsi="ＭＳ 明朝"/>
                      <w:bCs/>
                      <w:color w:val="000000"/>
                      <w:sz w:val="24"/>
                      <w:szCs w:val="24"/>
                    </w:rPr>
                  </w:pPr>
                  <w:r w:rsidRPr="0011449C">
                    <w:rPr>
                      <w:rFonts w:ascii="ＭＳ 明朝" w:hAnsi="ＭＳ 明朝" w:hint="eastAsia"/>
                      <w:bCs/>
                      <w:color w:val="000000"/>
                      <w:sz w:val="24"/>
                      <w:szCs w:val="24"/>
                    </w:rPr>
                    <w:t>⑧施設整備等経費</w:t>
                  </w:r>
                </w:p>
              </w:tc>
              <w:tc>
                <w:tcPr>
                  <w:tcW w:w="2648" w:type="dxa"/>
                </w:tcPr>
                <w:p w14:paraId="619B04BE" w14:textId="1DF2A3FD" w:rsidR="000374F1" w:rsidRPr="0011449C" w:rsidRDefault="000374F1" w:rsidP="000374F1">
                  <w:pPr>
                    <w:jc w:val="right"/>
                    <w:rPr>
                      <w:rFonts w:ascii="ＭＳ 明朝" w:hAnsi="ＭＳ 明朝"/>
                      <w:bCs/>
                      <w:color w:val="000000"/>
                      <w:sz w:val="24"/>
                      <w:szCs w:val="24"/>
                    </w:rPr>
                  </w:pPr>
                  <w:r w:rsidRPr="0011449C">
                    <w:rPr>
                      <w:rFonts w:ascii="ＭＳ 明朝" w:hAnsi="ＭＳ 明朝" w:hint="eastAsia"/>
                      <w:bCs/>
                      <w:color w:val="000000"/>
                      <w:sz w:val="24"/>
                      <w:szCs w:val="24"/>
                    </w:rPr>
                    <w:t>円</w:t>
                  </w:r>
                </w:p>
              </w:tc>
            </w:tr>
            <w:tr w:rsidR="000374F1" w:rsidRPr="0011449C" w14:paraId="0DB0C0DB" w14:textId="77777777" w:rsidTr="000870B6">
              <w:tc>
                <w:tcPr>
                  <w:tcW w:w="6041" w:type="dxa"/>
                </w:tcPr>
                <w:p w14:paraId="0D1AF10B" w14:textId="679F3A54" w:rsidR="000374F1" w:rsidRPr="0011449C" w:rsidRDefault="000374F1" w:rsidP="000374F1">
                  <w:pPr>
                    <w:rPr>
                      <w:rFonts w:ascii="ＭＳ 明朝" w:hAnsi="ＭＳ 明朝"/>
                      <w:bCs/>
                      <w:color w:val="000000"/>
                      <w:sz w:val="24"/>
                      <w:szCs w:val="24"/>
                    </w:rPr>
                  </w:pPr>
                  <w:r w:rsidRPr="0011449C">
                    <w:rPr>
                      <w:rFonts w:ascii="ＭＳ 明朝" w:hAnsi="ＭＳ 明朝" w:hint="eastAsia"/>
                      <w:bCs/>
                      <w:color w:val="000000"/>
                      <w:sz w:val="24"/>
                      <w:szCs w:val="24"/>
                    </w:rPr>
                    <w:t>⑨ハードウェア買取経費</w:t>
                  </w:r>
                </w:p>
              </w:tc>
              <w:tc>
                <w:tcPr>
                  <w:tcW w:w="2648" w:type="dxa"/>
                </w:tcPr>
                <w:p w14:paraId="5D9DE6EC" w14:textId="6B4513AC" w:rsidR="000374F1" w:rsidRPr="0011449C" w:rsidRDefault="000374F1" w:rsidP="000374F1">
                  <w:pPr>
                    <w:jc w:val="right"/>
                    <w:rPr>
                      <w:rFonts w:ascii="ＭＳ 明朝" w:hAnsi="ＭＳ 明朝"/>
                      <w:bCs/>
                      <w:color w:val="000000"/>
                      <w:sz w:val="24"/>
                      <w:szCs w:val="24"/>
                    </w:rPr>
                  </w:pPr>
                  <w:r w:rsidRPr="0011449C">
                    <w:rPr>
                      <w:rFonts w:ascii="ＭＳ 明朝" w:hAnsi="ＭＳ 明朝" w:hint="eastAsia"/>
                      <w:bCs/>
                      <w:color w:val="000000"/>
                      <w:sz w:val="24"/>
                      <w:szCs w:val="24"/>
                    </w:rPr>
                    <w:t>円</w:t>
                  </w:r>
                </w:p>
              </w:tc>
            </w:tr>
            <w:tr w:rsidR="000374F1" w:rsidRPr="0011449C" w14:paraId="0AE8E036" w14:textId="77777777" w:rsidTr="000870B6">
              <w:tc>
                <w:tcPr>
                  <w:tcW w:w="6041" w:type="dxa"/>
                </w:tcPr>
                <w:p w14:paraId="71902B59" w14:textId="22EE2720" w:rsidR="000374F1" w:rsidRPr="0011449C" w:rsidRDefault="000374F1" w:rsidP="000374F1">
                  <w:pPr>
                    <w:rPr>
                      <w:rFonts w:ascii="ＭＳ 明朝" w:hAnsi="ＭＳ 明朝"/>
                      <w:bCs/>
                      <w:color w:val="000000"/>
                      <w:sz w:val="24"/>
                      <w:szCs w:val="24"/>
                    </w:rPr>
                  </w:pPr>
                  <w:r w:rsidRPr="0011449C">
                    <w:rPr>
                      <w:rFonts w:ascii="ＭＳ 明朝" w:hAnsi="ＭＳ 明朝" w:hint="eastAsia"/>
                      <w:bCs/>
                      <w:color w:val="000000"/>
                      <w:sz w:val="24"/>
                      <w:szCs w:val="24"/>
                    </w:rPr>
                    <w:t>⑩ソフトウェア買取経費</w:t>
                  </w:r>
                </w:p>
              </w:tc>
              <w:tc>
                <w:tcPr>
                  <w:tcW w:w="2648" w:type="dxa"/>
                </w:tcPr>
                <w:p w14:paraId="42DBF23D" w14:textId="586AAFF3" w:rsidR="000374F1" w:rsidRPr="0011449C" w:rsidRDefault="000374F1" w:rsidP="000374F1">
                  <w:pPr>
                    <w:jc w:val="right"/>
                    <w:rPr>
                      <w:rFonts w:ascii="ＭＳ 明朝" w:hAnsi="ＭＳ 明朝"/>
                      <w:bCs/>
                      <w:color w:val="000000"/>
                      <w:sz w:val="24"/>
                      <w:szCs w:val="24"/>
                    </w:rPr>
                  </w:pPr>
                  <w:r w:rsidRPr="0011449C">
                    <w:rPr>
                      <w:rFonts w:ascii="ＭＳ 明朝" w:hAnsi="ＭＳ 明朝" w:hint="eastAsia"/>
                      <w:bCs/>
                      <w:color w:val="000000"/>
                      <w:sz w:val="24"/>
                      <w:szCs w:val="24"/>
                    </w:rPr>
                    <w:t>円</w:t>
                  </w:r>
                </w:p>
              </w:tc>
            </w:tr>
            <w:tr w:rsidR="000374F1" w:rsidRPr="0011449C" w14:paraId="00A3A030" w14:textId="77777777" w:rsidTr="000870B6">
              <w:tc>
                <w:tcPr>
                  <w:tcW w:w="6041" w:type="dxa"/>
                </w:tcPr>
                <w:p w14:paraId="0C7A3853" w14:textId="2044F568" w:rsidR="000374F1" w:rsidRPr="0011449C" w:rsidRDefault="000374F1" w:rsidP="000374F1">
                  <w:pPr>
                    <w:rPr>
                      <w:rFonts w:ascii="ＭＳ 明朝" w:hAnsi="ＭＳ 明朝"/>
                      <w:bCs/>
                      <w:color w:val="000000"/>
                      <w:sz w:val="24"/>
                      <w:szCs w:val="24"/>
                    </w:rPr>
                  </w:pPr>
                  <w:r w:rsidRPr="0011449C">
                    <w:rPr>
                      <w:rFonts w:ascii="ＭＳ 明朝" w:hAnsi="ＭＳ 明朝" w:hint="eastAsia"/>
                      <w:bCs/>
                      <w:color w:val="000000"/>
                      <w:sz w:val="24"/>
                      <w:szCs w:val="24"/>
                    </w:rPr>
                    <w:t>⑪</w:t>
                  </w:r>
                  <w:r w:rsidRPr="0011449C">
                    <w:rPr>
                      <w:rFonts w:hint="eastAsia"/>
                      <w:sz w:val="24"/>
                      <w:szCs w:val="24"/>
                    </w:rPr>
                    <w:t>データ取得に係る経費</w:t>
                  </w:r>
                </w:p>
              </w:tc>
              <w:tc>
                <w:tcPr>
                  <w:tcW w:w="2648" w:type="dxa"/>
                </w:tcPr>
                <w:p w14:paraId="47CF8EBC" w14:textId="27A503F7" w:rsidR="000374F1" w:rsidRPr="0011449C" w:rsidRDefault="000374F1" w:rsidP="000374F1">
                  <w:pPr>
                    <w:jc w:val="right"/>
                    <w:rPr>
                      <w:rFonts w:ascii="ＭＳ 明朝" w:hAnsi="ＭＳ 明朝"/>
                      <w:bCs/>
                      <w:color w:val="000000"/>
                      <w:sz w:val="24"/>
                      <w:szCs w:val="24"/>
                    </w:rPr>
                  </w:pPr>
                  <w:r w:rsidRPr="0011449C">
                    <w:rPr>
                      <w:rFonts w:ascii="ＭＳ 明朝" w:hAnsi="ＭＳ 明朝" w:hint="eastAsia"/>
                      <w:bCs/>
                      <w:color w:val="000000"/>
                      <w:sz w:val="24"/>
                      <w:szCs w:val="24"/>
                    </w:rPr>
                    <w:t>円</w:t>
                  </w:r>
                </w:p>
              </w:tc>
            </w:tr>
            <w:tr w:rsidR="000374F1" w:rsidRPr="0011449C" w14:paraId="5D7B5717" w14:textId="77777777" w:rsidTr="000870B6">
              <w:tc>
                <w:tcPr>
                  <w:tcW w:w="6041" w:type="dxa"/>
                </w:tcPr>
                <w:p w14:paraId="5FC8F655" w14:textId="31840A9F" w:rsidR="000374F1" w:rsidRPr="0011449C" w:rsidRDefault="000374F1" w:rsidP="000374F1">
                  <w:pPr>
                    <w:rPr>
                      <w:rFonts w:ascii="ＭＳ 明朝" w:hAnsi="ＭＳ 明朝"/>
                      <w:bCs/>
                      <w:color w:val="000000"/>
                      <w:sz w:val="24"/>
                      <w:szCs w:val="24"/>
                    </w:rPr>
                  </w:pPr>
                  <w:r w:rsidRPr="0011449C">
                    <w:rPr>
                      <w:rFonts w:ascii="ＭＳ 明朝" w:hAnsi="ＭＳ 明朝" w:hint="eastAsia"/>
                      <w:bCs/>
                      <w:color w:val="000000"/>
                      <w:sz w:val="24"/>
                      <w:szCs w:val="24"/>
                    </w:rPr>
                    <w:t>⑫</w:t>
                  </w:r>
                  <w:r w:rsidRPr="0011449C">
                    <w:rPr>
                      <w:sz w:val="24"/>
                      <w:szCs w:val="24"/>
                    </w:rPr>
                    <w:t>その他整備経費</w:t>
                  </w:r>
                </w:p>
                <w:p w14:paraId="3F3F8659" w14:textId="3B9EF7B7" w:rsidR="000374F1" w:rsidRPr="0011449C" w:rsidRDefault="000374F1" w:rsidP="000374F1">
                  <w:pPr>
                    <w:rPr>
                      <w:rFonts w:ascii="ＭＳ 明朝" w:hAnsi="ＭＳ 明朝"/>
                      <w:bCs/>
                      <w:color w:val="000000"/>
                      <w:sz w:val="24"/>
                      <w:szCs w:val="24"/>
                    </w:rPr>
                  </w:pPr>
                  <w:r w:rsidRPr="0011449C">
                    <w:rPr>
                      <w:rFonts w:ascii="ＭＳ 明朝" w:hAnsi="ＭＳ 明朝" w:hint="eastAsia"/>
                      <w:bCs/>
                      <w:color w:val="000000"/>
                      <w:sz w:val="24"/>
                      <w:szCs w:val="24"/>
                    </w:rPr>
                    <w:t>（その他の内訳）</w:t>
                  </w:r>
                </w:p>
              </w:tc>
              <w:tc>
                <w:tcPr>
                  <w:tcW w:w="2648" w:type="dxa"/>
                </w:tcPr>
                <w:p w14:paraId="0311D093" w14:textId="7631C028" w:rsidR="000374F1" w:rsidRPr="0011449C" w:rsidRDefault="000374F1" w:rsidP="000374F1">
                  <w:pPr>
                    <w:jc w:val="right"/>
                    <w:rPr>
                      <w:rFonts w:ascii="ＭＳ 明朝" w:hAnsi="ＭＳ 明朝"/>
                      <w:bCs/>
                      <w:color w:val="000000"/>
                      <w:sz w:val="24"/>
                      <w:szCs w:val="24"/>
                    </w:rPr>
                  </w:pPr>
                  <w:r w:rsidRPr="0011449C">
                    <w:rPr>
                      <w:rFonts w:ascii="ＭＳ 明朝" w:hAnsi="ＭＳ 明朝" w:hint="eastAsia"/>
                      <w:bCs/>
                      <w:color w:val="000000"/>
                      <w:sz w:val="24"/>
                      <w:szCs w:val="24"/>
                    </w:rPr>
                    <w:t>円</w:t>
                  </w:r>
                </w:p>
              </w:tc>
            </w:tr>
          </w:tbl>
          <w:p w14:paraId="351D8EDE" w14:textId="606C24CE" w:rsidR="00CB0DCF" w:rsidRPr="0011449C" w:rsidRDefault="00CB0DCF" w:rsidP="000374F1">
            <w:pPr>
              <w:rPr>
                <w:rFonts w:ascii="ＭＳ 明朝" w:hAnsi="ＭＳ 明朝"/>
                <w:bCs/>
                <w:color w:val="000000"/>
                <w:sz w:val="24"/>
                <w:szCs w:val="24"/>
              </w:rPr>
            </w:pPr>
          </w:p>
        </w:tc>
      </w:tr>
      <w:tr w:rsidR="00CB0DCF" w:rsidRPr="00AF139C" w14:paraId="0CF635FB" w14:textId="77777777" w:rsidTr="000870B6">
        <w:trPr>
          <w:trHeight w:val="85"/>
        </w:trPr>
        <w:tc>
          <w:tcPr>
            <w:tcW w:w="9067" w:type="dxa"/>
            <w:tcBorders>
              <w:top w:val="dashSmallGap" w:sz="4" w:space="0" w:color="auto"/>
              <w:left w:val="single" w:sz="4" w:space="0" w:color="auto"/>
              <w:bottom w:val="dashSmallGap" w:sz="4" w:space="0" w:color="auto"/>
              <w:right w:val="single" w:sz="4" w:space="0" w:color="auto"/>
            </w:tcBorders>
            <w:vAlign w:val="center"/>
            <w:hideMark/>
          </w:tcPr>
          <w:p w14:paraId="484B5484" w14:textId="60A3913E" w:rsidR="00CB0DCF" w:rsidRPr="0011449C" w:rsidRDefault="00CB0DCF" w:rsidP="00D17F89">
            <w:pPr>
              <w:rPr>
                <w:rFonts w:ascii="ＭＳ 明朝" w:hAnsi="ＭＳ 明朝"/>
                <w:bCs/>
                <w:color w:val="000000"/>
                <w:sz w:val="24"/>
                <w:szCs w:val="24"/>
              </w:rPr>
            </w:pPr>
            <w:r w:rsidRPr="0011449C">
              <w:rPr>
                <w:rFonts w:ascii="ＭＳ 明朝" w:hAnsi="ＭＳ 明朝" w:hint="eastAsia"/>
                <w:bCs/>
                <w:color w:val="000000"/>
                <w:sz w:val="24"/>
                <w:szCs w:val="24"/>
              </w:rPr>
              <w:t xml:space="preserve">小計　　　　　　　　　　　　　　　　　　　　　　　　　　　　　　　　</w:t>
            </w:r>
            <w:r w:rsidR="000870B6">
              <w:rPr>
                <w:rFonts w:ascii="ＭＳ 明朝" w:hAnsi="ＭＳ 明朝" w:hint="eastAsia"/>
                <w:bCs/>
                <w:color w:val="000000"/>
                <w:sz w:val="24"/>
                <w:szCs w:val="24"/>
              </w:rPr>
              <w:t xml:space="preserve">　</w:t>
            </w:r>
            <w:r w:rsidRPr="0011449C">
              <w:rPr>
                <w:rFonts w:ascii="ＭＳ 明朝" w:hAnsi="ＭＳ 明朝" w:hint="eastAsia"/>
                <w:bCs/>
                <w:color w:val="000000"/>
                <w:sz w:val="24"/>
                <w:szCs w:val="24"/>
              </w:rPr>
              <w:t>円</w:t>
            </w:r>
          </w:p>
        </w:tc>
      </w:tr>
      <w:tr w:rsidR="00CB0DCF" w:rsidRPr="00AF139C" w14:paraId="71DD70A4" w14:textId="77777777" w:rsidTr="000870B6">
        <w:trPr>
          <w:trHeight w:val="85"/>
        </w:trPr>
        <w:tc>
          <w:tcPr>
            <w:tcW w:w="9067" w:type="dxa"/>
            <w:tcBorders>
              <w:top w:val="dashSmallGap" w:sz="4" w:space="0" w:color="auto"/>
              <w:left w:val="single" w:sz="4" w:space="0" w:color="auto"/>
              <w:bottom w:val="dashSmallGap" w:sz="4" w:space="0" w:color="auto"/>
              <w:right w:val="single" w:sz="4" w:space="0" w:color="auto"/>
            </w:tcBorders>
            <w:vAlign w:val="center"/>
            <w:hideMark/>
          </w:tcPr>
          <w:p w14:paraId="5C81927B" w14:textId="37D854D3" w:rsidR="00CB0DCF" w:rsidRPr="0011449C" w:rsidRDefault="00CB0DCF" w:rsidP="009F08A3">
            <w:pPr>
              <w:ind w:firstLineChars="200" w:firstLine="480"/>
              <w:rPr>
                <w:rFonts w:ascii="ＭＳ 明朝" w:hAnsi="ＭＳ 明朝"/>
                <w:bCs/>
                <w:color w:val="000000"/>
                <w:sz w:val="24"/>
                <w:szCs w:val="24"/>
              </w:rPr>
            </w:pPr>
            <w:r w:rsidRPr="0011449C">
              <w:rPr>
                <w:rFonts w:ascii="ＭＳ 明朝" w:hAnsi="ＭＳ 明朝" w:hint="eastAsia"/>
                <w:bCs/>
                <w:color w:val="000000"/>
                <w:sz w:val="24"/>
                <w:szCs w:val="24"/>
              </w:rPr>
              <w:t xml:space="preserve">消費税及び地方消費税　　　　　　　　　　　　　　　　　　　　　　</w:t>
            </w:r>
            <w:r w:rsidR="000870B6">
              <w:rPr>
                <w:rFonts w:ascii="ＭＳ 明朝" w:hAnsi="ＭＳ 明朝" w:hint="eastAsia"/>
                <w:bCs/>
                <w:color w:val="000000"/>
                <w:sz w:val="24"/>
                <w:szCs w:val="24"/>
              </w:rPr>
              <w:t xml:space="preserve">　</w:t>
            </w:r>
            <w:r w:rsidRPr="0011449C">
              <w:rPr>
                <w:rFonts w:ascii="ＭＳ 明朝" w:hAnsi="ＭＳ 明朝" w:hint="eastAsia"/>
                <w:bCs/>
                <w:color w:val="000000"/>
                <w:sz w:val="24"/>
                <w:szCs w:val="24"/>
              </w:rPr>
              <w:t>円</w:t>
            </w:r>
          </w:p>
        </w:tc>
      </w:tr>
      <w:tr w:rsidR="00CB0DCF" w:rsidRPr="00EC2837" w14:paraId="7D138E21" w14:textId="77777777" w:rsidTr="00C33C46">
        <w:trPr>
          <w:trHeight w:val="85"/>
        </w:trPr>
        <w:tc>
          <w:tcPr>
            <w:tcW w:w="9067" w:type="dxa"/>
            <w:tcBorders>
              <w:top w:val="dashSmallGap" w:sz="4" w:space="0" w:color="auto"/>
              <w:left w:val="single" w:sz="4" w:space="0" w:color="auto"/>
              <w:bottom w:val="single" w:sz="4" w:space="0" w:color="auto"/>
              <w:right w:val="single" w:sz="4" w:space="0" w:color="auto"/>
            </w:tcBorders>
            <w:vAlign w:val="center"/>
            <w:hideMark/>
          </w:tcPr>
          <w:p w14:paraId="57373C5D" w14:textId="08C08C19" w:rsidR="00CB0DCF" w:rsidRPr="0011449C" w:rsidRDefault="00CB0DCF" w:rsidP="00D17F89">
            <w:pPr>
              <w:rPr>
                <w:rFonts w:ascii="ＭＳ 明朝" w:hAnsi="ＭＳ 明朝"/>
                <w:bCs/>
                <w:color w:val="000000"/>
                <w:sz w:val="24"/>
                <w:szCs w:val="24"/>
              </w:rPr>
            </w:pPr>
            <w:r w:rsidRPr="0011449C">
              <w:rPr>
                <w:rFonts w:ascii="ＭＳ 明朝" w:hAnsi="ＭＳ 明朝" w:hint="eastAsia"/>
                <w:bCs/>
                <w:color w:val="000000"/>
                <w:sz w:val="24"/>
                <w:szCs w:val="24"/>
              </w:rPr>
              <w:t xml:space="preserve">総額　　　　　　　　　　　　　　　　　　　　　　　　　　　　　　　　</w:t>
            </w:r>
            <w:r w:rsidR="000870B6">
              <w:rPr>
                <w:rFonts w:ascii="ＭＳ 明朝" w:hAnsi="ＭＳ 明朝" w:hint="eastAsia"/>
                <w:bCs/>
                <w:color w:val="000000"/>
                <w:sz w:val="24"/>
                <w:szCs w:val="24"/>
              </w:rPr>
              <w:t xml:space="preserve">　</w:t>
            </w:r>
            <w:r w:rsidRPr="0011449C">
              <w:rPr>
                <w:rFonts w:ascii="ＭＳ 明朝" w:hAnsi="ＭＳ 明朝" w:hint="eastAsia"/>
                <w:bCs/>
                <w:color w:val="000000"/>
                <w:sz w:val="24"/>
                <w:szCs w:val="24"/>
              </w:rPr>
              <w:t>円</w:t>
            </w:r>
          </w:p>
        </w:tc>
      </w:tr>
      <w:tr w:rsidR="00B46165" w:rsidRPr="0011449C" w14:paraId="177D5276" w14:textId="77777777" w:rsidTr="00C33C46">
        <w:trPr>
          <w:trHeight w:val="85"/>
        </w:trPr>
        <w:tc>
          <w:tcPr>
            <w:tcW w:w="9067" w:type="dxa"/>
            <w:tcBorders>
              <w:top w:val="single" w:sz="4" w:space="0" w:color="auto"/>
              <w:left w:val="single" w:sz="4" w:space="0" w:color="auto"/>
              <w:bottom w:val="single" w:sz="4" w:space="0" w:color="auto"/>
              <w:right w:val="single" w:sz="4" w:space="0" w:color="auto"/>
            </w:tcBorders>
            <w:vAlign w:val="center"/>
            <w:hideMark/>
          </w:tcPr>
          <w:p w14:paraId="12530F44" w14:textId="716F373C" w:rsidR="00B46165" w:rsidRPr="0011449C" w:rsidRDefault="002675E8" w:rsidP="00852175">
            <w:pPr>
              <w:rPr>
                <w:rFonts w:ascii="ＭＳ 明朝" w:hAnsi="ＭＳ 明朝"/>
                <w:bCs/>
                <w:color w:val="000000"/>
                <w:sz w:val="24"/>
                <w:szCs w:val="24"/>
              </w:rPr>
            </w:pPr>
            <w:r>
              <w:rPr>
                <w:rFonts w:ascii="ＭＳ 明朝" w:hAnsi="ＭＳ 明朝" w:hint="eastAsia"/>
                <w:bCs/>
                <w:color w:val="000000"/>
                <w:sz w:val="24"/>
                <w:szCs w:val="24"/>
              </w:rPr>
              <w:t>10</w:t>
            </w:r>
            <w:r w:rsidR="00B46165" w:rsidRPr="0011449C">
              <w:rPr>
                <w:rFonts w:ascii="ＭＳ 明朝" w:hAnsi="ＭＳ 明朝" w:hint="eastAsia"/>
                <w:bCs/>
                <w:color w:val="000000"/>
                <w:sz w:val="24"/>
                <w:szCs w:val="24"/>
              </w:rPr>
              <w:t>．</w:t>
            </w:r>
            <w:r>
              <w:rPr>
                <w:rFonts w:ascii="ＭＳ 明朝" w:hAnsi="ＭＳ 明朝" w:hint="eastAsia"/>
                <w:bCs/>
                <w:color w:val="000000"/>
                <w:sz w:val="24"/>
                <w:szCs w:val="24"/>
              </w:rPr>
              <w:t>その他補足事項</w:t>
            </w:r>
          </w:p>
        </w:tc>
      </w:tr>
      <w:tr w:rsidR="00B46165" w:rsidRPr="0011449C" w14:paraId="6ADE22B9" w14:textId="77777777" w:rsidTr="00C33C46">
        <w:trPr>
          <w:trHeight w:val="85"/>
        </w:trPr>
        <w:tc>
          <w:tcPr>
            <w:tcW w:w="9067" w:type="dxa"/>
            <w:tcBorders>
              <w:top w:val="single" w:sz="4" w:space="0" w:color="auto"/>
              <w:left w:val="single" w:sz="4" w:space="0" w:color="auto"/>
              <w:bottom w:val="single" w:sz="4" w:space="0" w:color="auto"/>
              <w:right w:val="single" w:sz="4" w:space="0" w:color="auto"/>
            </w:tcBorders>
            <w:vAlign w:val="center"/>
            <w:hideMark/>
          </w:tcPr>
          <w:p w14:paraId="3DD13988" w14:textId="77777777" w:rsidR="00B46165" w:rsidRPr="00B46165" w:rsidRDefault="00B46165" w:rsidP="00852175">
            <w:pPr>
              <w:rPr>
                <w:rFonts w:ascii="ＭＳ 明朝" w:hAnsi="ＭＳ 明朝"/>
                <w:bCs/>
                <w:color w:val="000000"/>
                <w:sz w:val="24"/>
                <w:szCs w:val="24"/>
              </w:rPr>
            </w:pPr>
          </w:p>
          <w:p w14:paraId="1E98E6E2" w14:textId="7924B40B" w:rsidR="00B46165" w:rsidRPr="00C33C46" w:rsidRDefault="00B46165" w:rsidP="00852175">
            <w:pPr>
              <w:rPr>
                <w:rFonts w:ascii="ＭＳ 明朝" w:hAnsi="ＭＳ 明朝"/>
                <w:bCs/>
                <w:i/>
                <w:iCs/>
                <w:color w:val="000000"/>
                <w:sz w:val="24"/>
                <w:szCs w:val="24"/>
              </w:rPr>
            </w:pPr>
            <w:r w:rsidRPr="00C33C46">
              <w:rPr>
                <w:rFonts w:ascii="ＭＳ 明朝" w:hAnsi="ＭＳ 明朝" w:hint="eastAsia"/>
                <w:bCs/>
                <w:i/>
                <w:iCs/>
                <w:color w:val="000000"/>
                <w:sz w:val="24"/>
                <w:szCs w:val="24"/>
              </w:rPr>
              <w:t>＊</w:t>
            </w:r>
            <w:r w:rsidR="00C33C46" w:rsidRPr="00C33C46">
              <w:rPr>
                <w:rFonts w:ascii="ＭＳ 明朝" w:hAnsi="ＭＳ 明朝" w:hint="eastAsia"/>
                <w:bCs/>
                <w:i/>
                <w:iCs/>
                <w:color w:val="000000"/>
                <w:sz w:val="24"/>
                <w:szCs w:val="24"/>
              </w:rPr>
              <w:t>必要に応じ、補足事項を</w:t>
            </w:r>
            <w:r w:rsidRPr="00C33C46">
              <w:rPr>
                <w:rFonts w:ascii="ＭＳ 明朝" w:hAnsi="ＭＳ 明朝" w:hint="eastAsia"/>
                <w:bCs/>
                <w:i/>
                <w:iCs/>
                <w:color w:val="000000"/>
                <w:sz w:val="24"/>
                <w:szCs w:val="24"/>
              </w:rPr>
              <w:t>記載すること。</w:t>
            </w:r>
          </w:p>
        </w:tc>
      </w:tr>
    </w:tbl>
    <w:p w14:paraId="43A3BC22" w14:textId="77777777" w:rsidR="00CB0DCF" w:rsidRPr="00B46165" w:rsidRDefault="00CB0DCF" w:rsidP="00206D6E">
      <w:pPr>
        <w:widowControl/>
        <w:jc w:val="left"/>
        <w:rPr>
          <w:rFonts w:ascii="ＭＳ ゴシック" w:eastAsia="ＭＳ ゴシック" w:hAnsi="ＭＳ ゴシック"/>
          <w:sz w:val="24"/>
          <w:szCs w:val="24"/>
        </w:rPr>
      </w:pPr>
    </w:p>
    <w:p w14:paraId="4876E922" w14:textId="6EE41608" w:rsidR="009D4EAD" w:rsidRPr="009D4EAD" w:rsidRDefault="003E13F0" w:rsidP="0011449C">
      <w:pPr>
        <w:ind w:rightChars="-68" w:right="-143"/>
        <w:jc w:val="right"/>
        <w:rPr>
          <w:rFonts w:ascii="ＭＳ ゴシック" w:eastAsia="ＭＳ ゴシック" w:hAnsi="ＭＳ ゴシック"/>
          <w:sz w:val="24"/>
          <w:szCs w:val="24"/>
        </w:rPr>
      </w:pPr>
      <w:r w:rsidRPr="0083013E">
        <w:rPr>
          <w:rFonts w:ascii="ＭＳ ゴシック" w:eastAsia="ＭＳ ゴシック" w:hAnsi="ＭＳ ゴシック" w:hint="eastAsia"/>
          <w:sz w:val="24"/>
          <w:szCs w:val="24"/>
        </w:rPr>
        <w:t>（以上）</w:t>
      </w:r>
    </w:p>
    <w:sectPr w:rsidR="009D4EAD" w:rsidRPr="009D4EAD" w:rsidSect="00DF303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2AE1" w14:textId="77777777" w:rsidR="00357B3B" w:rsidRDefault="00357B3B" w:rsidP="007D573A">
      <w:r>
        <w:separator/>
      </w:r>
    </w:p>
  </w:endnote>
  <w:endnote w:type="continuationSeparator" w:id="0">
    <w:p w14:paraId="145662F7" w14:textId="77777777" w:rsidR="00357B3B" w:rsidRDefault="00357B3B" w:rsidP="007D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Gothic">
    <w:altName w:val="BIZ UDP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rPr>
      <w:id w:val="578421277"/>
      <w:docPartObj>
        <w:docPartGallery w:val="Page Numbers (Bottom of Page)"/>
        <w:docPartUnique/>
      </w:docPartObj>
    </w:sdtPr>
    <w:sdtContent>
      <w:p w14:paraId="4DFB047F" w14:textId="4C017E05" w:rsidR="00CB56B0" w:rsidRPr="00900548" w:rsidRDefault="00CB56B0" w:rsidP="00900548">
        <w:pPr>
          <w:pStyle w:val="a9"/>
          <w:jc w:val="center"/>
          <w:rPr>
            <w:rFonts w:ascii="ＭＳ ゴシック" w:eastAsia="ＭＳ ゴシック" w:hAnsi="ＭＳ ゴシック"/>
          </w:rPr>
        </w:pPr>
        <w:r w:rsidRPr="00900548">
          <w:rPr>
            <w:rFonts w:ascii="ＭＳ ゴシック" w:eastAsia="ＭＳ ゴシック" w:hAnsi="ＭＳ ゴシック"/>
          </w:rPr>
          <w:fldChar w:fldCharType="begin"/>
        </w:r>
        <w:r w:rsidRPr="00900548">
          <w:rPr>
            <w:rFonts w:ascii="ＭＳ ゴシック" w:eastAsia="ＭＳ ゴシック" w:hAnsi="ＭＳ ゴシック"/>
          </w:rPr>
          <w:instrText>PAGE   \* MERGEFORMAT</w:instrText>
        </w:r>
        <w:r w:rsidRPr="00900548">
          <w:rPr>
            <w:rFonts w:ascii="ＭＳ ゴシック" w:eastAsia="ＭＳ ゴシック" w:hAnsi="ＭＳ ゴシック"/>
          </w:rPr>
          <w:fldChar w:fldCharType="separate"/>
        </w:r>
        <w:r w:rsidR="009F08A3" w:rsidRPr="00900548">
          <w:rPr>
            <w:rFonts w:ascii="ＭＳ ゴシック" w:eastAsia="ＭＳ ゴシック" w:hAnsi="ＭＳ ゴシック"/>
            <w:noProof/>
            <w:lang w:val="ja-JP"/>
          </w:rPr>
          <w:t>17</w:t>
        </w:r>
        <w:r w:rsidRPr="00900548">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5D6D" w14:textId="77777777" w:rsidR="00357B3B" w:rsidRDefault="00357B3B" w:rsidP="007D573A">
      <w:r>
        <w:separator/>
      </w:r>
    </w:p>
  </w:footnote>
  <w:footnote w:type="continuationSeparator" w:id="0">
    <w:p w14:paraId="10B9A4EA" w14:textId="77777777" w:rsidR="00357B3B" w:rsidRDefault="00357B3B" w:rsidP="007D5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53088"/>
    <w:multiLevelType w:val="hybridMultilevel"/>
    <w:tmpl w:val="1E888A92"/>
    <w:lvl w:ilvl="0" w:tplc="12CED502">
      <w:start w:val="1"/>
      <w:numFmt w:val="bullet"/>
      <w:lvlText w:val="○"/>
      <w:lvlJc w:val="left"/>
      <w:pPr>
        <w:ind w:left="-572" w:hanging="420"/>
      </w:pPr>
      <w:rPr>
        <w:rFonts w:ascii="ＭＳ ゴシック" w:eastAsia="ＭＳ ゴシック" w:hAnsi="ＭＳ ゴシック" w:hint="eastAsia"/>
      </w:rPr>
    </w:lvl>
    <w:lvl w:ilvl="1" w:tplc="0409000B" w:tentative="1">
      <w:start w:val="1"/>
      <w:numFmt w:val="bullet"/>
      <w:lvlText w:val=""/>
      <w:lvlJc w:val="left"/>
      <w:pPr>
        <w:ind w:left="-152" w:hanging="420"/>
      </w:pPr>
      <w:rPr>
        <w:rFonts w:ascii="Wingdings" w:hAnsi="Wingdings" w:hint="default"/>
      </w:rPr>
    </w:lvl>
    <w:lvl w:ilvl="2" w:tplc="0409000D" w:tentative="1">
      <w:start w:val="1"/>
      <w:numFmt w:val="bullet"/>
      <w:lvlText w:val=""/>
      <w:lvlJc w:val="left"/>
      <w:pPr>
        <w:ind w:left="268" w:hanging="420"/>
      </w:pPr>
      <w:rPr>
        <w:rFonts w:ascii="Wingdings" w:hAnsi="Wingdings" w:hint="default"/>
      </w:rPr>
    </w:lvl>
    <w:lvl w:ilvl="3" w:tplc="04090001" w:tentative="1">
      <w:start w:val="1"/>
      <w:numFmt w:val="bullet"/>
      <w:lvlText w:val=""/>
      <w:lvlJc w:val="left"/>
      <w:pPr>
        <w:ind w:left="688" w:hanging="420"/>
      </w:pPr>
      <w:rPr>
        <w:rFonts w:ascii="Wingdings" w:hAnsi="Wingdings" w:hint="default"/>
      </w:rPr>
    </w:lvl>
    <w:lvl w:ilvl="4" w:tplc="0409000B" w:tentative="1">
      <w:start w:val="1"/>
      <w:numFmt w:val="bullet"/>
      <w:lvlText w:val=""/>
      <w:lvlJc w:val="left"/>
      <w:pPr>
        <w:ind w:left="1108" w:hanging="420"/>
      </w:pPr>
      <w:rPr>
        <w:rFonts w:ascii="Wingdings" w:hAnsi="Wingdings" w:hint="default"/>
      </w:rPr>
    </w:lvl>
    <w:lvl w:ilvl="5" w:tplc="0409000D" w:tentative="1">
      <w:start w:val="1"/>
      <w:numFmt w:val="bullet"/>
      <w:lvlText w:val=""/>
      <w:lvlJc w:val="left"/>
      <w:pPr>
        <w:ind w:left="1528" w:hanging="420"/>
      </w:pPr>
      <w:rPr>
        <w:rFonts w:ascii="Wingdings" w:hAnsi="Wingdings" w:hint="default"/>
      </w:rPr>
    </w:lvl>
    <w:lvl w:ilvl="6" w:tplc="04090001" w:tentative="1">
      <w:start w:val="1"/>
      <w:numFmt w:val="bullet"/>
      <w:lvlText w:val=""/>
      <w:lvlJc w:val="left"/>
      <w:pPr>
        <w:ind w:left="1948" w:hanging="420"/>
      </w:pPr>
      <w:rPr>
        <w:rFonts w:ascii="Wingdings" w:hAnsi="Wingdings" w:hint="default"/>
      </w:rPr>
    </w:lvl>
    <w:lvl w:ilvl="7" w:tplc="0409000B" w:tentative="1">
      <w:start w:val="1"/>
      <w:numFmt w:val="bullet"/>
      <w:lvlText w:val=""/>
      <w:lvlJc w:val="left"/>
      <w:pPr>
        <w:ind w:left="2368" w:hanging="420"/>
      </w:pPr>
      <w:rPr>
        <w:rFonts w:ascii="Wingdings" w:hAnsi="Wingdings" w:hint="default"/>
      </w:rPr>
    </w:lvl>
    <w:lvl w:ilvl="8" w:tplc="0409000D" w:tentative="1">
      <w:start w:val="1"/>
      <w:numFmt w:val="bullet"/>
      <w:lvlText w:val=""/>
      <w:lvlJc w:val="left"/>
      <w:pPr>
        <w:ind w:left="2788" w:hanging="420"/>
      </w:pPr>
      <w:rPr>
        <w:rFonts w:ascii="Wingdings" w:hAnsi="Wingdings" w:hint="default"/>
      </w:rPr>
    </w:lvl>
  </w:abstractNum>
  <w:abstractNum w:abstractNumId="1" w15:restartNumberingAfterBreak="0">
    <w:nsid w:val="144D1246"/>
    <w:multiLevelType w:val="hybridMultilevel"/>
    <w:tmpl w:val="7AB26622"/>
    <w:lvl w:ilvl="0" w:tplc="81644678">
      <w:start w:val="1"/>
      <w:numFmt w:val="bullet"/>
      <w:lvlText w:val=""/>
      <w:lvlJc w:val="left"/>
      <w:pPr>
        <w:tabs>
          <w:tab w:val="num" w:pos="720"/>
        </w:tabs>
        <w:ind w:left="720" w:hanging="360"/>
      </w:pPr>
      <w:rPr>
        <w:rFonts w:ascii="Wingdings" w:hAnsi="Wingdings" w:hint="default"/>
      </w:rPr>
    </w:lvl>
    <w:lvl w:ilvl="1" w:tplc="EBEEB376" w:tentative="1">
      <w:start w:val="1"/>
      <w:numFmt w:val="bullet"/>
      <w:lvlText w:val=""/>
      <w:lvlJc w:val="left"/>
      <w:pPr>
        <w:tabs>
          <w:tab w:val="num" w:pos="1440"/>
        </w:tabs>
        <w:ind w:left="1440" w:hanging="360"/>
      </w:pPr>
      <w:rPr>
        <w:rFonts w:ascii="Wingdings" w:hAnsi="Wingdings" w:hint="default"/>
      </w:rPr>
    </w:lvl>
    <w:lvl w:ilvl="2" w:tplc="681EB126" w:tentative="1">
      <w:start w:val="1"/>
      <w:numFmt w:val="bullet"/>
      <w:lvlText w:val=""/>
      <w:lvlJc w:val="left"/>
      <w:pPr>
        <w:tabs>
          <w:tab w:val="num" w:pos="2160"/>
        </w:tabs>
        <w:ind w:left="2160" w:hanging="360"/>
      </w:pPr>
      <w:rPr>
        <w:rFonts w:ascii="Wingdings" w:hAnsi="Wingdings" w:hint="default"/>
      </w:rPr>
    </w:lvl>
    <w:lvl w:ilvl="3" w:tplc="8CFC0E3E" w:tentative="1">
      <w:start w:val="1"/>
      <w:numFmt w:val="bullet"/>
      <w:lvlText w:val=""/>
      <w:lvlJc w:val="left"/>
      <w:pPr>
        <w:tabs>
          <w:tab w:val="num" w:pos="2880"/>
        </w:tabs>
        <w:ind w:left="2880" w:hanging="360"/>
      </w:pPr>
      <w:rPr>
        <w:rFonts w:ascii="Wingdings" w:hAnsi="Wingdings" w:hint="default"/>
      </w:rPr>
    </w:lvl>
    <w:lvl w:ilvl="4" w:tplc="CDBE7F6A" w:tentative="1">
      <w:start w:val="1"/>
      <w:numFmt w:val="bullet"/>
      <w:lvlText w:val=""/>
      <w:lvlJc w:val="left"/>
      <w:pPr>
        <w:tabs>
          <w:tab w:val="num" w:pos="3600"/>
        </w:tabs>
        <w:ind w:left="3600" w:hanging="360"/>
      </w:pPr>
      <w:rPr>
        <w:rFonts w:ascii="Wingdings" w:hAnsi="Wingdings" w:hint="default"/>
      </w:rPr>
    </w:lvl>
    <w:lvl w:ilvl="5" w:tplc="75501F1C" w:tentative="1">
      <w:start w:val="1"/>
      <w:numFmt w:val="bullet"/>
      <w:lvlText w:val=""/>
      <w:lvlJc w:val="left"/>
      <w:pPr>
        <w:tabs>
          <w:tab w:val="num" w:pos="4320"/>
        </w:tabs>
        <w:ind w:left="4320" w:hanging="360"/>
      </w:pPr>
      <w:rPr>
        <w:rFonts w:ascii="Wingdings" w:hAnsi="Wingdings" w:hint="default"/>
      </w:rPr>
    </w:lvl>
    <w:lvl w:ilvl="6" w:tplc="E53CDA94" w:tentative="1">
      <w:start w:val="1"/>
      <w:numFmt w:val="bullet"/>
      <w:lvlText w:val=""/>
      <w:lvlJc w:val="left"/>
      <w:pPr>
        <w:tabs>
          <w:tab w:val="num" w:pos="5040"/>
        </w:tabs>
        <w:ind w:left="5040" w:hanging="360"/>
      </w:pPr>
      <w:rPr>
        <w:rFonts w:ascii="Wingdings" w:hAnsi="Wingdings" w:hint="default"/>
      </w:rPr>
    </w:lvl>
    <w:lvl w:ilvl="7" w:tplc="FA124604" w:tentative="1">
      <w:start w:val="1"/>
      <w:numFmt w:val="bullet"/>
      <w:lvlText w:val=""/>
      <w:lvlJc w:val="left"/>
      <w:pPr>
        <w:tabs>
          <w:tab w:val="num" w:pos="5760"/>
        </w:tabs>
        <w:ind w:left="5760" w:hanging="360"/>
      </w:pPr>
      <w:rPr>
        <w:rFonts w:ascii="Wingdings" w:hAnsi="Wingdings" w:hint="default"/>
      </w:rPr>
    </w:lvl>
    <w:lvl w:ilvl="8" w:tplc="7FAC62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F91A60"/>
    <w:multiLevelType w:val="hybridMultilevel"/>
    <w:tmpl w:val="0590CAE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021606"/>
    <w:multiLevelType w:val="hybridMultilevel"/>
    <w:tmpl w:val="322C21F6"/>
    <w:lvl w:ilvl="0" w:tplc="CD28FED8">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30A4538A"/>
    <w:multiLevelType w:val="hybridMultilevel"/>
    <w:tmpl w:val="73BA33AA"/>
    <w:lvl w:ilvl="0" w:tplc="C05885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C96515"/>
    <w:multiLevelType w:val="hybridMultilevel"/>
    <w:tmpl w:val="6C18548C"/>
    <w:lvl w:ilvl="0" w:tplc="C4CA36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A8499A"/>
    <w:multiLevelType w:val="hybridMultilevel"/>
    <w:tmpl w:val="70889BCC"/>
    <w:lvl w:ilvl="0" w:tplc="D5C0A0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91A22"/>
    <w:multiLevelType w:val="hybridMultilevel"/>
    <w:tmpl w:val="1F3C991A"/>
    <w:lvl w:ilvl="0" w:tplc="B0FEABA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3B5746"/>
    <w:multiLevelType w:val="hybridMultilevel"/>
    <w:tmpl w:val="D71839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9341939"/>
    <w:multiLevelType w:val="hybridMultilevel"/>
    <w:tmpl w:val="8BE43788"/>
    <w:lvl w:ilvl="0" w:tplc="04090017">
      <w:start w:val="1"/>
      <w:numFmt w:val="aiueoFullWidth"/>
      <w:lvlText w:val="(%1)"/>
      <w:lvlJc w:val="left"/>
      <w:pPr>
        <w:ind w:left="1413" w:hanging="420"/>
      </w:pPr>
      <w:rPr>
        <w:rFonts w:hint="default"/>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10" w15:restartNumberingAfterBreak="0">
    <w:nsid w:val="69355766"/>
    <w:multiLevelType w:val="hybridMultilevel"/>
    <w:tmpl w:val="7934347E"/>
    <w:lvl w:ilvl="0" w:tplc="B0FEABA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1779577">
    <w:abstractNumId w:val="0"/>
  </w:num>
  <w:num w:numId="2" w16cid:durableId="1223830950">
    <w:abstractNumId w:val="7"/>
  </w:num>
  <w:num w:numId="3" w16cid:durableId="1994066227">
    <w:abstractNumId w:val="1"/>
  </w:num>
  <w:num w:numId="4" w16cid:durableId="2127191008">
    <w:abstractNumId w:val="10"/>
  </w:num>
  <w:num w:numId="5" w16cid:durableId="1585605907">
    <w:abstractNumId w:val="5"/>
  </w:num>
  <w:num w:numId="6" w16cid:durableId="381100883">
    <w:abstractNumId w:val="4"/>
  </w:num>
  <w:num w:numId="7" w16cid:durableId="364673133">
    <w:abstractNumId w:val="9"/>
  </w:num>
  <w:num w:numId="8" w16cid:durableId="1686664586">
    <w:abstractNumId w:val="2"/>
  </w:num>
  <w:num w:numId="9" w16cid:durableId="1261253868">
    <w:abstractNumId w:val="6"/>
  </w:num>
  <w:num w:numId="10" w16cid:durableId="1095442702">
    <w:abstractNumId w:val="8"/>
  </w:num>
  <w:num w:numId="11" w16cid:durableId="1841433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437"/>
    <w:rsid w:val="00000530"/>
    <w:rsid w:val="000011C7"/>
    <w:rsid w:val="000043B5"/>
    <w:rsid w:val="00005E4A"/>
    <w:rsid w:val="000065F7"/>
    <w:rsid w:val="000117D4"/>
    <w:rsid w:val="0001188E"/>
    <w:rsid w:val="00012948"/>
    <w:rsid w:val="00012B66"/>
    <w:rsid w:val="00012BE3"/>
    <w:rsid w:val="00013315"/>
    <w:rsid w:val="00013860"/>
    <w:rsid w:val="000143F3"/>
    <w:rsid w:val="000145C8"/>
    <w:rsid w:val="000158DC"/>
    <w:rsid w:val="00015C37"/>
    <w:rsid w:val="000213F8"/>
    <w:rsid w:val="00021A47"/>
    <w:rsid w:val="00021DC2"/>
    <w:rsid w:val="00023440"/>
    <w:rsid w:val="0002496F"/>
    <w:rsid w:val="0003174A"/>
    <w:rsid w:val="00033822"/>
    <w:rsid w:val="00035338"/>
    <w:rsid w:val="00035B6A"/>
    <w:rsid w:val="00036E5C"/>
    <w:rsid w:val="000374F1"/>
    <w:rsid w:val="00037676"/>
    <w:rsid w:val="00040381"/>
    <w:rsid w:val="000404C1"/>
    <w:rsid w:val="00040C93"/>
    <w:rsid w:val="00040DF6"/>
    <w:rsid w:val="00041209"/>
    <w:rsid w:val="00041AFF"/>
    <w:rsid w:val="0004416B"/>
    <w:rsid w:val="00045475"/>
    <w:rsid w:val="0004570C"/>
    <w:rsid w:val="00051AA6"/>
    <w:rsid w:val="00053CFF"/>
    <w:rsid w:val="00053F70"/>
    <w:rsid w:val="0005550F"/>
    <w:rsid w:val="000559D1"/>
    <w:rsid w:val="000616F8"/>
    <w:rsid w:val="00063877"/>
    <w:rsid w:val="00063880"/>
    <w:rsid w:val="00071DEA"/>
    <w:rsid w:val="000732FE"/>
    <w:rsid w:val="000803B8"/>
    <w:rsid w:val="00080685"/>
    <w:rsid w:val="00081D32"/>
    <w:rsid w:val="00084A30"/>
    <w:rsid w:val="00087034"/>
    <w:rsid w:val="000870B6"/>
    <w:rsid w:val="0008799E"/>
    <w:rsid w:val="000905FB"/>
    <w:rsid w:val="000909DA"/>
    <w:rsid w:val="0009101E"/>
    <w:rsid w:val="00092EAE"/>
    <w:rsid w:val="00093995"/>
    <w:rsid w:val="00095C48"/>
    <w:rsid w:val="00096CEC"/>
    <w:rsid w:val="000A1CF7"/>
    <w:rsid w:val="000A2456"/>
    <w:rsid w:val="000A2C92"/>
    <w:rsid w:val="000A406F"/>
    <w:rsid w:val="000A5FE5"/>
    <w:rsid w:val="000A6BE0"/>
    <w:rsid w:val="000B159D"/>
    <w:rsid w:val="000B561D"/>
    <w:rsid w:val="000B6592"/>
    <w:rsid w:val="000B686C"/>
    <w:rsid w:val="000B6F2A"/>
    <w:rsid w:val="000B7997"/>
    <w:rsid w:val="000C0178"/>
    <w:rsid w:val="000C10B6"/>
    <w:rsid w:val="000C25A5"/>
    <w:rsid w:val="000C3DEC"/>
    <w:rsid w:val="000C630A"/>
    <w:rsid w:val="000C7E5F"/>
    <w:rsid w:val="000D1830"/>
    <w:rsid w:val="000D1A87"/>
    <w:rsid w:val="000D4B9E"/>
    <w:rsid w:val="000D4BE2"/>
    <w:rsid w:val="000D6FEE"/>
    <w:rsid w:val="000D7AE3"/>
    <w:rsid w:val="000E20AF"/>
    <w:rsid w:val="000E27F8"/>
    <w:rsid w:val="000E4094"/>
    <w:rsid w:val="000E5EB3"/>
    <w:rsid w:val="000E71F8"/>
    <w:rsid w:val="000E72EA"/>
    <w:rsid w:val="000F1732"/>
    <w:rsid w:val="000F4400"/>
    <w:rsid w:val="000F4D55"/>
    <w:rsid w:val="000F5709"/>
    <w:rsid w:val="0010029B"/>
    <w:rsid w:val="001076F9"/>
    <w:rsid w:val="001107D5"/>
    <w:rsid w:val="00111F94"/>
    <w:rsid w:val="00112E25"/>
    <w:rsid w:val="00112F5F"/>
    <w:rsid w:val="00112F8F"/>
    <w:rsid w:val="00114383"/>
    <w:rsid w:val="0011449C"/>
    <w:rsid w:val="0011726E"/>
    <w:rsid w:val="0011748E"/>
    <w:rsid w:val="00120E30"/>
    <w:rsid w:val="00120F24"/>
    <w:rsid w:val="001210C9"/>
    <w:rsid w:val="001220A2"/>
    <w:rsid w:val="0012284F"/>
    <w:rsid w:val="00122E5B"/>
    <w:rsid w:val="00130277"/>
    <w:rsid w:val="001303A2"/>
    <w:rsid w:val="00130CF8"/>
    <w:rsid w:val="00131BCF"/>
    <w:rsid w:val="00132CD9"/>
    <w:rsid w:val="00136815"/>
    <w:rsid w:val="00137206"/>
    <w:rsid w:val="0013741D"/>
    <w:rsid w:val="001400C8"/>
    <w:rsid w:val="00141191"/>
    <w:rsid w:val="0014190D"/>
    <w:rsid w:val="00142832"/>
    <w:rsid w:val="001433A3"/>
    <w:rsid w:val="00145FC7"/>
    <w:rsid w:val="00152D5A"/>
    <w:rsid w:val="00154852"/>
    <w:rsid w:val="00155B0A"/>
    <w:rsid w:val="00157BA4"/>
    <w:rsid w:val="00162DDF"/>
    <w:rsid w:val="001633DB"/>
    <w:rsid w:val="00164126"/>
    <w:rsid w:val="001649A9"/>
    <w:rsid w:val="00165438"/>
    <w:rsid w:val="0016592E"/>
    <w:rsid w:val="00170682"/>
    <w:rsid w:val="00171496"/>
    <w:rsid w:val="00173EDA"/>
    <w:rsid w:val="00174208"/>
    <w:rsid w:val="00175537"/>
    <w:rsid w:val="00177A48"/>
    <w:rsid w:val="00180DDA"/>
    <w:rsid w:val="00181BC7"/>
    <w:rsid w:val="00184D0C"/>
    <w:rsid w:val="001859B1"/>
    <w:rsid w:val="00185B3B"/>
    <w:rsid w:val="00185B9F"/>
    <w:rsid w:val="0018652B"/>
    <w:rsid w:val="0018793F"/>
    <w:rsid w:val="001902F3"/>
    <w:rsid w:val="00191DCF"/>
    <w:rsid w:val="00192334"/>
    <w:rsid w:val="00193C2A"/>
    <w:rsid w:val="00195D71"/>
    <w:rsid w:val="0019634C"/>
    <w:rsid w:val="001A0473"/>
    <w:rsid w:val="001A0B99"/>
    <w:rsid w:val="001A0C4A"/>
    <w:rsid w:val="001A2A12"/>
    <w:rsid w:val="001A73B1"/>
    <w:rsid w:val="001B04B2"/>
    <w:rsid w:val="001B0DEA"/>
    <w:rsid w:val="001B135A"/>
    <w:rsid w:val="001B14F5"/>
    <w:rsid w:val="001B1925"/>
    <w:rsid w:val="001B36D6"/>
    <w:rsid w:val="001B515C"/>
    <w:rsid w:val="001C0CE7"/>
    <w:rsid w:val="001C0DC6"/>
    <w:rsid w:val="001C16FF"/>
    <w:rsid w:val="001C1835"/>
    <w:rsid w:val="001C3590"/>
    <w:rsid w:val="001C3B41"/>
    <w:rsid w:val="001C7708"/>
    <w:rsid w:val="001C78FD"/>
    <w:rsid w:val="001D1BE7"/>
    <w:rsid w:val="001D1F44"/>
    <w:rsid w:val="001D2574"/>
    <w:rsid w:val="001D3442"/>
    <w:rsid w:val="001D6E09"/>
    <w:rsid w:val="001E0B36"/>
    <w:rsid w:val="001E174C"/>
    <w:rsid w:val="001E2DA5"/>
    <w:rsid w:val="001E2E9C"/>
    <w:rsid w:val="001E2EA7"/>
    <w:rsid w:val="001E5E95"/>
    <w:rsid w:val="001E6C3B"/>
    <w:rsid w:val="001E797E"/>
    <w:rsid w:val="001E7CDB"/>
    <w:rsid w:val="001F0297"/>
    <w:rsid w:val="001F0827"/>
    <w:rsid w:val="001F0B0B"/>
    <w:rsid w:val="001F2F4F"/>
    <w:rsid w:val="001F5530"/>
    <w:rsid w:val="001F5C5B"/>
    <w:rsid w:val="001F6E8F"/>
    <w:rsid w:val="001F73A4"/>
    <w:rsid w:val="001F7E3D"/>
    <w:rsid w:val="002002F7"/>
    <w:rsid w:val="00200602"/>
    <w:rsid w:val="00201167"/>
    <w:rsid w:val="00203AEF"/>
    <w:rsid w:val="00205E48"/>
    <w:rsid w:val="00205FB0"/>
    <w:rsid w:val="002063C2"/>
    <w:rsid w:val="00206D6E"/>
    <w:rsid w:val="002118AC"/>
    <w:rsid w:val="00213171"/>
    <w:rsid w:val="002138B2"/>
    <w:rsid w:val="00221938"/>
    <w:rsid w:val="00222B62"/>
    <w:rsid w:val="002253B1"/>
    <w:rsid w:val="0022624E"/>
    <w:rsid w:val="002265FF"/>
    <w:rsid w:val="002317F6"/>
    <w:rsid w:val="00232F27"/>
    <w:rsid w:val="002336A5"/>
    <w:rsid w:val="00233945"/>
    <w:rsid w:val="00234D13"/>
    <w:rsid w:val="00235569"/>
    <w:rsid w:val="00236B94"/>
    <w:rsid w:val="00237517"/>
    <w:rsid w:val="00237C30"/>
    <w:rsid w:val="00240A04"/>
    <w:rsid w:val="00241053"/>
    <w:rsid w:val="00244BCA"/>
    <w:rsid w:val="00245067"/>
    <w:rsid w:val="00246D65"/>
    <w:rsid w:val="00246E68"/>
    <w:rsid w:val="0024717C"/>
    <w:rsid w:val="00247762"/>
    <w:rsid w:val="00250084"/>
    <w:rsid w:val="002505E5"/>
    <w:rsid w:val="0025389A"/>
    <w:rsid w:val="00255F31"/>
    <w:rsid w:val="0025739C"/>
    <w:rsid w:val="00257B2A"/>
    <w:rsid w:val="00260324"/>
    <w:rsid w:val="00262603"/>
    <w:rsid w:val="00262843"/>
    <w:rsid w:val="002675E8"/>
    <w:rsid w:val="002742BA"/>
    <w:rsid w:val="002749C7"/>
    <w:rsid w:val="002757AC"/>
    <w:rsid w:val="00276F0E"/>
    <w:rsid w:val="00276F84"/>
    <w:rsid w:val="00280BAA"/>
    <w:rsid w:val="00284B30"/>
    <w:rsid w:val="002856A5"/>
    <w:rsid w:val="00285E7A"/>
    <w:rsid w:val="0029160D"/>
    <w:rsid w:val="00291F5B"/>
    <w:rsid w:val="00296151"/>
    <w:rsid w:val="00296E57"/>
    <w:rsid w:val="002A1857"/>
    <w:rsid w:val="002A2101"/>
    <w:rsid w:val="002A4290"/>
    <w:rsid w:val="002A49A3"/>
    <w:rsid w:val="002A6A7F"/>
    <w:rsid w:val="002A7A1F"/>
    <w:rsid w:val="002B06DC"/>
    <w:rsid w:val="002B0B96"/>
    <w:rsid w:val="002B331D"/>
    <w:rsid w:val="002B6E5A"/>
    <w:rsid w:val="002B7253"/>
    <w:rsid w:val="002C04A5"/>
    <w:rsid w:val="002C29AD"/>
    <w:rsid w:val="002C328F"/>
    <w:rsid w:val="002C3967"/>
    <w:rsid w:val="002C40F9"/>
    <w:rsid w:val="002C61F6"/>
    <w:rsid w:val="002C7E31"/>
    <w:rsid w:val="002D7007"/>
    <w:rsid w:val="002D7536"/>
    <w:rsid w:val="002D78D6"/>
    <w:rsid w:val="002E2AC9"/>
    <w:rsid w:val="002E340F"/>
    <w:rsid w:val="002E6634"/>
    <w:rsid w:val="002E66FA"/>
    <w:rsid w:val="002F285C"/>
    <w:rsid w:val="002F2936"/>
    <w:rsid w:val="002F4429"/>
    <w:rsid w:val="002F4AF8"/>
    <w:rsid w:val="002F724A"/>
    <w:rsid w:val="003005E2"/>
    <w:rsid w:val="0030240D"/>
    <w:rsid w:val="00303B6C"/>
    <w:rsid w:val="00303BE8"/>
    <w:rsid w:val="00304B5F"/>
    <w:rsid w:val="00306178"/>
    <w:rsid w:val="00306340"/>
    <w:rsid w:val="00306F5F"/>
    <w:rsid w:val="00307006"/>
    <w:rsid w:val="00311C72"/>
    <w:rsid w:val="00315EDD"/>
    <w:rsid w:val="003162A0"/>
    <w:rsid w:val="0031661D"/>
    <w:rsid w:val="00320BF8"/>
    <w:rsid w:val="00321015"/>
    <w:rsid w:val="00321982"/>
    <w:rsid w:val="00325B39"/>
    <w:rsid w:val="00327974"/>
    <w:rsid w:val="00327F4B"/>
    <w:rsid w:val="0033131F"/>
    <w:rsid w:val="0033273F"/>
    <w:rsid w:val="00333117"/>
    <w:rsid w:val="00337C5C"/>
    <w:rsid w:val="00342AB5"/>
    <w:rsid w:val="00344C4D"/>
    <w:rsid w:val="0034785A"/>
    <w:rsid w:val="00350810"/>
    <w:rsid w:val="003515F2"/>
    <w:rsid w:val="00351DC3"/>
    <w:rsid w:val="00352EFA"/>
    <w:rsid w:val="00356939"/>
    <w:rsid w:val="00357B3B"/>
    <w:rsid w:val="00362410"/>
    <w:rsid w:val="00362640"/>
    <w:rsid w:val="00363C62"/>
    <w:rsid w:val="00372AFA"/>
    <w:rsid w:val="00375F94"/>
    <w:rsid w:val="00380B18"/>
    <w:rsid w:val="00380D86"/>
    <w:rsid w:val="00381203"/>
    <w:rsid w:val="0038283B"/>
    <w:rsid w:val="00382AC2"/>
    <w:rsid w:val="003830E1"/>
    <w:rsid w:val="00384393"/>
    <w:rsid w:val="00384BDA"/>
    <w:rsid w:val="003855BA"/>
    <w:rsid w:val="00390DD5"/>
    <w:rsid w:val="00390E11"/>
    <w:rsid w:val="003913B4"/>
    <w:rsid w:val="003918A1"/>
    <w:rsid w:val="00392A75"/>
    <w:rsid w:val="00392EC3"/>
    <w:rsid w:val="00392F17"/>
    <w:rsid w:val="00394BCE"/>
    <w:rsid w:val="003964E4"/>
    <w:rsid w:val="00396F2C"/>
    <w:rsid w:val="00397784"/>
    <w:rsid w:val="003A397C"/>
    <w:rsid w:val="003A41B4"/>
    <w:rsid w:val="003A52BE"/>
    <w:rsid w:val="003A7E64"/>
    <w:rsid w:val="003B0804"/>
    <w:rsid w:val="003B209A"/>
    <w:rsid w:val="003B2D11"/>
    <w:rsid w:val="003B4FEA"/>
    <w:rsid w:val="003C2A5F"/>
    <w:rsid w:val="003C3C99"/>
    <w:rsid w:val="003C41FD"/>
    <w:rsid w:val="003C443C"/>
    <w:rsid w:val="003C4CA3"/>
    <w:rsid w:val="003C4F31"/>
    <w:rsid w:val="003C6F0F"/>
    <w:rsid w:val="003C73B5"/>
    <w:rsid w:val="003D0F33"/>
    <w:rsid w:val="003D1253"/>
    <w:rsid w:val="003D1781"/>
    <w:rsid w:val="003D22F7"/>
    <w:rsid w:val="003D2D77"/>
    <w:rsid w:val="003D5A75"/>
    <w:rsid w:val="003D5FD2"/>
    <w:rsid w:val="003D7A61"/>
    <w:rsid w:val="003E0500"/>
    <w:rsid w:val="003E07F6"/>
    <w:rsid w:val="003E13F0"/>
    <w:rsid w:val="003E212E"/>
    <w:rsid w:val="003E3271"/>
    <w:rsid w:val="003E58BF"/>
    <w:rsid w:val="003E5EF2"/>
    <w:rsid w:val="003E7863"/>
    <w:rsid w:val="003F056C"/>
    <w:rsid w:val="003F13D5"/>
    <w:rsid w:val="003F23D2"/>
    <w:rsid w:val="003F4994"/>
    <w:rsid w:val="003F6845"/>
    <w:rsid w:val="004001EE"/>
    <w:rsid w:val="00401BC4"/>
    <w:rsid w:val="004020B0"/>
    <w:rsid w:val="0041097D"/>
    <w:rsid w:val="00410CA4"/>
    <w:rsid w:val="00410E9C"/>
    <w:rsid w:val="0041251E"/>
    <w:rsid w:val="00415E0F"/>
    <w:rsid w:val="00416979"/>
    <w:rsid w:val="00420356"/>
    <w:rsid w:val="00420DB8"/>
    <w:rsid w:val="00421778"/>
    <w:rsid w:val="0042348B"/>
    <w:rsid w:val="00423532"/>
    <w:rsid w:val="0042361B"/>
    <w:rsid w:val="004240C7"/>
    <w:rsid w:val="0042506D"/>
    <w:rsid w:val="004254D3"/>
    <w:rsid w:val="0042651B"/>
    <w:rsid w:val="00427362"/>
    <w:rsid w:val="0043127B"/>
    <w:rsid w:val="00440628"/>
    <w:rsid w:val="004407DF"/>
    <w:rsid w:val="00443FEA"/>
    <w:rsid w:val="00444231"/>
    <w:rsid w:val="004442BF"/>
    <w:rsid w:val="0044444B"/>
    <w:rsid w:val="00446D55"/>
    <w:rsid w:val="0044728B"/>
    <w:rsid w:val="00453525"/>
    <w:rsid w:val="0046596F"/>
    <w:rsid w:val="00467064"/>
    <w:rsid w:val="00467C96"/>
    <w:rsid w:val="00470650"/>
    <w:rsid w:val="00472E6A"/>
    <w:rsid w:val="00473026"/>
    <w:rsid w:val="00474925"/>
    <w:rsid w:val="00476C29"/>
    <w:rsid w:val="00476D30"/>
    <w:rsid w:val="00476DB3"/>
    <w:rsid w:val="00480B82"/>
    <w:rsid w:val="0048336A"/>
    <w:rsid w:val="00484172"/>
    <w:rsid w:val="004853AB"/>
    <w:rsid w:val="00485676"/>
    <w:rsid w:val="00485A68"/>
    <w:rsid w:val="00486530"/>
    <w:rsid w:val="00486EAD"/>
    <w:rsid w:val="004903C2"/>
    <w:rsid w:val="004904DB"/>
    <w:rsid w:val="00492557"/>
    <w:rsid w:val="004939CB"/>
    <w:rsid w:val="00493ED5"/>
    <w:rsid w:val="00496DC9"/>
    <w:rsid w:val="00497912"/>
    <w:rsid w:val="004A2756"/>
    <w:rsid w:val="004A47D1"/>
    <w:rsid w:val="004A55BE"/>
    <w:rsid w:val="004A58A7"/>
    <w:rsid w:val="004A7D2D"/>
    <w:rsid w:val="004B23C4"/>
    <w:rsid w:val="004B4098"/>
    <w:rsid w:val="004B4B18"/>
    <w:rsid w:val="004B5427"/>
    <w:rsid w:val="004B6A1B"/>
    <w:rsid w:val="004C0D8E"/>
    <w:rsid w:val="004C10F0"/>
    <w:rsid w:val="004C1270"/>
    <w:rsid w:val="004C35F0"/>
    <w:rsid w:val="004C3E0A"/>
    <w:rsid w:val="004C539F"/>
    <w:rsid w:val="004C59A3"/>
    <w:rsid w:val="004C69FD"/>
    <w:rsid w:val="004C7E1A"/>
    <w:rsid w:val="004D1B09"/>
    <w:rsid w:val="004D2CCD"/>
    <w:rsid w:val="004D31AC"/>
    <w:rsid w:val="004D5E2B"/>
    <w:rsid w:val="004D6116"/>
    <w:rsid w:val="004D660C"/>
    <w:rsid w:val="004D6A21"/>
    <w:rsid w:val="004E0784"/>
    <w:rsid w:val="004E1BF2"/>
    <w:rsid w:val="004E24BD"/>
    <w:rsid w:val="004E2C16"/>
    <w:rsid w:val="004E37AD"/>
    <w:rsid w:val="004E383A"/>
    <w:rsid w:val="004E44FA"/>
    <w:rsid w:val="004E47D7"/>
    <w:rsid w:val="004E4E15"/>
    <w:rsid w:val="004E57B3"/>
    <w:rsid w:val="004E59FA"/>
    <w:rsid w:val="004E5C02"/>
    <w:rsid w:val="004E5FD1"/>
    <w:rsid w:val="004F1293"/>
    <w:rsid w:val="004F3604"/>
    <w:rsid w:val="004F4AE5"/>
    <w:rsid w:val="004F4ECE"/>
    <w:rsid w:val="004F5066"/>
    <w:rsid w:val="004F56ED"/>
    <w:rsid w:val="004F5B8C"/>
    <w:rsid w:val="004F5FD5"/>
    <w:rsid w:val="004F76C2"/>
    <w:rsid w:val="00500A9F"/>
    <w:rsid w:val="00502C14"/>
    <w:rsid w:val="00503A0F"/>
    <w:rsid w:val="0050503E"/>
    <w:rsid w:val="00505649"/>
    <w:rsid w:val="0050593E"/>
    <w:rsid w:val="00506C7E"/>
    <w:rsid w:val="005078E9"/>
    <w:rsid w:val="00510BF2"/>
    <w:rsid w:val="0051270B"/>
    <w:rsid w:val="00515A3F"/>
    <w:rsid w:val="00515FA9"/>
    <w:rsid w:val="00516336"/>
    <w:rsid w:val="0051635E"/>
    <w:rsid w:val="005175CF"/>
    <w:rsid w:val="00517C70"/>
    <w:rsid w:val="00517EA3"/>
    <w:rsid w:val="0052161B"/>
    <w:rsid w:val="00521BDB"/>
    <w:rsid w:val="00521BEA"/>
    <w:rsid w:val="005229D1"/>
    <w:rsid w:val="00523072"/>
    <w:rsid w:val="00524E1C"/>
    <w:rsid w:val="00525DC5"/>
    <w:rsid w:val="00525DDC"/>
    <w:rsid w:val="00527388"/>
    <w:rsid w:val="005309AC"/>
    <w:rsid w:val="00530B3B"/>
    <w:rsid w:val="00533E31"/>
    <w:rsid w:val="00534A37"/>
    <w:rsid w:val="00535527"/>
    <w:rsid w:val="00537548"/>
    <w:rsid w:val="005411B7"/>
    <w:rsid w:val="005423ED"/>
    <w:rsid w:val="00543454"/>
    <w:rsid w:val="0054460A"/>
    <w:rsid w:val="0054485C"/>
    <w:rsid w:val="005450F7"/>
    <w:rsid w:val="00546775"/>
    <w:rsid w:val="00546B35"/>
    <w:rsid w:val="00550F31"/>
    <w:rsid w:val="0055233C"/>
    <w:rsid w:val="0055398E"/>
    <w:rsid w:val="00553A3F"/>
    <w:rsid w:val="00553E33"/>
    <w:rsid w:val="00554F9A"/>
    <w:rsid w:val="00564FE5"/>
    <w:rsid w:val="005669F3"/>
    <w:rsid w:val="00571A16"/>
    <w:rsid w:val="00573296"/>
    <w:rsid w:val="00573C08"/>
    <w:rsid w:val="005753B9"/>
    <w:rsid w:val="00576B17"/>
    <w:rsid w:val="00576BC4"/>
    <w:rsid w:val="005804CD"/>
    <w:rsid w:val="00581AD9"/>
    <w:rsid w:val="00581E73"/>
    <w:rsid w:val="00581F8A"/>
    <w:rsid w:val="00583509"/>
    <w:rsid w:val="00583BEB"/>
    <w:rsid w:val="00583EB2"/>
    <w:rsid w:val="00586BE1"/>
    <w:rsid w:val="00590116"/>
    <w:rsid w:val="005903E2"/>
    <w:rsid w:val="00594CE5"/>
    <w:rsid w:val="005A47BD"/>
    <w:rsid w:val="005B0307"/>
    <w:rsid w:val="005B118B"/>
    <w:rsid w:val="005B1A37"/>
    <w:rsid w:val="005B376C"/>
    <w:rsid w:val="005B4926"/>
    <w:rsid w:val="005B6E32"/>
    <w:rsid w:val="005B7AC3"/>
    <w:rsid w:val="005C0D6B"/>
    <w:rsid w:val="005C21B7"/>
    <w:rsid w:val="005C3984"/>
    <w:rsid w:val="005C455A"/>
    <w:rsid w:val="005C6201"/>
    <w:rsid w:val="005D0445"/>
    <w:rsid w:val="005D2A43"/>
    <w:rsid w:val="005D3A0F"/>
    <w:rsid w:val="005D4311"/>
    <w:rsid w:val="005D7473"/>
    <w:rsid w:val="005E08D4"/>
    <w:rsid w:val="005E397C"/>
    <w:rsid w:val="005E3CEF"/>
    <w:rsid w:val="005E45B5"/>
    <w:rsid w:val="005E5CA3"/>
    <w:rsid w:val="005E7BF7"/>
    <w:rsid w:val="005F43E2"/>
    <w:rsid w:val="005F4C58"/>
    <w:rsid w:val="005F4C6D"/>
    <w:rsid w:val="005F4D6B"/>
    <w:rsid w:val="005F7D9C"/>
    <w:rsid w:val="006002C6"/>
    <w:rsid w:val="006034F0"/>
    <w:rsid w:val="00605782"/>
    <w:rsid w:val="00605EC4"/>
    <w:rsid w:val="00606605"/>
    <w:rsid w:val="00606A7B"/>
    <w:rsid w:val="00607983"/>
    <w:rsid w:val="00610C7B"/>
    <w:rsid w:val="00611CC9"/>
    <w:rsid w:val="0061284D"/>
    <w:rsid w:val="00613BA8"/>
    <w:rsid w:val="00613C16"/>
    <w:rsid w:val="006146FC"/>
    <w:rsid w:val="006170A3"/>
    <w:rsid w:val="00620AAD"/>
    <w:rsid w:val="00622632"/>
    <w:rsid w:val="00623E71"/>
    <w:rsid w:val="00625168"/>
    <w:rsid w:val="0062522C"/>
    <w:rsid w:val="00625F8B"/>
    <w:rsid w:val="006269AF"/>
    <w:rsid w:val="00626B53"/>
    <w:rsid w:val="00627323"/>
    <w:rsid w:val="00627781"/>
    <w:rsid w:val="00627C30"/>
    <w:rsid w:val="00627E3B"/>
    <w:rsid w:val="0063276C"/>
    <w:rsid w:val="00633532"/>
    <w:rsid w:val="00635F13"/>
    <w:rsid w:val="00636256"/>
    <w:rsid w:val="006375D8"/>
    <w:rsid w:val="006409BF"/>
    <w:rsid w:val="00642D86"/>
    <w:rsid w:val="00643404"/>
    <w:rsid w:val="006436CE"/>
    <w:rsid w:val="00651727"/>
    <w:rsid w:val="00651E4B"/>
    <w:rsid w:val="00652B11"/>
    <w:rsid w:val="0065440F"/>
    <w:rsid w:val="00655269"/>
    <w:rsid w:val="00656A7E"/>
    <w:rsid w:val="00657EDE"/>
    <w:rsid w:val="00660B0A"/>
    <w:rsid w:val="00661C03"/>
    <w:rsid w:val="006661AC"/>
    <w:rsid w:val="00667E9A"/>
    <w:rsid w:val="00670070"/>
    <w:rsid w:val="006721EE"/>
    <w:rsid w:val="00673AD6"/>
    <w:rsid w:val="006758CE"/>
    <w:rsid w:val="00680756"/>
    <w:rsid w:val="0068445C"/>
    <w:rsid w:val="00684581"/>
    <w:rsid w:val="00684599"/>
    <w:rsid w:val="00684E1D"/>
    <w:rsid w:val="006936F5"/>
    <w:rsid w:val="00694581"/>
    <w:rsid w:val="00695693"/>
    <w:rsid w:val="00697E67"/>
    <w:rsid w:val="006A0DFA"/>
    <w:rsid w:val="006A103C"/>
    <w:rsid w:val="006A2965"/>
    <w:rsid w:val="006A403B"/>
    <w:rsid w:val="006A4989"/>
    <w:rsid w:val="006A608A"/>
    <w:rsid w:val="006A778C"/>
    <w:rsid w:val="006A7B96"/>
    <w:rsid w:val="006B2B9D"/>
    <w:rsid w:val="006B3AFD"/>
    <w:rsid w:val="006B3E84"/>
    <w:rsid w:val="006B6A75"/>
    <w:rsid w:val="006C032A"/>
    <w:rsid w:val="006C195A"/>
    <w:rsid w:val="006C3E2F"/>
    <w:rsid w:val="006C47C5"/>
    <w:rsid w:val="006C48BD"/>
    <w:rsid w:val="006D12C4"/>
    <w:rsid w:val="006D2958"/>
    <w:rsid w:val="006D2D67"/>
    <w:rsid w:val="006D2FDE"/>
    <w:rsid w:val="006D4BBA"/>
    <w:rsid w:val="006D4C25"/>
    <w:rsid w:val="006D7227"/>
    <w:rsid w:val="006D7486"/>
    <w:rsid w:val="006E1CED"/>
    <w:rsid w:val="006E24CB"/>
    <w:rsid w:val="006E51BF"/>
    <w:rsid w:val="006F0AB9"/>
    <w:rsid w:val="006F136E"/>
    <w:rsid w:val="006F2575"/>
    <w:rsid w:val="006F4705"/>
    <w:rsid w:val="006F64FB"/>
    <w:rsid w:val="006F69B1"/>
    <w:rsid w:val="006F7BA7"/>
    <w:rsid w:val="00702F6B"/>
    <w:rsid w:val="007065A5"/>
    <w:rsid w:val="00706FBE"/>
    <w:rsid w:val="00714B3C"/>
    <w:rsid w:val="00717756"/>
    <w:rsid w:val="0072102F"/>
    <w:rsid w:val="007218B8"/>
    <w:rsid w:val="00721B5E"/>
    <w:rsid w:val="00721C04"/>
    <w:rsid w:val="0072282A"/>
    <w:rsid w:val="00722AD8"/>
    <w:rsid w:val="007232EF"/>
    <w:rsid w:val="007237C7"/>
    <w:rsid w:val="00724398"/>
    <w:rsid w:val="007272F5"/>
    <w:rsid w:val="00727D5F"/>
    <w:rsid w:val="007316C8"/>
    <w:rsid w:val="00732A6A"/>
    <w:rsid w:val="0073441E"/>
    <w:rsid w:val="00736F80"/>
    <w:rsid w:val="00740ECA"/>
    <w:rsid w:val="0074606E"/>
    <w:rsid w:val="00746A6A"/>
    <w:rsid w:val="00747471"/>
    <w:rsid w:val="00751281"/>
    <w:rsid w:val="0075251D"/>
    <w:rsid w:val="0075340A"/>
    <w:rsid w:val="0075719D"/>
    <w:rsid w:val="00762347"/>
    <w:rsid w:val="00770150"/>
    <w:rsid w:val="00770BE5"/>
    <w:rsid w:val="00774DFC"/>
    <w:rsid w:val="0077567F"/>
    <w:rsid w:val="007760B2"/>
    <w:rsid w:val="00776E63"/>
    <w:rsid w:val="00777B8B"/>
    <w:rsid w:val="00780082"/>
    <w:rsid w:val="00780979"/>
    <w:rsid w:val="007816A2"/>
    <w:rsid w:val="007817CE"/>
    <w:rsid w:val="00782F88"/>
    <w:rsid w:val="00785630"/>
    <w:rsid w:val="0078626C"/>
    <w:rsid w:val="0078643B"/>
    <w:rsid w:val="00787110"/>
    <w:rsid w:val="00787536"/>
    <w:rsid w:val="007900A4"/>
    <w:rsid w:val="00791FFE"/>
    <w:rsid w:val="00794ACD"/>
    <w:rsid w:val="007A0B96"/>
    <w:rsid w:val="007A4AEB"/>
    <w:rsid w:val="007A4FC6"/>
    <w:rsid w:val="007A58D4"/>
    <w:rsid w:val="007A5972"/>
    <w:rsid w:val="007A5FE1"/>
    <w:rsid w:val="007A7A59"/>
    <w:rsid w:val="007B2127"/>
    <w:rsid w:val="007B46AF"/>
    <w:rsid w:val="007B5775"/>
    <w:rsid w:val="007B68DE"/>
    <w:rsid w:val="007C2CA8"/>
    <w:rsid w:val="007C2FC9"/>
    <w:rsid w:val="007C3EDE"/>
    <w:rsid w:val="007C59CB"/>
    <w:rsid w:val="007C5B7B"/>
    <w:rsid w:val="007C5DC6"/>
    <w:rsid w:val="007C6C4E"/>
    <w:rsid w:val="007D42F5"/>
    <w:rsid w:val="007D472B"/>
    <w:rsid w:val="007D573A"/>
    <w:rsid w:val="007D61E9"/>
    <w:rsid w:val="007D643D"/>
    <w:rsid w:val="007E308E"/>
    <w:rsid w:val="007E386B"/>
    <w:rsid w:val="007E3B7C"/>
    <w:rsid w:val="007E58DD"/>
    <w:rsid w:val="007E5FD5"/>
    <w:rsid w:val="007E7483"/>
    <w:rsid w:val="007F0F06"/>
    <w:rsid w:val="007F10F6"/>
    <w:rsid w:val="007F2052"/>
    <w:rsid w:val="007F4D1B"/>
    <w:rsid w:val="007F7110"/>
    <w:rsid w:val="00800C4C"/>
    <w:rsid w:val="00800E61"/>
    <w:rsid w:val="00802F4C"/>
    <w:rsid w:val="00805BDA"/>
    <w:rsid w:val="00806341"/>
    <w:rsid w:val="00806437"/>
    <w:rsid w:val="008070FE"/>
    <w:rsid w:val="008079BD"/>
    <w:rsid w:val="00807A19"/>
    <w:rsid w:val="00807D08"/>
    <w:rsid w:val="008101A8"/>
    <w:rsid w:val="00810DFF"/>
    <w:rsid w:val="00813255"/>
    <w:rsid w:val="008136A4"/>
    <w:rsid w:val="00816479"/>
    <w:rsid w:val="00817AFF"/>
    <w:rsid w:val="00823FC2"/>
    <w:rsid w:val="00825034"/>
    <w:rsid w:val="008254D0"/>
    <w:rsid w:val="0083013E"/>
    <w:rsid w:val="00830825"/>
    <w:rsid w:val="008367F5"/>
    <w:rsid w:val="00836FC4"/>
    <w:rsid w:val="008403E8"/>
    <w:rsid w:val="00840B73"/>
    <w:rsid w:val="00841A47"/>
    <w:rsid w:val="0084354E"/>
    <w:rsid w:val="0084476F"/>
    <w:rsid w:val="00844BA9"/>
    <w:rsid w:val="00845371"/>
    <w:rsid w:val="00852A99"/>
    <w:rsid w:val="00856F1C"/>
    <w:rsid w:val="00857F50"/>
    <w:rsid w:val="00860101"/>
    <w:rsid w:val="008607A8"/>
    <w:rsid w:val="008620FB"/>
    <w:rsid w:val="00862271"/>
    <w:rsid w:val="00864A82"/>
    <w:rsid w:val="00864B8D"/>
    <w:rsid w:val="00866A49"/>
    <w:rsid w:val="008700B1"/>
    <w:rsid w:val="00870611"/>
    <w:rsid w:val="0087344F"/>
    <w:rsid w:val="00873A10"/>
    <w:rsid w:val="008742BF"/>
    <w:rsid w:val="0088021C"/>
    <w:rsid w:val="00881B34"/>
    <w:rsid w:val="008820BD"/>
    <w:rsid w:val="008822BA"/>
    <w:rsid w:val="0088386C"/>
    <w:rsid w:val="00885D8D"/>
    <w:rsid w:val="008867E2"/>
    <w:rsid w:val="00886826"/>
    <w:rsid w:val="00890266"/>
    <w:rsid w:val="00890B8F"/>
    <w:rsid w:val="008915A8"/>
    <w:rsid w:val="00892647"/>
    <w:rsid w:val="00894460"/>
    <w:rsid w:val="00894EC4"/>
    <w:rsid w:val="00894F65"/>
    <w:rsid w:val="0089590E"/>
    <w:rsid w:val="00895E3E"/>
    <w:rsid w:val="008967D1"/>
    <w:rsid w:val="008A09B2"/>
    <w:rsid w:val="008A147F"/>
    <w:rsid w:val="008A26DF"/>
    <w:rsid w:val="008A34FC"/>
    <w:rsid w:val="008A5306"/>
    <w:rsid w:val="008A62B8"/>
    <w:rsid w:val="008B17CF"/>
    <w:rsid w:val="008B2447"/>
    <w:rsid w:val="008C049F"/>
    <w:rsid w:val="008C173E"/>
    <w:rsid w:val="008C18C9"/>
    <w:rsid w:val="008C21C9"/>
    <w:rsid w:val="008C21E9"/>
    <w:rsid w:val="008C271C"/>
    <w:rsid w:val="008C28A6"/>
    <w:rsid w:val="008C35D8"/>
    <w:rsid w:val="008C4F0C"/>
    <w:rsid w:val="008C73D1"/>
    <w:rsid w:val="008D120C"/>
    <w:rsid w:val="008D1A15"/>
    <w:rsid w:val="008D1E95"/>
    <w:rsid w:val="008D4781"/>
    <w:rsid w:val="008D70CF"/>
    <w:rsid w:val="008D7608"/>
    <w:rsid w:val="008D76F7"/>
    <w:rsid w:val="008E013F"/>
    <w:rsid w:val="008E0ECD"/>
    <w:rsid w:val="008E1C85"/>
    <w:rsid w:val="008E2EB2"/>
    <w:rsid w:val="008E5061"/>
    <w:rsid w:val="008E50A0"/>
    <w:rsid w:val="008E5A90"/>
    <w:rsid w:val="008E7C48"/>
    <w:rsid w:val="008E7E59"/>
    <w:rsid w:val="008F064B"/>
    <w:rsid w:val="008F16CC"/>
    <w:rsid w:val="008F1C03"/>
    <w:rsid w:val="008F2270"/>
    <w:rsid w:val="008F37B9"/>
    <w:rsid w:val="009000F6"/>
    <w:rsid w:val="00900548"/>
    <w:rsid w:val="00900B45"/>
    <w:rsid w:val="00900F56"/>
    <w:rsid w:val="009039B6"/>
    <w:rsid w:val="009050FF"/>
    <w:rsid w:val="0090554A"/>
    <w:rsid w:val="009059E5"/>
    <w:rsid w:val="00910221"/>
    <w:rsid w:val="00910704"/>
    <w:rsid w:val="00911B54"/>
    <w:rsid w:val="00915C75"/>
    <w:rsid w:val="009165A9"/>
    <w:rsid w:val="009234DA"/>
    <w:rsid w:val="00923AD4"/>
    <w:rsid w:val="009272D2"/>
    <w:rsid w:val="00934F03"/>
    <w:rsid w:val="00941201"/>
    <w:rsid w:val="00941ACF"/>
    <w:rsid w:val="00943458"/>
    <w:rsid w:val="00944C0D"/>
    <w:rsid w:val="00944CE4"/>
    <w:rsid w:val="0094778A"/>
    <w:rsid w:val="00950114"/>
    <w:rsid w:val="0095052F"/>
    <w:rsid w:val="00952342"/>
    <w:rsid w:val="00952892"/>
    <w:rsid w:val="00952994"/>
    <w:rsid w:val="009534B5"/>
    <w:rsid w:val="00954E18"/>
    <w:rsid w:val="00955DAC"/>
    <w:rsid w:val="00957350"/>
    <w:rsid w:val="0096169E"/>
    <w:rsid w:val="00965D21"/>
    <w:rsid w:val="0096625A"/>
    <w:rsid w:val="009669A8"/>
    <w:rsid w:val="00967D20"/>
    <w:rsid w:val="0097099F"/>
    <w:rsid w:val="009723E2"/>
    <w:rsid w:val="00974D6C"/>
    <w:rsid w:val="00974E08"/>
    <w:rsid w:val="0097596E"/>
    <w:rsid w:val="00975C8A"/>
    <w:rsid w:val="0097620E"/>
    <w:rsid w:val="009763C1"/>
    <w:rsid w:val="009764B5"/>
    <w:rsid w:val="00980200"/>
    <w:rsid w:val="009804CB"/>
    <w:rsid w:val="00980A97"/>
    <w:rsid w:val="00980FCD"/>
    <w:rsid w:val="00982F53"/>
    <w:rsid w:val="00983F2A"/>
    <w:rsid w:val="00985ED0"/>
    <w:rsid w:val="009870CE"/>
    <w:rsid w:val="0099085D"/>
    <w:rsid w:val="00992947"/>
    <w:rsid w:val="00994B17"/>
    <w:rsid w:val="00994CD8"/>
    <w:rsid w:val="009956CA"/>
    <w:rsid w:val="00996422"/>
    <w:rsid w:val="009A00A5"/>
    <w:rsid w:val="009A0838"/>
    <w:rsid w:val="009A0899"/>
    <w:rsid w:val="009A0C67"/>
    <w:rsid w:val="009A10C8"/>
    <w:rsid w:val="009A1672"/>
    <w:rsid w:val="009A33A4"/>
    <w:rsid w:val="009A45AF"/>
    <w:rsid w:val="009A4D5F"/>
    <w:rsid w:val="009A5967"/>
    <w:rsid w:val="009A5F11"/>
    <w:rsid w:val="009A7ADC"/>
    <w:rsid w:val="009B1EAE"/>
    <w:rsid w:val="009B2BC0"/>
    <w:rsid w:val="009B33D1"/>
    <w:rsid w:val="009B5CB7"/>
    <w:rsid w:val="009C1C13"/>
    <w:rsid w:val="009C5B45"/>
    <w:rsid w:val="009C6EF5"/>
    <w:rsid w:val="009C77C0"/>
    <w:rsid w:val="009D4EAD"/>
    <w:rsid w:val="009D667E"/>
    <w:rsid w:val="009D6DBF"/>
    <w:rsid w:val="009D6DD0"/>
    <w:rsid w:val="009D7EB3"/>
    <w:rsid w:val="009E04F2"/>
    <w:rsid w:val="009E20CB"/>
    <w:rsid w:val="009E57B8"/>
    <w:rsid w:val="009E65C8"/>
    <w:rsid w:val="009E689D"/>
    <w:rsid w:val="009E68DC"/>
    <w:rsid w:val="009E794D"/>
    <w:rsid w:val="009F08A3"/>
    <w:rsid w:val="009F15D7"/>
    <w:rsid w:val="009F2FAF"/>
    <w:rsid w:val="009F3ABC"/>
    <w:rsid w:val="009F4B94"/>
    <w:rsid w:val="009F6F56"/>
    <w:rsid w:val="00A00949"/>
    <w:rsid w:val="00A00F66"/>
    <w:rsid w:val="00A02490"/>
    <w:rsid w:val="00A03E18"/>
    <w:rsid w:val="00A07E45"/>
    <w:rsid w:val="00A07F41"/>
    <w:rsid w:val="00A10649"/>
    <w:rsid w:val="00A11D49"/>
    <w:rsid w:val="00A252FA"/>
    <w:rsid w:val="00A255CE"/>
    <w:rsid w:val="00A255E5"/>
    <w:rsid w:val="00A26077"/>
    <w:rsid w:val="00A26129"/>
    <w:rsid w:val="00A26277"/>
    <w:rsid w:val="00A26BEB"/>
    <w:rsid w:val="00A317C1"/>
    <w:rsid w:val="00A318C3"/>
    <w:rsid w:val="00A3199B"/>
    <w:rsid w:val="00A323EB"/>
    <w:rsid w:val="00A32928"/>
    <w:rsid w:val="00A338B8"/>
    <w:rsid w:val="00A34288"/>
    <w:rsid w:val="00A34717"/>
    <w:rsid w:val="00A35262"/>
    <w:rsid w:val="00A35F15"/>
    <w:rsid w:val="00A374EC"/>
    <w:rsid w:val="00A375B5"/>
    <w:rsid w:val="00A40365"/>
    <w:rsid w:val="00A40CFB"/>
    <w:rsid w:val="00A4199C"/>
    <w:rsid w:val="00A42961"/>
    <w:rsid w:val="00A42ACA"/>
    <w:rsid w:val="00A45F47"/>
    <w:rsid w:val="00A5139B"/>
    <w:rsid w:val="00A52153"/>
    <w:rsid w:val="00A53201"/>
    <w:rsid w:val="00A55495"/>
    <w:rsid w:val="00A60FCD"/>
    <w:rsid w:val="00A61281"/>
    <w:rsid w:val="00A616D3"/>
    <w:rsid w:val="00A633F1"/>
    <w:rsid w:val="00A6354D"/>
    <w:rsid w:val="00A6386D"/>
    <w:rsid w:val="00A63A0C"/>
    <w:rsid w:val="00A6523E"/>
    <w:rsid w:val="00A66145"/>
    <w:rsid w:val="00A6679B"/>
    <w:rsid w:val="00A73974"/>
    <w:rsid w:val="00A757E0"/>
    <w:rsid w:val="00A7661B"/>
    <w:rsid w:val="00A7793C"/>
    <w:rsid w:val="00A81A4C"/>
    <w:rsid w:val="00A82BA4"/>
    <w:rsid w:val="00A82EC5"/>
    <w:rsid w:val="00A83452"/>
    <w:rsid w:val="00A85C44"/>
    <w:rsid w:val="00A85CC6"/>
    <w:rsid w:val="00A86043"/>
    <w:rsid w:val="00A87525"/>
    <w:rsid w:val="00A9089B"/>
    <w:rsid w:val="00A929BB"/>
    <w:rsid w:val="00A935AC"/>
    <w:rsid w:val="00A95CCC"/>
    <w:rsid w:val="00AA21A5"/>
    <w:rsid w:val="00AA22E4"/>
    <w:rsid w:val="00AA53F1"/>
    <w:rsid w:val="00AA5C9C"/>
    <w:rsid w:val="00AB1884"/>
    <w:rsid w:val="00AB1D15"/>
    <w:rsid w:val="00AB2DEA"/>
    <w:rsid w:val="00AB3CDB"/>
    <w:rsid w:val="00AB5D26"/>
    <w:rsid w:val="00AB7FAE"/>
    <w:rsid w:val="00AC022C"/>
    <w:rsid w:val="00AC2F37"/>
    <w:rsid w:val="00AC306A"/>
    <w:rsid w:val="00AC52DB"/>
    <w:rsid w:val="00AC5908"/>
    <w:rsid w:val="00AC5918"/>
    <w:rsid w:val="00AC5D15"/>
    <w:rsid w:val="00AC6561"/>
    <w:rsid w:val="00AC79B2"/>
    <w:rsid w:val="00AD28A7"/>
    <w:rsid w:val="00AD2B3C"/>
    <w:rsid w:val="00AD4967"/>
    <w:rsid w:val="00AD55D5"/>
    <w:rsid w:val="00AD5D49"/>
    <w:rsid w:val="00AD6623"/>
    <w:rsid w:val="00AE0871"/>
    <w:rsid w:val="00AE0B44"/>
    <w:rsid w:val="00AE0C43"/>
    <w:rsid w:val="00AE29AB"/>
    <w:rsid w:val="00AE7E88"/>
    <w:rsid w:val="00AF05C1"/>
    <w:rsid w:val="00AF072B"/>
    <w:rsid w:val="00AF386F"/>
    <w:rsid w:val="00AF5011"/>
    <w:rsid w:val="00AF5836"/>
    <w:rsid w:val="00AF6931"/>
    <w:rsid w:val="00B001CE"/>
    <w:rsid w:val="00B001D3"/>
    <w:rsid w:val="00B03153"/>
    <w:rsid w:val="00B04E97"/>
    <w:rsid w:val="00B05757"/>
    <w:rsid w:val="00B057B6"/>
    <w:rsid w:val="00B109F7"/>
    <w:rsid w:val="00B139FA"/>
    <w:rsid w:val="00B14B23"/>
    <w:rsid w:val="00B15FA3"/>
    <w:rsid w:val="00B1635D"/>
    <w:rsid w:val="00B17D7F"/>
    <w:rsid w:val="00B20FE3"/>
    <w:rsid w:val="00B21C1C"/>
    <w:rsid w:val="00B22A23"/>
    <w:rsid w:val="00B23520"/>
    <w:rsid w:val="00B2715E"/>
    <w:rsid w:val="00B27441"/>
    <w:rsid w:val="00B34CEE"/>
    <w:rsid w:val="00B37940"/>
    <w:rsid w:val="00B420B0"/>
    <w:rsid w:val="00B43165"/>
    <w:rsid w:val="00B44733"/>
    <w:rsid w:val="00B46165"/>
    <w:rsid w:val="00B47EE8"/>
    <w:rsid w:val="00B51C22"/>
    <w:rsid w:val="00B52344"/>
    <w:rsid w:val="00B53DEC"/>
    <w:rsid w:val="00B54459"/>
    <w:rsid w:val="00B55983"/>
    <w:rsid w:val="00B55D5C"/>
    <w:rsid w:val="00B568A2"/>
    <w:rsid w:val="00B5693E"/>
    <w:rsid w:val="00B56A32"/>
    <w:rsid w:val="00B574D1"/>
    <w:rsid w:val="00B60425"/>
    <w:rsid w:val="00B61A71"/>
    <w:rsid w:val="00B62800"/>
    <w:rsid w:val="00B64FB7"/>
    <w:rsid w:val="00B65EB9"/>
    <w:rsid w:val="00B6711B"/>
    <w:rsid w:val="00B70088"/>
    <w:rsid w:val="00B70A54"/>
    <w:rsid w:val="00B712CC"/>
    <w:rsid w:val="00B741F7"/>
    <w:rsid w:val="00B755DF"/>
    <w:rsid w:val="00B75C46"/>
    <w:rsid w:val="00B765B7"/>
    <w:rsid w:val="00B76A64"/>
    <w:rsid w:val="00B813F1"/>
    <w:rsid w:val="00B82F17"/>
    <w:rsid w:val="00B84703"/>
    <w:rsid w:val="00B863C0"/>
    <w:rsid w:val="00B86475"/>
    <w:rsid w:val="00B92952"/>
    <w:rsid w:val="00B9332F"/>
    <w:rsid w:val="00B94EBF"/>
    <w:rsid w:val="00B96FB0"/>
    <w:rsid w:val="00B971C3"/>
    <w:rsid w:val="00BA2063"/>
    <w:rsid w:val="00BA225D"/>
    <w:rsid w:val="00BA2BD4"/>
    <w:rsid w:val="00BA3496"/>
    <w:rsid w:val="00BA47F7"/>
    <w:rsid w:val="00BA5C5A"/>
    <w:rsid w:val="00BB6131"/>
    <w:rsid w:val="00BC062F"/>
    <w:rsid w:val="00BC10E0"/>
    <w:rsid w:val="00BC266A"/>
    <w:rsid w:val="00BC2CDA"/>
    <w:rsid w:val="00BC4DB1"/>
    <w:rsid w:val="00BC7008"/>
    <w:rsid w:val="00BC7BB5"/>
    <w:rsid w:val="00BD06DE"/>
    <w:rsid w:val="00BD0DB5"/>
    <w:rsid w:val="00BD0F23"/>
    <w:rsid w:val="00BD14B9"/>
    <w:rsid w:val="00BD2698"/>
    <w:rsid w:val="00BD26D9"/>
    <w:rsid w:val="00BD4DF1"/>
    <w:rsid w:val="00BD6414"/>
    <w:rsid w:val="00BD6A66"/>
    <w:rsid w:val="00BD721A"/>
    <w:rsid w:val="00BD7A87"/>
    <w:rsid w:val="00BD7E6E"/>
    <w:rsid w:val="00BE0469"/>
    <w:rsid w:val="00BE104D"/>
    <w:rsid w:val="00BE12F7"/>
    <w:rsid w:val="00BE4EC6"/>
    <w:rsid w:val="00BE5079"/>
    <w:rsid w:val="00BE64DD"/>
    <w:rsid w:val="00BE7958"/>
    <w:rsid w:val="00BF08B0"/>
    <w:rsid w:val="00BF2B64"/>
    <w:rsid w:val="00BF5EE7"/>
    <w:rsid w:val="00BF75EB"/>
    <w:rsid w:val="00C002F1"/>
    <w:rsid w:val="00C00B86"/>
    <w:rsid w:val="00C01F6E"/>
    <w:rsid w:val="00C0380E"/>
    <w:rsid w:val="00C07F5C"/>
    <w:rsid w:val="00C10F99"/>
    <w:rsid w:val="00C128EF"/>
    <w:rsid w:val="00C13CBF"/>
    <w:rsid w:val="00C162AF"/>
    <w:rsid w:val="00C17897"/>
    <w:rsid w:val="00C200EB"/>
    <w:rsid w:val="00C210D1"/>
    <w:rsid w:val="00C2196D"/>
    <w:rsid w:val="00C23BDB"/>
    <w:rsid w:val="00C25B77"/>
    <w:rsid w:val="00C31DF6"/>
    <w:rsid w:val="00C33C46"/>
    <w:rsid w:val="00C361B4"/>
    <w:rsid w:val="00C36F5C"/>
    <w:rsid w:val="00C37641"/>
    <w:rsid w:val="00C3799D"/>
    <w:rsid w:val="00C40CAF"/>
    <w:rsid w:val="00C41456"/>
    <w:rsid w:val="00C43020"/>
    <w:rsid w:val="00C439F7"/>
    <w:rsid w:val="00C4400E"/>
    <w:rsid w:val="00C45B19"/>
    <w:rsid w:val="00C50B31"/>
    <w:rsid w:val="00C517E6"/>
    <w:rsid w:val="00C51AE1"/>
    <w:rsid w:val="00C52CEE"/>
    <w:rsid w:val="00C54AD4"/>
    <w:rsid w:val="00C54DD5"/>
    <w:rsid w:val="00C5621A"/>
    <w:rsid w:val="00C56EA2"/>
    <w:rsid w:val="00C57F7E"/>
    <w:rsid w:val="00C60E99"/>
    <w:rsid w:val="00C61225"/>
    <w:rsid w:val="00C6271C"/>
    <w:rsid w:val="00C62E1E"/>
    <w:rsid w:val="00C6347D"/>
    <w:rsid w:val="00C70591"/>
    <w:rsid w:val="00C73109"/>
    <w:rsid w:val="00C75440"/>
    <w:rsid w:val="00C75682"/>
    <w:rsid w:val="00C775DB"/>
    <w:rsid w:val="00C80BA5"/>
    <w:rsid w:val="00C8357D"/>
    <w:rsid w:val="00C853D7"/>
    <w:rsid w:val="00C86048"/>
    <w:rsid w:val="00C86449"/>
    <w:rsid w:val="00C86750"/>
    <w:rsid w:val="00C8743D"/>
    <w:rsid w:val="00C906AA"/>
    <w:rsid w:val="00C94535"/>
    <w:rsid w:val="00C9659B"/>
    <w:rsid w:val="00CA1869"/>
    <w:rsid w:val="00CA28C0"/>
    <w:rsid w:val="00CA4320"/>
    <w:rsid w:val="00CA520F"/>
    <w:rsid w:val="00CA5BB5"/>
    <w:rsid w:val="00CA6F53"/>
    <w:rsid w:val="00CA7868"/>
    <w:rsid w:val="00CB051B"/>
    <w:rsid w:val="00CB0B61"/>
    <w:rsid w:val="00CB0DCF"/>
    <w:rsid w:val="00CB264A"/>
    <w:rsid w:val="00CB3B87"/>
    <w:rsid w:val="00CB48A7"/>
    <w:rsid w:val="00CB4F51"/>
    <w:rsid w:val="00CB56B0"/>
    <w:rsid w:val="00CB7D4F"/>
    <w:rsid w:val="00CC0B21"/>
    <w:rsid w:val="00CC2398"/>
    <w:rsid w:val="00CC26E5"/>
    <w:rsid w:val="00CC2C34"/>
    <w:rsid w:val="00CC45A8"/>
    <w:rsid w:val="00CC546D"/>
    <w:rsid w:val="00CC55C0"/>
    <w:rsid w:val="00CC62AC"/>
    <w:rsid w:val="00CD019E"/>
    <w:rsid w:val="00CD2FF3"/>
    <w:rsid w:val="00CD467F"/>
    <w:rsid w:val="00CD58FF"/>
    <w:rsid w:val="00CD77F8"/>
    <w:rsid w:val="00CD7B8E"/>
    <w:rsid w:val="00CE05EE"/>
    <w:rsid w:val="00CE09DB"/>
    <w:rsid w:val="00CE0E4C"/>
    <w:rsid w:val="00CE1551"/>
    <w:rsid w:val="00CE2F6E"/>
    <w:rsid w:val="00CE5DC7"/>
    <w:rsid w:val="00CE6BE5"/>
    <w:rsid w:val="00CF3155"/>
    <w:rsid w:val="00CF3279"/>
    <w:rsid w:val="00CF34DE"/>
    <w:rsid w:val="00CF6980"/>
    <w:rsid w:val="00D00576"/>
    <w:rsid w:val="00D006C2"/>
    <w:rsid w:val="00D00D0B"/>
    <w:rsid w:val="00D02259"/>
    <w:rsid w:val="00D02CE4"/>
    <w:rsid w:val="00D039CC"/>
    <w:rsid w:val="00D03A5F"/>
    <w:rsid w:val="00D03FDC"/>
    <w:rsid w:val="00D05F47"/>
    <w:rsid w:val="00D06B44"/>
    <w:rsid w:val="00D07688"/>
    <w:rsid w:val="00D10338"/>
    <w:rsid w:val="00D104AF"/>
    <w:rsid w:val="00D128D7"/>
    <w:rsid w:val="00D12CB7"/>
    <w:rsid w:val="00D14D4B"/>
    <w:rsid w:val="00D16883"/>
    <w:rsid w:val="00D17F89"/>
    <w:rsid w:val="00D203A4"/>
    <w:rsid w:val="00D2132F"/>
    <w:rsid w:val="00D217C8"/>
    <w:rsid w:val="00D230E8"/>
    <w:rsid w:val="00D242AF"/>
    <w:rsid w:val="00D262BE"/>
    <w:rsid w:val="00D26C6D"/>
    <w:rsid w:val="00D27CEC"/>
    <w:rsid w:val="00D315CB"/>
    <w:rsid w:val="00D32811"/>
    <w:rsid w:val="00D34C41"/>
    <w:rsid w:val="00D3548B"/>
    <w:rsid w:val="00D35EE0"/>
    <w:rsid w:val="00D40E33"/>
    <w:rsid w:val="00D45948"/>
    <w:rsid w:val="00D53E1A"/>
    <w:rsid w:val="00D54557"/>
    <w:rsid w:val="00D5516B"/>
    <w:rsid w:val="00D56333"/>
    <w:rsid w:val="00D57A81"/>
    <w:rsid w:val="00D60DDA"/>
    <w:rsid w:val="00D6255A"/>
    <w:rsid w:val="00D6461D"/>
    <w:rsid w:val="00D65CF9"/>
    <w:rsid w:val="00D67579"/>
    <w:rsid w:val="00D67743"/>
    <w:rsid w:val="00D7258B"/>
    <w:rsid w:val="00D72709"/>
    <w:rsid w:val="00D7385C"/>
    <w:rsid w:val="00D73F07"/>
    <w:rsid w:val="00D74512"/>
    <w:rsid w:val="00D75137"/>
    <w:rsid w:val="00D7616B"/>
    <w:rsid w:val="00D8035A"/>
    <w:rsid w:val="00D8169F"/>
    <w:rsid w:val="00D82CAF"/>
    <w:rsid w:val="00D85218"/>
    <w:rsid w:val="00D85D43"/>
    <w:rsid w:val="00D879D1"/>
    <w:rsid w:val="00D90B1F"/>
    <w:rsid w:val="00D91AE8"/>
    <w:rsid w:val="00D91FA2"/>
    <w:rsid w:val="00D920A3"/>
    <w:rsid w:val="00D92A4C"/>
    <w:rsid w:val="00D92FD9"/>
    <w:rsid w:val="00D93870"/>
    <w:rsid w:val="00D945A5"/>
    <w:rsid w:val="00D9593C"/>
    <w:rsid w:val="00D95F5B"/>
    <w:rsid w:val="00D97B8E"/>
    <w:rsid w:val="00DA0511"/>
    <w:rsid w:val="00DA3379"/>
    <w:rsid w:val="00DA5F34"/>
    <w:rsid w:val="00DA6A06"/>
    <w:rsid w:val="00DA7287"/>
    <w:rsid w:val="00DB09CF"/>
    <w:rsid w:val="00DB146B"/>
    <w:rsid w:val="00DB28AD"/>
    <w:rsid w:val="00DB36F6"/>
    <w:rsid w:val="00DB3740"/>
    <w:rsid w:val="00DB5357"/>
    <w:rsid w:val="00DB68B7"/>
    <w:rsid w:val="00DB729A"/>
    <w:rsid w:val="00DB7E11"/>
    <w:rsid w:val="00DC2F5C"/>
    <w:rsid w:val="00DC4D04"/>
    <w:rsid w:val="00DC790D"/>
    <w:rsid w:val="00DC79E3"/>
    <w:rsid w:val="00DD1145"/>
    <w:rsid w:val="00DD282A"/>
    <w:rsid w:val="00DD6834"/>
    <w:rsid w:val="00DD6A14"/>
    <w:rsid w:val="00DE38FB"/>
    <w:rsid w:val="00DE543B"/>
    <w:rsid w:val="00DE5FD8"/>
    <w:rsid w:val="00DE60C4"/>
    <w:rsid w:val="00DE6AB0"/>
    <w:rsid w:val="00DF06DD"/>
    <w:rsid w:val="00DF2E50"/>
    <w:rsid w:val="00DF3034"/>
    <w:rsid w:val="00DF3A2C"/>
    <w:rsid w:val="00DF4673"/>
    <w:rsid w:val="00E00896"/>
    <w:rsid w:val="00E00E48"/>
    <w:rsid w:val="00E01660"/>
    <w:rsid w:val="00E02F78"/>
    <w:rsid w:val="00E05B28"/>
    <w:rsid w:val="00E06566"/>
    <w:rsid w:val="00E1029D"/>
    <w:rsid w:val="00E10B4B"/>
    <w:rsid w:val="00E13479"/>
    <w:rsid w:val="00E134F3"/>
    <w:rsid w:val="00E16B6A"/>
    <w:rsid w:val="00E17131"/>
    <w:rsid w:val="00E22310"/>
    <w:rsid w:val="00E23AD7"/>
    <w:rsid w:val="00E26CAD"/>
    <w:rsid w:val="00E273C4"/>
    <w:rsid w:val="00E31D83"/>
    <w:rsid w:val="00E34F19"/>
    <w:rsid w:val="00E35FBD"/>
    <w:rsid w:val="00E36177"/>
    <w:rsid w:val="00E36962"/>
    <w:rsid w:val="00E37187"/>
    <w:rsid w:val="00E40295"/>
    <w:rsid w:val="00E403BE"/>
    <w:rsid w:val="00E4279C"/>
    <w:rsid w:val="00E43CAC"/>
    <w:rsid w:val="00E44BA6"/>
    <w:rsid w:val="00E46CD3"/>
    <w:rsid w:val="00E4738A"/>
    <w:rsid w:val="00E5186B"/>
    <w:rsid w:val="00E521BF"/>
    <w:rsid w:val="00E52544"/>
    <w:rsid w:val="00E53ADB"/>
    <w:rsid w:val="00E54D82"/>
    <w:rsid w:val="00E54DB8"/>
    <w:rsid w:val="00E608E6"/>
    <w:rsid w:val="00E61AC1"/>
    <w:rsid w:val="00E65B98"/>
    <w:rsid w:val="00E70806"/>
    <w:rsid w:val="00E70C22"/>
    <w:rsid w:val="00E72EDE"/>
    <w:rsid w:val="00E73186"/>
    <w:rsid w:val="00E7357E"/>
    <w:rsid w:val="00E74D6E"/>
    <w:rsid w:val="00E80524"/>
    <w:rsid w:val="00E806C9"/>
    <w:rsid w:val="00E85134"/>
    <w:rsid w:val="00E86D2D"/>
    <w:rsid w:val="00E877F6"/>
    <w:rsid w:val="00E90989"/>
    <w:rsid w:val="00E929E4"/>
    <w:rsid w:val="00E933EF"/>
    <w:rsid w:val="00E93AE4"/>
    <w:rsid w:val="00E94A0A"/>
    <w:rsid w:val="00E9551A"/>
    <w:rsid w:val="00E9643E"/>
    <w:rsid w:val="00EA09DD"/>
    <w:rsid w:val="00EA65BC"/>
    <w:rsid w:val="00EB22C8"/>
    <w:rsid w:val="00EB2F03"/>
    <w:rsid w:val="00EB3A74"/>
    <w:rsid w:val="00EB5778"/>
    <w:rsid w:val="00EB6C89"/>
    <w:rsid w:val="00EB7377"/>
    <w:rsid w:val="00EC1806"/>
    <w:rsid w:val="00EC24FD"/>
    <w:rsid w:val="00EC2837"/>
    <w:rsid w:val="00EC4930"/>
    <w:rsid w:val="00ED04F8"/>
    <w:rsid w:val="00ED08C1"/>
    <w:rsid w:val="00ED2D46"/>
    <w:rsid w:val="00ED6E7E"/>
    <w:rsid w:val="00ED706B"/>
    <w:rsid w:val="00ED72A5"/>
    <w:rsid w:val="00ED733C"/>
    <w:rsid w:val="00ED76CB"/>
    <w:rsid w:val="00EE07C4"/>
    <w:rsid w:val="00EE2E48"/>
    <w:rsid w:val="00EE45CB"/>
    <w:rsid w:val="00EE5642"/>
    <w:rsid w:val="00EE7956"/>
    <w:rsid w:val="00EF5312"/>
    <w:rsid w:val="00EF540C"/>
    <w:rsid w:val="00EF6CB6"/>
    <w:rsid w:val="00F011C5"/>
    <w:rsid w:val="00F030DB"/>
    <w:rsid w:val="00F0337F"/>
    <w:rsid w:val="00F0385E"/>
    <w:rsid w:val="00F052C6"/>
    <w:rsid w:val="00F111D6"/>
    <w:rsid w:val="00F14209"/>
    <w:rsid w:val="00F21472"/>
    <w:rsid w:val="00F222C1"/>
    <w:rsid w:val="00F2312B"/>
    <w:rsid w:val="00F23862"/>
    <w:rsid w:val="00F31179"/>
    <w:rsid w:val="00F33C58"/>
    <w:rsid w:val="00F34B81"/>
    <w:rsid w:val="00F36AF2"/>
    <w:rsid w:val="00F37A95"/>
    <w:rsid w:val="00F37FB1"/>
    <w:rsid w:val="00F42B53"/>
    <w:rsid w:val="00F4331F"/>
    <w:rsid w:val="00F43DB2"/>
    <w:rsid w:val="00F45843"/>
    <w:rsid w:val="00F46C83"/>
    <w:rsid w:val="00F5063B"/>
    <w:rsid w:val="00F50818"/>
    <w:rsid w:val="00F51D63"/>
    <w:rsid w:val="00F51F59"/>
    <w:rsid w:val="00F5259F"/>
    <w:rsid w:val="00F532B8"/>
    <w:rsid w:val="00F535F2"/>
    <w:rsid w:val="00F5521B"/>
    <w:rsid w:val="00F55653"/>
    <w:rsid w:val="00F56D3E"/>
    <w:rsid w:val="00F61220"/>
    <w:rsid w:val="00F65DDD"/>
    <w:rsid w:val="00F6738C"/>
    <w:rsid w:val="00F67AB0"/>
    <w:rsid w:val="00F71CEA"/>
    <w:rsid w:val="00F71FBF"/>
    <w:rsid w:val="00F74390"/>
    <w:rsid w:val="00F747A7"/>
    <w:rsid w:val="00F74888"/>
    <w:rsid w:val="00F7540D"/>
    <w:rsid w:val="00F7609F"/>
    <w:rsid w:val="00F7622F"/>
    <w:rsid w:val="00F76789"/>
    <w:rsid w:val="00F76F9F"/>
    <w:rsid w:val="00F80133"/>
    <w:rsid w:val="00F806CD"/>
    <w:rsid w:val="00F80921"/>
    <w:rsid w:val="00F80960"/>
    <w:rsid w:val="00F8224F"/>
    <w:rsid w:val="00F8595E"/>
    <w:rsid w:val="00F8698B"/>
    <w:rsid w:val="00F87D7B"/>
    <w:rsid w:val="00F92D7E"/>
    <w:rsid w:val="00F93E98"/>
    <w:rsid w:val="00F94E9E"/>
    <w:rsid w:val="00F94F80"/>
    <w:rsid w:val="00F9516B"/>
    <w:rsid w:val="00F957FE"/>
    <w:rsid w:val="00F96DFE"/>
    <w:rsid w:val="00F972B9"/>
    <w:rsid w:val="00F974E4"/>
    <w:rsid w:val="00F97B2B"/>
    <w:rsid w:val="00FA0C31"/>
    <w:rsid w:val="00FA14EE"/>
    <w:rsid w:val="00FA1CD4"/>
    <w:rsid w:val="00FA2261"/>
    <w:rsid w:val="00FA2338"/>
    <w:rsid w:val="00FA37D6"/>
    <w:rsid w:val="00FA4924"/>
    <w:rsid w:val="00FA4DA3"/>
    <w:rsid w:val="00FA58BA"/>
    <w:rsid w:val="00FA5C7D"/>
    <w:rsid w:val="00FB28EE"/>
    <w:rsid w:val="00FB54B5"/>
    <w:rsid w:val="00FC0715"/>
    <w:rsid w:val="00FC0CC6"/>
    <w:rsid w:val="00FC280A"/>
    <w:rsid w:val="00FC3D8B"/>
    <w:rsid w:val="00FC406B"/>
    <w:rsid w:val="00FC48BC"/>
    <w:rsid w:val="00FC5128"/>
    <w:rsid w:val="00FD2AF3"/>
    <w:rsid w:val="00FD2FFF"/>
    <w:rsid w:val="00FD387D"/>
    <w:rsid w:val="00FD6F6C"/>
    <w:rsid w:val="00FD73D6"/>
    <w:rsid w:val="00FE09CD"/>
    <w:rsid w:val="00FE26E5"/>
    <w:rsid w:val="00FE2AB6"/>
    <w:rsid w:val="00FE499E"/>
    <w:rsid w:val="00FE4FA6"/>
    <w:rsid w:val="00FE6828"/>
    <w:rsid w:val="00FE7BBA"/>
    <w:rsid w:val="00FE7F4C"/>
    <w:rsid w:val="00FF08AB"/>
    <w:rsid w:val="00FF1035"/>
    <w:rsid w:val="00FF1443"/>
    <w:rsid w:val="00FF1493"/>
    <w:rsid w:val="00FF5F59"/>
    <w:rsid w:val="00FF6E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78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4296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42961"/>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4584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A42961"/>
    <w:rPr>
      <w:rFonts w:asciiTheme="majorHAnsi" w:eastAsiaTheme="majorEastAsia" w:hAnsiTheme="majorHAnsi" w:cstheme="majorBidi"/>
      <w:sz w:val="24"/>
      <w:szCs w:val="24"/>
    </w:rPr>
  </w:style>
  <w:style w:type="character" w:customStyle="1" w:styleId="20">
    <w:name w:val="見出し 2 (文字)"/>
    <w:basedOn w:val="a0"/>
    <w:link w:val="2"/>
    <w:uiPriority w:val="9"/>
    <w:rsid w:val="00A42961"/>
    <w:rPr>
      <w:rFonts w:asciiTheme="majorHAnsi" w:eastAsiaTheme="majorEastAsia" w:hAnsiTheme="majorHAnsi" w:cstheme="majorBidi"/>
    </w:rPr>
  </w:style>
  <w:style w:type="paragraph" w:styleId="a4">
    <w:name w:val="TOC Heading"/>
    <w:basedOn w:val="1"/>
    <w:next w:val="a"/>
    <w:uiPriority w:val="39"/>
    <w:unhideWhenUsed/>
    <w:qFormat/>
    <w:rsid w:val="00A42961"/>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5B7AC3"/>
    <w:pPr>
      <w:tabs>
        <w:tab w:val="right" w:leader="dot" w:pos="8494"/>
      </w:tabs>
    </w:pPr>
  </w:style>
  <w:style w:type="paragraph" w:styleId="21">
    <w:name w:val="toc 2"/>
    <w:basedOn w:val="a"/>
    <w:next w:val="a"/>
    <w:autoRedefine/>
    <w:uiPriority w:val="39"/>
    <w:unhideWhenUsed/>
    <w:rsid w:val="00A42961"/>
    <w:pPr>
      <w:ind w:leftChars="100" w:left="210"/>
    </w:pPr>
  </w:style>
  <w:style w:type="character" w:styleId="a5">
    <w:name w:val="Hyperlink"/>
    <w:basedOn w:val="a0"/>
    <w:uiPriority w:val="99"/>
    <w:unhideWhenUsed/>
    <w:rsid w:val="00A42961"/>
    <w:rPr>
      <w:color w:val="0563C1" w:themeColor="hyperlink"/>
      <w:u w:val="single"/>
    </w:rPr>
  </w:style>
  <w:style w:type="paragraph" w:styleId="a6">
    <w:name w:val="List Paragraph"/>
    <w:basedOn w:val="a"/>
    <w:uiPriority w:val="34"/>
    <w:qFormat/>
    <w:rsid w:val="00F806CD"/>
    <w:pPr>
      <w:ind w:leftChars="400" w:left="840"/>
    </w:pPr>
  </w:style>
  <w:style w:type="paragraph" w:styleId="a7">
    <w:name w:val="header"/>
    <w:basedOn w:val="a"/>
    <w:link w:val="a8"/>
    <w:uiPriority w:val="99"/>
    <w:unhideWhenUsed/>
    <w:rsid w:val="007D573A"/>
    <w:pPr>
      <w:tabs>
        <w:tab w:val="center" w:pos="4252"/>
        <w:tab w:val="right" w:pos="8504"/>
      </w:tabs>
      <w:snapToGrid w:val="0"/>
    </w:pPr>
  </w:style>
  <w:style w:type="character" w:customStyle="1" w:styleId="a8">
    <w:name w:val="ヘッダー (文字)"/>
    <w:basedOn w:val="a0"/>
    <w:link w:val="a7"/>
    <w:uiPriority w:val="99"/>
    <w:rsid w:val="007D573A"/>
  </w:style>
  <w:style w:type="paragraph" w:styleId="a9">
    <w:name w:val="footer"/>
    <w:basedOn w:val="a"/>
    <w:link w:val="aa"/>
    <w:uiPriority w:val="99"/>
    <w:unhideWhenUsed/>
    <w:rsid w:val="007D573A"/>
    <w:pPr>
      <w:tabs>
        <w:tab w:val="center" w:pos="4252"/>
        <w:tab w:val="right" w:pos="8504"/>
      </w:tabs>
      <w:snapToGrid w:val="0"/>
    </w:pPr>
  </w:style>
  <w:style w:type="character" w:customStyle="1" w:styleId="aa">
    <w:name w:val="フッター (文字)"/>
    <w:basedOn w:val="a0"/>
    <w:link w:val="a9"/>
    <w:uiPriority w:val="99"/>
    <w:rsid w:val="007D573A"/>
  </w:style>
  <w:style w:type="paragraph" w:styleId="ab">
    <w:name w:val="Plain Text"/>
    <w:basedOn w:val="a"/>
    <w:link w:val="ac"/>
    <w:uiPriority w:val="99"/>
    <w:unhideWhenUsed/>
    <w:rsid w:val="009B5CB7"/>
    <w:pPr>
      <w:jc w:val="left"/>
    </w:pPr>
    <w:rPr>
      <w:rFonts w:ascii="Yu Gothic" w:eastAsia="Yu Gothic" w:hAnsi="Courier New" w:cs="Courier New"/>
      <w:sz w:val="22"/>
    </w:rPr>
  </w:style>
  <w:style w:type="character" w:customStyle="1" w:styleId="ac">
    <w:name w:val="書式なし (文字)"/>
    <w:basedOn w:val="a0"/>
    <w:link w:val="ab"/>
    <w:uiPriority w:val="99"/>
    <w:rsid w:val="009B5CB7"/>
    <w:rPr>
      <w:rFonts w:ascii="Yu Gothic" w:eastAsia="Yu Gothic" w:hAnsi="Courier New" w:cs="Courier New"/>
      <w:sz w:val="22"/>
    </w:rPr>
  </w:style>
  <w:style w:type="paragraph" w:styleId="ad">
    <w:name w:val="Balloon Text"/>
    <w:basedOn w:val="a"/>
    <w:link w:val="ae"/>
    <w:uiPriority w:val="99"/>
    <w:semiHidden/>
    <w:unhideWhenUsed/>
    <w:rsid w:val="00E16B6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16B6A"/>
    <w:rPr>
      <w:rFonts w:asciiTheme="majorHAnsi" w:eastAsiaTheme="majorEastAsia" w:hAnsiTheme="majorHAnsi" w:cstheme="majorBidi"/>
      <w:sz w:val="18"/>
      <w:szCs w:val="18"/>
    </w:rPr>
  </w:style>
  <w:style w:type="paragraph" w:styleId="af">
    <w:name w:val="footnote text"/>
    <w:basedOn w:val="a"/>
    <w:link w:val="af0"/>
    <w:uiPriority w:val="99"/>
    <w:semiHidden/>
    <w:unhideWhenUsed/>
    <w:rsid w:val="003E0500"/>
    <w:pPr>
      <w:snapToGrid w:val="0"/>
      <w:jc w:val="left"/>
    </w:pPr>
  </w:style>
  <w:style w:type="character" w:customStyle="1" w:styleId="af0">
    <w:name w:val="脚注文字列 (文字)"/>
    <w:basedOn w:val="a0"/>
    <w:link w:val="af"/>
    <w:uiPriority w:val="99"/>
    <w:semiHidden/>
    <w:rsid w:val="003E0500"/>
  </w:style>
  <w:style w:type="character" w:styleId="af1">
    <w:name w:val="footnote reference"/>
    <w:basedOn w:val="a0"/>
    <w:uiPriority w:val="99"/>
    <w:semiHidden/>
    <w:unhideWhenUsed/>
    <w:rsid w:val="003E0500"/>
    <w:rPr>
      <w:vertAlign w:val="superscript"/>
    </w:rPr>
  </w:style>
  <w:style w:type="paragraph" w:customStyle="1" w:styleId="Default">
    <w:name w:val="Default"/>
    <w:rsid w:val="004F5B8C"/>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30">
    <w:name w:val="見出し 3 (文字)"/>
    <w:basedOn w:val="a0"/>
    <w:link w:val="3"/>
    <w:uiPriority w:val="9"/>
    <w:semiHidden/>
    <w:rsid w:val="00F45843"/>
    <w:rPr>
      <w:rFonts w:asciiTheme="majorHAnsi" w:eastAsiaTheme="majorEastAsia" w:hAnsiTheme="majorHAnsi" w:cstheme="majorBidi"/>
    </w:rPr>
  </w:style>
  <w:style w:type="paragraph" w:styleId="31">
    <w:name w:val="toc 3"/>
    <w:basedOn w:val="a"/>
    <w:next w:val="a"/>
    <w:autoRedefine/>
    <w:uiPriority w:val="39"/>
    <w:unhideWhenUsed/>
    <w:rsid w:val="00D920A3"/>
    <w:pPr>
      <w:ind w:leftChars="200" w:left="420"/>
    </w:pPr>
  </w:style>
  <w:style w:type="character" w:styleId="af2">
    <w:name w:val="annotation reference"/>
    <w:basedOn w:val="a0"/>
    <w:uiPriority w:val="99"/>
    <w:semiHidden/>
    <w:unhideWhenUsed/>
    <w:rsid w:val="007A5FE1"/>
    <w:rPr>
      <w:sz w:val="18"/>
      <w:szCs w:val="18"/>
    </w:rPr>
  </w:style>
  <w:style w:type="paragraph" w:styleId="af3">
    <w:name w:val="annotation text"/>
    <w:basedOn w:val="a"/>
    <w:link w:val="af4"/>
    <w:uiPriority w:val="99"/>
    <w:unhideWhenUsed/>
    <w:rsid w:val="007A5FE1"/>
    <w:pPr>
      <w:jc w:val="left"/>
    </w:pPr>
  </w:style>
  <w:style w:type="character" w:customStyle="1" w:styleId="af4">
    <w:name w:val="コメント文字列 (文字)"/>
    <w:basedOn w:val="a0"/>
    <w:link w:val="af3"/>
    <w:uiPriority w:val="99"/>
    <w:rsid w:val="007A5FE1"/>
  </w:style>
  <w:style w:type="paragraph" w:styleId="af5">
    <w:name w:val="annotation subject"/>
    <w:basedOn w:val="af3"/>
    <w:next w:val="af3"/>
    <w:link w:val="af6"/>
    <w:uiPriority w:val="99"/>
    <w:semiHidden/>
    <w:unhideWhenUsed/>
    <w:rsid w:val="007A5FE1"/>
    <w:rPr>
      <w:b/>
      <w:bCs/>
    </w:rPr>
  </w:style>
  <w:style w:type="character" w:customStyle="1" w:styleId="af6">
    <w:name w:val="コメント内容 (文字)"/>
    <w:basedOn w:val="af4"/>
    <w:link w:val="af5"/>
    <w:uiPriority w:val="99"/>
    <w:semiHidden/>
    <w:rsid w:val="007A5FE1"/>
    <w:rPr>
      <w:b/>
      <w:bCs/>
    </w:rPr>
  </w:style>
  <w:style w:type="paragraph" w:styleId="af7">
    <w:name w:val="Revision"/>
    <w:hidden/>
    <w:uiPriority w:val="99"/>
    <w:semiHidden/>
    <w:rsid w:val="00FE499E"/>
  </w:style>
  <w:style w:type="paragraph" w:customStyle="1" w:styleId="af8">
    <w:name w:val="一太郎"/>
    <w:rsid w:val="008820BD"/>
    <w:pPr>
      <w:widowControl w:val="0"/>
      <w:wordWrap w:val="0"/>
      <w:autoSpaceDE w:val="0"/>
      <w:autoSpaceDN w:val="0"/>
      <w:adjustRightInd w:val="0"/>
      <w:spacing w:line="329" w:lineRule="exact"/>
      <w:jc w:val="both"/>
    </w:pPr>
    <w:rPr>
      <w:rFonts w:ascii="Century" w:hAnsi="Century" w:cs="ＭＳ 明朝"/>
      <w:spacing w:val="2"/>
      <w:kern w:val="0"/>
      <w:szCs w:val="21"/>
    </w:rPr>
  </w:style>
  <w:style w:type="paragraph" w:styleId="Web">
    <w:name w:val="Normal (Web)"/>
    <w:basedOn w:val="a"/>
    <w:uiPriority w:val="99"/>
    <w:semiHidden/>
    <w:unhideWhenUsed/>
    <w:rsid w:val="00F011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E95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9894">
      <w:bodyDiv w:val="1"/>
      <w:marLeft w:val="0"/>
      <w:marRight w:val="0"/>
      <w:marTop w:val="0"/>
      <w:marBottom w:val="0"/>
      <w:divBdr>
        <w:top w:val="none" w:sz="0" w:space="0" w:color="auto"/>
        <w:left w:val="none" w:sz="0" w:space="0" w:color="auto"/>
        <w:bottom w:val="none" w:sz="0" w:space="0" w:color="auto"/>
        <w:right w:val="none" w:sz="0" w:space="0" w:color="auto"/>
      </w:divBdr>
    </w:div>
    <w:div w:id="209615058">
      <w:bodyDiv w:val="1"/>
      <w:marLeft w:val="0"/>
      <w:marRight w:val="0"/>
      <w:marTop w:val="0"/>
      <w:marBottom w:val="0"/>
      <w:divBdr>
        <w:top w:val="none" w:sz="0" w:space="0" w:color="auto"/>
        <w:left w:val="none" w:sz="0" w:space="0" w:color="auto"/>
        <w:bottom w:val="none" w:sz="0" w:space="0" w:color="auto"/>
        <w:right w:val="none" w:sz="0" w:space="0" w:color="auto"/>
      </w:divBdr>
    </w:div>
    <w:div w:id="436870019">
      <w:bodyDiv w:val="1"/>
      <w:marLeft w:val="0"/>
      <w:marRight w:val="0"/>
      <w:marTop w:val="0"/>
      <w:marBottom w:val="0"/>
      <w:divBdr>
        <w:top w:val="none" w:sz="0" w:space="0" w:color="auto"/>
        <w:left w:val="none" w:sz="0" w:space="0" w:color="auto"/>
        <w:bottom w:val="none" w:sz="0" w:space="0" w:color="auto"/>
        <w:right w:val="none" w:sz="0" w:space="0" w:color="auto"/>
      </w:divBdr>
    </w:div>
    <w:div w:id="438181895">
      <w:bodyDiv w:val="1"/>
      <w:marLeft w:val="0"/>
      <w:marRight w:val="0"/>
      <w:marTop w:val="0"/>
      <w:marBottom w:val="0"/>
      <w:divBdr>
        <w:top w:val="none" w:sz="0" w:space="0" w:color="auto"/>
        <w:left w:val="none" w:sz="0" w:space="0" w:color="auto"/>
        <w:bottom w:val="none" w:sz="0" w:space="0" w:color="auto"/>
        <w:right w:val="none" w:sz="0" w:space="0" w:color="auto"/>
      </w:divBdr>
    </w:div>
    <w:div w:id="559443463">
      <w:bodyDiv w:val="1"/>
      <w:marLeft w:val="0"/>
      <w:marRight w:val="0"/>
      <w:marTop w:val="0"/>
      <w:marBottom w:val="0"/>
      <w:divBdr>
        <w:top w:val="none" w:sz="0" w:space="0" w:color="auto"/>
        <w:left w:val="none" w:sz="0" w:space="0" w:color="auto"/>
        <w:bottom w:val="none" w:sz="0" w:space="0" w:color="auto"/>
        <w:right w:val="none" w:sz="0" w:space="0" w:color="auto"/>
      </w:divBdr>
    </w:div>
    <w:div w:id="614362768">
      <w:bodyDiv w:val="1"/>
      <w:marLeft w:val="0"/>
      <w:marRight w:val="0"/>
      <w:marTop w:val="0"/>
      <w:marBottom w:val="0"/>
      <w:divBdr>
        <w:top w:val="none" w:sz="0" w:space="0" w:color="auto"/>
        <w:left w:val="none" w:sz="0" w:space="0" w:color="auto"/>
        <w:bottom w:val="none" w:sz="0" w:space="0" w:color="auto"/>
        <w:right w:val="none" w:sz="0" w:space="0" w:color="auto"/>
      </w:divBdr>
      <w:divsChild>
        <w:div w:id="994843584">
          <w:marLeft w:val="240"/>
          <w:marRight w:val="0"/>
          <w:marTop w:val="0"/>
          <w:marBottom w:val="0"/>
          <w:divBdr>
            <w:top w:val="none" w:sz="0" w:space="0" w:color="auto"/>
            <w:left w:val="none" w:sz="0" w:space="0" w:color="auto"/>
            <w:bottom w:val="none" w:sz="0" w:space="0" w:color="auto"/>
            <w:right w:val="none" w:sz="0" w:space="0" w:color="auto"/>
          </w:divBdr>
        </w:div>
        <w:div w:id="2076005907">
          <w:marLeft w:val="240"/>
          <w:marRight w:val="0"/>
          <w:marTop w:val="0"/>
          <w:marBottom w:val="0"/>
          <w:divBdr>
            <w:top w:val="none" w:sz="0" w:space="0" w:color="auto"/>
            <w:left w:val="none" w:sz="0" w:space="0" w:color="auto"/>
            <w:bottom w:val="none" w:sz="0" w:space="0" w:color="auto"/>
            <w:right w:val="none" w:sz="0" w:space="0" w:color="auto"/>
          </w:divBdr>
        </w:div>
      </w:divsChild>
    </w:div>
    <w:div w:id="774249199">
      <w:bodyDiv w:val="1"/>
      <w:marLeft w:val="0"/>
      <w:marRight w:val="0"/>
      <w:marTop w:val="0"/>
      <w:marBottom w:val="0"/>
      <w:divBdr>
        <w:top w:val="none" w:sz="0" w:space="0" w:color="auto"/>
        <w:left w:val="none" w:sz="0" w:space="0" w:color="auto"/>
        <w:bottom w:val="none" w:sz="0" w:space="0" w:color="auto"/>
        <w:right w:val="none" w:sz="0" w:space="0" w:color="auto"/>
      </w:divBdr>
      <w:divsChild>
        <w:div w:id="770711192">
          <w:marLeft w:val="0"/>
          <w:marRight w:val="0"/>
          <w:marTop w:val="0"/>
          <w:marBottom w:val="54"/>
          <w:divBdr>
            <w:top w:val="none" w:sz="0" w:space="0" w:color="auto"/>
            <w:left w:val="none" w:sz="0" w:space="0" w:color="auto"/>
            <w:bottom w:val="none" w:sz="0" w:space="0" w:color="auto"/>
            <w:right w:val="none" w:sz="0" w:space="0" w:color="auto"/>
          </w:divBdr>
        </w:div>
        <w:div w:id="1665666281">
          <w:marLeft w:val="0"/>
          <w:marRight w:val="0"/>
          <w:marTop w:val="0"/>
          <w:marBottom w:val="54"/>
          <w:divBdr>
            <w:top w:val="none" w:sz="0" w:space="0" w:color="auto"/>
            <w:left w:val="none" w:sz="0" w:space="0" w:color="auto"/>
            <w:bottom w:val="none" w:sz="0" w:space="0" w:color="auto"/>
            <w:right w:val="none" w:sz="0" w:space="0" w:color="auto"/>
          </w:divBdr>
        </w:div>
      </w:divsChild>
    </w:div>
    <w:div w:id="827744702">
      <w:bodyDiv w:val="1"/>
      <w:marLeft w:val="0"/>
      <w:marRight w:val="0"/>
      <w:marTop w:val="0"/>
      <w:marBottom w:val="0"/>
      <w:divBdr>
        <w:top w:val="none" w:sz="0" w:space="0" w:color="auto"/>
        <w:left w:val="none" w:sz="0" w:space="0" w:color="auto"/>
        <w:bottom w:val="none" w:sz="0" w:space="0" w:color="auto"/>
        <w:right w:val="none" w:sz="0" w:space="0" w:color="auto"/>
      </w:divBdr>
    </w:div>
    <w:div w:id="1014501261">
      <w:bodyDiv w:val="1"/>
      <w:marLeft w:val="0"/>
      <w:marRight w:val="0"/>
      <w:marTop w:val="0"/>
      <w:marBottom w:val="0"/>
      <w:divBdr>
        <w:top w:val="none" w:sz="0" w:space="0" w:color="auto"/>
        <w:left w:val="none" w:sz="0" w:space="0" w:color="auto"/>
        <w:bottom w:val="none" w:sz="0" w:space="0" w:color="auto"/>
        <w:right w:val="none" w:sz="0" w:space="0" w:color="auto"/>
      </w:divBdr>
    </w:div>
    <w:div w:id="1066950247">
      <w:bodyDiv w:val="1"/>
      <w:marLeft w:val="0"/>
      <w:marRight w:val="0"/>
      <w:marTop w:val="0"/>
      <w:marBottom w:val="0"/>
      <w:divBdr>
        <w:top w:val="none" w:sz="0" w:space="0" w:color="auto"/>
        <w:left w:val="none" w:sz="0" w:space="0" w:color="auto"/>
        <w:bottom w:val="none" w:sz="0" w:space="0" w:color="auto"/>
        <w:right w:val="none" w:sz="0" w:space="0" w:color="auto"/>
      </w:divBdr>
    </w:div>
    <w:div w:id="1144390836">
      <w:bodyDiv w:val="1"/>
      <w:marLeft w:val="0"/>
      <w:marRight w:val="0"/>
      <w:marTop w:val="0"/>
      <w:marBottom w:val="0"/>
      <w:divBdr>
        <w:top w:val="none" w:sz="0" w:space="0" w:color="auto"/>
        <w:left w:val="none" w:sz="0" w:space="0" w:color="auto"/>
        <w:bottom w:val="none" w:sz="0" w:space="0" w:color="auto"/>
        <w:right w:val="none" w:sz="0" w:space="0" w:color="auto"/>
      </w:divBdr>
    </w:div>
    <w:div w:id="1159267150">
      <w:bodyDiv w:val="1"/>
      <w:marLeft w:val="0"/>
      <w:marRight w:val="0"/>
      <w:marTop w:val="0"/>
      <w:marBottom w:val="0"/>
      <w:divBdr>
        <w:top w:val="none" w:sz="0" w:space="0" w:color="auto"/>
        <w:left w:val="none" w:sz="0" w:space="0" w:color="auto"/>
        <w:bottom w:val="none" w:sz="0" w:space="0" w:color="auto"/>
        <w:right w:val="none" w:sz="0" w:space="0" w:color="auto"/>
      </w:divBdr>
    </w:div>
    <w:div w:id="1295480350">
      <w:bodyDiv w:val="1"/>
      <w:marLeft w:val="0"/>
      <w:marRight w:val="0"/>
      <w:marTop w:val="0"/>
      <w:marBottom w:val="0"/>
      <w:divBdr>
        <w:top w:val="none" w:sz="0" w:space="0" w:color="auto"/>
        <w:left w:val="none" w:sz="0" w:space="0" w:color="auto"/>
        <w:bottom w:val="none" w:sz="0" w:space="0" w:color="auto"/>
        <w:right w:val="none" w:sz="0" w:space="0" w:color="auto"/>
      </w:divBdr>
    </w:div>
    <w:div w:id="1302418451">
      <w:bodyDiv w:val="1"/>
      <w:marLeft w:val="0"/>
      <w:marRight w:val="0"/>
      <w:marTop w:val="0"/>
      <w:marBottom w:val="0"/>
      <w:divBdr>
        <w:top w:val="none" w:sz="0" w:space="0" w:color="auto"/>
        <w:left w:val="none" w:sz="0" w:space="0" w:color="auto"/>
        <w:bottom w:val="none" w:sz="0" w:space="0" w:color="auto"/>
        <w:right w:val="none" w:sz="0" w:space="0" w:color="auto"/>
      </w:divBdr>
      <w:divsChild>
        <w:div w:id="179853189">
          <w:marLeft w:val="331"/>
          <w:marRight w:val="0"/>
          <w:marTop w:val="0"/>
          <w:marBottom w:val="109"/>
          <w:divBdr>
            <w:top w:val="none" w:sz="0" w:space="0" w:color="auto"/>
            <w:left w:val="none" w:sz="0" w:space="0" w:color="auto"/>
            <w:bottom w:val="none" w:sz="0" w:space="0" w:color="auto"/>
            <w:right w:val="none" w:sz="0" w:space="0" w:color="auto"/>
          </w:divBdr>
        </w:div>
        <w:div w:id="323633256">
          <w:marLeft w:val="331"/>
          <w:marRight w:val="0"/>
          <w:marTop w:val="0"/>
          <w:marBottom w:val="109"/>
          <w:divBdr>
            <w:top w:val="none" w:sz="0" w:space="0" w:color="auto"/>
            <w:left w:val="none" w:sz="0" w:space="0" w:color="auto"/>
            <w:bottom w:val="none" w:sz="0" w:space="0" w:color="auto"/>
            <w:right w:val="none" w:sz="0" w:space="0" w:color="auto"/>
          </w:divBdr>
        </w:div>
        <w:div w:id="435298368">
          <w:marLeft w:val="331"/>
          <w:marRight w:val="0"/>
          <w:marTop w:val="0"/>
          <w:marBottom w:val="109"/>
          <w:divBdr>
            <w:top w:val="none" w:sz="0" w:space="0" w:color="auto"/>
            <w:left w:val="none" w:sz="0" w:space="0" w:color="auto"/>
            <w:bottom w:val="none" w:sz="0" w:space="0" w:color="auto"/>
            <w:right w:val="none" w:sz="0" w:space="0" w:color="auto"/>
          </w:divBdr>
        </w:div>
        <w:div w:id="521437135">
          <w:marLeft w:val="331"/>
          <w:marRight w:val="0"/>
          <w:marTop w:val="0"/>
          <w:marBottom w:val="109"/>
          <w:divBdr>
            <w:top w:val="none" w:sz="0" w:space="0" w:color="auto"/>
            <w:left w:val="none" w:sz="0" w:space="0" w:color="auto"/>
            <w:bottom w:val="none" w:sz="0" w:space="0" w:color="auto"/>
            <w:right w:val="none" w:sz="0" w:space="0" w:color="auto"/>
          </w:divBdr>
        </w:div>
        <w:div w:id="1073814570">
          <w:marLeft w:val="331"/>
          <w:marRight w:val="0"/>
          <w:marTop w:val="0"/>
          <w:marBottom w:val="109"/>
          <w:divBdr>
            <w:top w:val="none" w:sz="0" w:space="0" w:color="auto"/>
            <w:left w:val="none" w:sz="0" w:space="0" w:color="auto"/>
            <w:bottom w:val="none" w:sz="0" w:space="0" w:color="auto"/>
            <w:right w:val="none" w:sz="0" w:space="0" w:color="auto"/>
          </w:divBdr>
        </w:div>
        <w:div w:id="1768694434">
          <w:marLeft w:val="331"/>
          <w:marRight w:val="0"/>
          <w:marTop w:val="0"/>
          <w:marBottom w:val="109"/>
          <w:divBdr>
            <w:top w:val="none" w:sz="0" w:space="0" w:color="auto"/>
            <w:left w:val="none" w:sz="0" w:space="0" w:color="auto"/>
            <w:bottom w:val="none" w:sz="0" w:space="0" w:color="auto"/>
            <w:right w:val="none" w:sz="0" w:space="0" w:color="auto"/>
          </w:divBdr>
        </w:div>
        <w:div w:id="2118867214">
          <w:marLeft w:val="331"/>
          <w:marRight w:val="0"/>
          <w:marTop w:val="0"/>
          <w:marBottom w:val="109"/>
          <w:divBdr>
            <w:top w:val="none" w:sz="0" w:space="0" w:color="auto"/>
            <w:left w:val="none" w:sz="0" w:space="0" w:color="auto"/>
            <w:bottom w:val="none" w:sz="0" w:space="0" w:color="auto"/>
            <w:right w:val="none" w:sz="0" w:space="0" w:color="auto"/>
          </w:divBdr>
        </w:div>
      </w:divsChild>
    </w:div>
    <w:div w:id="1357004877">
      <w:bodyDiv w:val="1"/>
      <w:marLeft w:val="0"/>
      <w:marRight w:val="0"/>
      <w:marTop w:val="0"/>
      <w:marBottom w:val="0"/>
      <w:divBdr>
        <w:top w:val="none" w:sz="0" w:space="0" w:color="auto"/>
        <w:left w:val="none" w:sz="0" w:space="0" w:color="auto"/>
        <w:bottom w:val="none" w:sz="0" w:space="0" w:color="auto"/>
        <w:right w:val="none" w:sz="0" w:space="0" w:color="auto"/>
      </w:divBdr>
      <w:divsChild>
        <w:div w:id="411897167">
          <w:marLeft w:val="480"/>
          <w:marRight w:val="0"/>
          <w:marTop w:val="0"/>
          <w:marBottom w:val="0"/>
          <w:divBdr>
            <w:top w:val="none" w:sz="0" w:space="0" w:color="auto"/>
            <w:left w:val="none" w:sz="0" w:space="0" w:color="auto"/>
            <w:bottom w:val="none" w:sz="0" w:space="0" w:color="auto"/>
            <w:right w:val="none" w:sz="0" w:space="0" w:color="auto"/>
          </w:divBdr>
        </w:div>
        <w:div w:id="441193745">
          <w:marLeft w:val="480"/>
          <w:marRight w:val="0"/>
          <w:marTop w:val="0"/>
          <w:marBottom w:val="0"/>
          <w:divBdr>
            <w:top w:val="none" w:sz="0" w:space="0" w:color="auto"/>
            <w:left w:val="none" w:sz="0" w:space="0" w:color="auto"/>
            <w:bottom w:val="none" w:sz="0" w:space="0" w:color="auto"/>
            <w:right w:val="none" w:sz="0" w:space="0" w:color="auto"/>
          </w:divBdr>
        </w:div>
        <w:div w:id="867596667">
          <w:marLeft w:val="240"/>
          <w:marRight w:val="0"/>
          <w:marTop w:val="0"/>
          <w:marBottom w:val="0"/>
          <w:divBdr>
            <w:top w:val="none" w:sz="0" w:space="0" w:color="auto"/>
            <w:left w:val="none" w:sz="0" w:space="0" w:color="auto"/>
            <w:bottom w:val="none" w:sz="0" w:space="0" w:color="auto"/>
            <w:right w:val="none" w:sz="0" w:space="0" w:color="auto"/>
          </w:divBdr>
        </w:div>
        <w:div w:id="1206714667">
          <w:marLeft w:val="480"/>
          <w:marRight w:val="0"/>
          <w:marTop w:val="0"/>
          <w:marBottom w:val="0"/>
          <w:divBdr>
            <w:top w:val="none" w:sz="0" w:space="0" w:color="auto"/>
            <w:left w:val="none" w:sz="0" w:space="0" w:color="auto"/>
            <w:bottom w:val="none" w:sz="0" w:space="0" w:color="auto"/>
            <w:right w:val="none" w:sz="0" w:space="0" w:color="auto"/>
          </w:divBdr>
        </w:div>
      </w:divsChild>
    </w:div>
    <w:div w:id="1371152410">
      <w:bodyDiv w:val="1"/>
      <w:marLeft w:val="0"/>
      <w:marRight w:val="0"/>
      <w:marTop w:val="0"/>
      <w:marBottom w:val="0"/>
      <w:divBdr>
        <w:top w:val="none" w:sz="0" w:space="0" w:color="auto"/>
        <w:left w:val="none" w:sz="0" w:space="0" w:color="auto"/>
        <w:bottom w:val="none" w:sz="0" w:space="0" w:color="auto"/>
        <w:right w:val="none" w:sz="0" w:space="0" w:color="auto"/>
      </w:divBdr>
    </w:div>
    <w:div w:id="1590500541">
      <w:bodyDiv w:val="1"/>
      <w:marLeft w:val="0"/>
      <w:marRight w:val="0"/>
      <w:marTop w:val="0"/>
      <w:marBottom w:val="0"/>
      <w:divBdr>
        <w:top w:val="none" w:sz="0" w:space="0" w:color="auto"/>
        <w:left w:val="none" w:sz="0" w:space="0" w:color="auto"/>
        <w:bottom w:val="none" w:sz="0" w:space="0" w:color="auto"/>
        <w:right w:val="none" w:sz="0" w:space="0" w:color="auto"/>
      </w:divBdr>
    </w:div>
    <w:div w:id="1608275925">
      <w:bodyDiv w:val="1"/>
      <w:marLeft w:val="0"/>
      <w:marRight w:val="0"/>
      <w:marTop w:val="0"/>
      <w:marBottom w:val="0"/>
      <w:divBdr>
        <w:top w:val="none" w:sz="0" w:space="0" w:color="auto"/>
        <w:left w:val="none" w:sz="0" w:space="0" w:color="auto"/>
        <w:bottom w:val="none" w:sz="0" w:space="0" w:color="auto"/>
        <w:right w:val="none" w:sz="0" w:space="0" w:color="auto"/>
      </w:divBdr>
    </w:div>
    <w:div w:id="1666978046">
      <w:bodyDiv w:val="1"/>
      <w:marLeft w:val="0"/>
      <w:marRight w:val="0"/>
      <w:marTop w:val="0"/>
      <w:marBottom w:val="0"/>
      <w:divBdr>
        <w:top w:val="none" w:sz="0" w:space="0" w:color="auto"/>
        <w:left w:val="none" w:sz="0" w:space="0" w:color="auto"/>
        <w:bottom w:val="none" w:sz="0" w:space="0" w:color="auto"/>
        <w:right w:val="none" w:sz="0" w:space="0" w:color="auto"/>
      </w:divBdr>
    </w:div>
    <w:div w:id="1670794794">
      <w:bodyDiv w:val="1"/>
      <w:marLeft w:val="0"/>
      <w:marRight w:val="0"/>
      <w:marTop w:val="0"/>
      <w:marBottom w:val="0"/>
      <w:divBdr>
        <w:top w:val="none" w:sz="0" w:space="0" w:color="auto"/>
        <w:left w:val="none" w:sz="0" w:space="0" w:color="auto"/>
        <w:bottom w:val="none" w:sz="0" w:space="0" w:color="auto"/>
        <w:right w:val="none" w:sz="0" w:space="0" w:color="auto"/>
      </w:divBdr>
    </w:div>
    <w:div w:id="1817339074">
      <w:bodyDiv w:val="1"/>
      <w:marLeft w:val="0"/>
      <w:marRight w:val="0"/>
      <w:marTop w:val="0"/>
      <w:marBottom w:val="0"/>
      <w:divBdr>
        <w:top w:val="none" w:sz="0" w:space="0" w:color="auto"/>
        <w:left w:val="none" w:sz="0" w:space="0" w:color="auto"/>
        <w:bottom w:val="none" w:sz="0" w:space="0" w:color="auto"/>
        <w:right w:val="none" w:sz="0" w:space="0" w:color="auto"/>
      </w:divBdr>
      <w:divsChild>
        <w:div w:id="453863014">
          <w:marLeft w:val="480"/>
          <w:marRight w:val="0"/>
          <w:marTop w:val="0"/>
          <w:marBottom w:val="0"/>
          <w:divBdr>
            <w:top w:val="none" w:sz="0" w:space="0" w:color="auto"/>
            <w:left w:val="none" w:sz="0" w:space="0" w:color="auto"/>
            <w:bottom w:val="none" w:sz="0" w:space="0" w:color="auto"/>
            <w:right w:val="none" w:sz="0" w:space="0" w:color="auto"/>
          </w:divBdr>
        </w:div>
        <w:div w:id="1323268751">
          <w:marLeft w:val="480"/>
          <w:marRight w:val="0"/>
          <w:marTop w:val="0"/>
          <w:marBottom w:val="0"/>
          <w:divBdr>
            <w:top w:val="none" w:sz="0" w:space="0" w:color="auto"/>
            <w:left w:val="none" w:sz="0" w:space="0" w:color="auto"/>
            <w:bottom w:val="none" w:sz="0" w:space="0" w:color="auto"/>
            <w:right w:val="none" w:sz="0" w:space="0" w:color="auto"/>
          </w:divBdr>
        </w:div>
        <w:div w:id="1645819810">
          <w:marLeft w:val="240"/>
          <w:marRight w:val="0"/>
          <w:marTop w:val="0"/>
          <w:marBottom w:val="0"/>
          <w:divBdr>
            <w:top w:val="none" w:sz="0" w:space="0" w:color="auto"/>
            <w:left w:val="none" w:sz="0" w:space="0" w:color="auto"/>
            <w:bottom w:val="none" w:sz="0" w:space="0" w:color="auto"/>
            <w:right w:val="none" w:sz="0" w:space="0" w:color="auto"/>
          </w:divBdr>
        </w:div>
        <w:div w:id="1778257261">
          <w:marLeft w:val="480"/>
          <w:marRight w:val="0"/>
          <w:marTop w:val="0"/>
          <w:marBottom w:val="0"/>
          <w:divBdr>
            <w:top w:val="none" w:sz="0" w:space="0" w:color="auto"/>
            <w:left w:val="none" w:sz="0" w:space="0" w:color="auto"/>
            <w:bottom w:val="none" w:sz="0" w:space="0" w:color="auto"/>
            <w:right w:val="none" w:sz="0" w:space="0" w:color="auto"/>
          </w:divBdr>
        </w:div>
      </w:divsChild>
    </w:div>
    <w:div w:id="1946696358">
      <w:bodyDiv w:val="1"/>
      <w:marLeft w:val="0"/>
      <w:marRight w:val="0"/>
      <w:marTop w:val="0"/>
      <w:marBottom w:val="0"/>
      <w:divBdr>
        <w:top w:val="none" w:sz="0" w:space="0" w:color="auto"/>
        <w:left w:val="none" w:sz="0" w:space="0" w:color="auto"/>
        <w:bottom w:val="none" w:sz="0" w:space="0" w:color="auto"/>
        <w:right w:val="none" w:sz="0" w:space="0" w:color="auto"/>
      </w:divBdr>
    </w:div>
    <w:div w:id="1960184186">
      <w:bodyDiv w:val="1"/>
      <w:marLeft w:val="0"/>
      <w:marRight w:val="0"/>
      <w:marTop w:val="0"/>
      <w:marBottom w:val="0"/>
      <w:divBdr>
        <w:top w:val="none" w:sz="0" w:space="0" w:color="auto"/>
        <w:left w:val="none" w:sz="0" w:space="0" w:color="auto"/>
        <w:bottom w:val="none" w:sz="0" w:space="0" w:color="auto"/>
        <w:right w:val="none" w:sz="0" w:space="0" w:color="auto"/>
      </w:divBdr>
    </w:div>
    <w:div w:id="1961839610">
      <w:bodyDiv w:val="1"/>
      <w:marLeft w:val="0"/>
      <w:marRight w:val="0"/>
      <w:marTop w:val="0"/>
      <w:marBottom w:val="0"/>
      <w:divBdr>
        <w:top w:val="none" w:sz="0" w:space="0" w:color="auto"/>
        <w:left w:val="none" w:sz="0" w:space="0" w:color="auto"/>
        <w:bottom w:val="none" w:sz="0" w:space="0" w:color="auto"/>
        <w:right w:val="none" w:sz="0" w:space="0" w:color="auto"/>
      </w:divBdr>
    </w:div>
    <w:div w:id="198967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1931</Words>
  <Characters>11013</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2025-12-25T06:40:00Z</dcterms:created>
  <dcterms:modified xsi:type="dcterms:W3CDTF">2025-12-25T06:40:00Z</dcterms:modified>
</cp:coreProperties>
</file>