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D26CA" w14:textId="77777777" w:rsidR="008F5364" w:rsidRPr="008A0640" w:rsidRDefault="002A7A3A">
      <w:pPr>
        <w:rPr>
          <w:rFonts w:hint="eastAsia"/>
          <w:color w:val="000000"/>
          <w:szCs w:val="21"/>
        </w:rPr>
      </w:pPr>
      <w:r w:rsidRPr="008A0640">
        <w:rPr>
          <w:rFonts w:hint="eastAsia"/>
          <w:color w:val="000000"/>
          <w:szCs w:val="21"/>
        </w:rPr>
        <w:t>別紙様式第</w:t>
      </w:r>
      <w:r w:rsidR="0017080B">
        <w:rPr>
          <w:rFonts w:hint="eastAsia"/>
          <w:color w:val="000000"/>
          <w:szCs w:val="21"/>
        </w:rPr>
        <w:t>２０</w:t>
      </w:r>
      <w:r w:rsidRPr="008A0640">
        <w:rPr>
          <w:rFonts w:hint="eastAsia"/>
          <w:color w:val="000000"/>
          <w:szCs w:val="21"/>
        </w:rPr>
        <w:t>号</w:t>
      </w:r>
      <w:r w:rsidR="00F361F6" w:rsidRPr="008A0640">
        <w:rPr>
          <w:rFonts w:hint="eastAsia"/>
          <w:color w:val="000000"/>
          <w:szCs w:val="21"/>
        </w:rPr>
        <w:t>（第</w:t>
      </w:r>
      <w:r w:rsidR="00F93002" w:rsidRPr="008A0640">
        <w:rPr>
          <w:rFonts w:hint="eastAsia"/>
          <w:color w:val="000000"/>
          <w:szCs w:val="21"/>
        </w:rPr>
        <w:t>７５</w:t>
      </w:r>
      <w:r w:rsidR="00F361F6" w:rsidRPr="008A0640">
        <w:rPr>
          <w:rFonts w:hint="eastAsia"/>
          <w:color w:val="000000"/>
          <w:szCs w:val="21"/>
        </w:rPr>
        <w:t>条関係）</w:t>
      </w:r>
    </w:p>
    <w:p w14:paraId="2F55E0C9" w14:textId="77777777" w:rsidR="005E63D4" w:rsidRDefault="00E65CD3">
      <w:pPr>
        <w:rPr>
          <w:rFonts w:hint="eastAsia"/>
        </w:rPr>
      </w:pPr>
      <w:r>
        <w:rPr>
          <w:noProof/>
        </w:rPr>
        <w:pict w14:anchorId="0C9D4ADA">
          <v:rect id="_x0000_s1046" style="position:absolute;left:0;text-align:left;margin-left:18pt;margin-top:279.7pt;width:414pt;height:206.3pt;z-index:251662336" filled="f" stroked="f">
            <v:textbox inset="5.85pt,.7pt,5.85pt,.7pt">
              <w:txbxContent>
                <w:p w14:paraId="62589E98" w14:textId="77777777" w:rsidR="00DD47F2" w:rsidRPr="00E65CD3" w:rsidRDefault="00544C06">
                  <w:pPr>
                    <w:rPr>
                      <w:rFonts w:ascii="ＭＳ 明朝" w:hAnsi="ＭＳ 明朝" w:hint="eastAsia"/>
                      <w:sz w:val="18"/>
                      <w:szCs w:val="18"/>
                    </w:rPr>
                  </w:pPr>
                  <w:r w:rsidRPr="00E65CD3">
                    <w:rPr>
                      <w:rFonts w:ascii="ＭＳ 明朝" w:hAnsi="ＭＳ 明朝" w:hint="eastAsia"/>
                      <w:sz w:val="18"/>
                      <w:szCs w:val="18"/>
                    </w:rPr>
                    <w:t>（</w:t>
                  </w:r>
                  <w:r w:rsidRPr="00E65CD3">
                    <w:rPr>
                      <w:rFonts w:ascii="ＭＳ 明朝" w:hAnsi="ＭＳ 明朝" w:hint="eastAsia"/>
                      <w:sz w:val="18"/>
                      <w:szCs w:val="18"/>
                    </w:rPr>
                    <w:t>記載上の注意）</w:t>
                  </w:r>
                </w:p>
                <w:p w14:paraId="7CC90D33" w14:textId="77777777" w:rsidR="00E65CD3" w:rsidRPr="00E65CD3" w:rsidRDefault="00E65CD3" w:rsidP="00E65CD3">
                  <w:pPr>
                    <w:ind w:left="180" w:hangingChars="100" w:hanging="180"/>
                    <w:rPr>
                      <w:rFonts w:ascii="ＭＳ 明朝" w:hAnsi="ＭＳ 明朝" w:hint="eastAsia"/>
                      <w:sz w:val="18"/>
                      <w:szCs w:val="18"/>
                    </w:rPr>
                  </w:pPr>
                  <w:r w:rsidRPr="00E65CD3">
                    <w:rPr>
                      <w:rFonts w:ascii="ＭＳ 明朝" w:hAnsi="ＭＳ 明朝" w:hint="eastAsia"/>
                      <w:sz w:val="18"/>
                      <w:szCs w:val="18"/>
                    </w:rPr>
                    <w:t>１．「所属信託会社の商号」には、所属信託会社（法第</w:t>
                  </w:r>
                  <w:r w:rsidR="00155D2E">
                    <w:rPr>
                      <w:rFonts w:ascii="ＭＳ 明朝" w:hAnsi="ＭＳ 明朝" w:hint="eastAsia"/>
                      <w:sz w:val="18"/>
                      <w:szCs w:val="18"/>
                    </w:rPr>
                    <w:t>67</w:t>
                  </w:r>
                  <w:r w:rsidRPr="00E65CD3">
                    <w:rPr>
                      <w:rFonts w:ascii="ＭＳ 明朝" w:hAnsi="ＭＳ 明朝" w:hint="eastAsia"/>
                      <w:sz w:val="18"/>
                      <w:szCs w:val="18"/>
                    </w:rPr>
                    <w:t>条第</w:t>
                  </w:r>
                  <w:r w:rsidR="00155D2E">
                    <w:rPr>
                      <w:rFonts w:ascii="ＭＳ 明朝" w:hAnsi="ＭＳ 明朝" w:hint="eastAsia"/>
                      <w:sz w:val="18"/>
                      <w:szCs w:val="18"/>
                    </w:rPr>
                    <w:t>2</w:t>
                  </w:r>
                  <w:r w:rsidRPr="00E65CD3">
                    <w:rPr>
                      <w:rFonts w:ascii="ＭＳ 明朝" w:hAnsi="ＭＳ 明朝" w:hint="eastAsia"/>
                      <w:sz w:val="18"/>
                      <w:szCs w:val="18"/>
                    </w:rPr>
                    <w:t>項に規定する所属信託会社をいい、金融機関の信託業務の兼営等に関する法律第</w:t>
                  </w:r>
                  <w:r w:rsidR="000A198B">
                    <w:rPr>
                      <w:rFonts w:ascii="ＭＳ 明朝" w:hAnsi="ＭＳ 明朝" w:hint="eastAsia"/>
                      <w:sz w:val="18"/>
                      <w:szCs w:val="18"/>
                    </w:rPr>
                    <w:t>2</w:t>
                  </w:r>
                  <w:r w:rsidRPr="00E65CD3">
                    <w:rPr>
                      <w:rFonts w:ascii="ＭＳ 明朝" w:hAnsi="ＭＳ 明朝" w:hint="eastAsia"/>
                      <w:sz w:val="18"/>
                      <w:szCs w:val="18"/>
                    </w:rPr>
                    <w:t>条第</w:t>
                  </w:r>
                  <w:r w:rsidR="00155D2E">
                    <w:rPr>
                      <w:rFonts w:ascii="ＭＳ 明朝" w:hAnsi="ＭＳ 明朝" w:hint="eastAsia"/>
                      <w:sz w:val="18"/>
                      <w:szCs w:val="18"/>
                    </w:rPr>
                    <w:t>2</w:t>
                  </w:r>
                  <w:r w:rsidRPr="00E65CD3">
                    <w:rPr>
                      <w:rFonts w:ascii="ＭＳ 明朝" w:hAnsi="ＭＳ 明朝" w:hint="eastAsia"/>
                      <w:sz w:val="18"/>
                      <w:szCs w:val="18"/>
                    </w:rPr>
                    <w:t>項の規定により適用する法第</w:t>
                  </w:r>
                  <w:r w:rsidR="00155D2E">
                    <w:rPr>
                      <w:rFonts w:ascii="ＭＳ 明朝" w:hAnsi="ＭＳ 明朝" w:hint="eastAsia"/>
                      <w:sz w:val="18"/>
                      <w:szCs w:val="18"/>
                    </w:rPr>
                    <w:t>67</w:t>
                  </w:r>
                  <w:r w:rsidRPr="00E65CD3">
                    <w:rPr>
                      <w:rFonts w:ascii="ＭＳ 明朝" w:hAnsi="ＭＳ 明朝" w:hint="eastAsia"/>
                      <w:sz w:val="18"/>
                      <w:szCs w:val="18"/>
                    </w:rPr>
                    <w:t>条第</w:t>
                  </w:r>
                  <w:r w:rsidR="00155D2E">
                    <w:rPr>
                      <w:rFonts w:ascii="ＭＳ 明朝" w:hAnsi="ＭＳ 明朝" w:hint="eastAsia"/>
                      <w:sz w:val="18"/>
                      <w:szCs w:val="18"/>
                    </w:rPr>
                    <w:t>2</w:t>
                  </w:r>
                  <w:r w:rsidRPr="00E65CD3">
                    <w:rPr>
                      <w:rFonts w:ascii="ＭＳ 明朝" w:hAnsi="ＭＳ 明朝" w:hint="eastAsia"/>
                      <w:sz w:val="18"/>
                      <w:szCs w:val="18"/>
                    </w:rPr>
                    <w:t>項に規定する所属信託兼営金融機関及び保険業法第</w:t>
                  </w:r>
                  <w:r w:rsidR="00155D2E">
                    <w:rPr>
                      <w:rFonts w:ascii="ＭＳ 明朝" w:hAnsi="ＭＳ 明朝" w:hint="eastAsia"/>
                      <w:sz w:val="18"/>
                      <w:szCs w:val="18"/>
                    </w:rPr>
                    <w:t>99</w:t>
                  </w:r>
                  <w:r w:rsidRPr="00E65CD3">
                    <w:rPr>
                      <w:rFonts w:ascii="ＭＳ 明朝" w:hAnsi="ＭＳ 明朝" w:hint="eastAsia"/>
                      <w:sz w:val="18"/>
                      <w:szCs w:val="18"/>
                    </w:rPr>
                    <w:t>条第</w:t>
                  </w:r>
                  <w:r w:rsidR="00155D2E">
                    <w:rPr>
                      <w:rFonts w:ascii="ＭＳ 明朝" w:hAnsi="ＭＳ 明朝" w:hint="eastAsia"/>
                      <w:sz w:val="18"/>
                      <w:szCs w:val="18"/>
                    </w:rPr>
                    <w:t>9</w:t>
                  </w:r>
                  <w:r w:rsidRPr="00E65CD3">
                    <w:rPr>
                      <w:rFonts w:ascii="ＭＳ 明朝" w:hAnsi="ＭＳ 明朝" w:hint="eastAsia"/>
                      <w:sz w:val="18"/>
                      <w:szCs w:val="18"/>
                    </w:rPr>
                    <w:t>項（同法第</w:t>
                  </w:r>
                  <w:r w:rsidR="00155D2E">
                    <w:rPr>
                      <w:rFonts w:ascii="ＭＳ 明朝" w:hAnsi="ＭＳ 明朝" w:hint="eastAsia"/>
                      <w:sz w:val="18"/>
                      <w:szCs w:val="18"/>
                    </w:rPr>
                    <w:t>199</w:t>
                  </w:r>
                  <w:r w:rsidRPr="00E65CD3">
                    <w:rPr>
                      <w:rFonts w:ascii="ＭＳ 明朝" w:hAnsi="ＭＳ 明朝" w:hint="eastAsia"/>
                      <w:sz w:val="18"/>
                      <w:szCs w:val="18"/>
                    </w:rPr>
                    <w:t>条（同法第</w:t>
                  </w:r>
                  <w:r w:rsidR="00155D2E">
                    <w:rPr>
                      <w:rFonts w:ascii="ＭＳ 明朝" w:hAnsi="ＭＳ 明朝" w:hint="eastAsia"/>
                      <w:sz w:val="18"/>
                      <w:szCs w:val="18"/>
                    </w:rPr>
                    <w:t>240</w:t>
                  </w:r>
                  <w:r w:rsidRPr="00E65CD3">
                    <w:rPr>
                      <w:rFonts w:ascii="ＭＳ 明朝" w:hAnsi="ＭＳ 明朝" w:hint="eastAsia"/>
                      <w:sz w:val="18"/>
                      <w:szCs w:val="18"/>
                    </w:rPr>
                    <w:t>条の規定により適用する場合を含む。）において準用する場合を含む。）の規定により適用する信託業法第</w:t>
                  </w:r>
                  <w:r w:rsidR="00155D2E">
                    <w:rPr>
                      <w:rFonts w:ascii="ＭＳ 明朝" w:hAnsi="ＭＳ 明朝" w:hint="eastAsia"/>
                      <w:sz w:val="18"/>
                      <w:szCs w:val="18"/>
                    </w:rPr>
                    <w:t>67</w:t>
                  </w:r>
                  <w:r w:rsidRPr="00E65CD3">
                    <w:rPr>
                      <w:rFonts w:ascii="ＭＳ 明朝" w:hAnsi="ＭＳ 明朝" w:hint="eastAsia"/>
                      <w:sz w:val="18"/>
                      <w:szCs w:val="18"/>
                    </w:rPr>
                    <w:t>条第</w:t>
                  </w:r>
                  <w:r w:rsidR="00155D2E">
                    <w:rPr>
                      <w:rFonts w:ascii="ＭＳ 明朝" w:hAnsi="ＭＳ 明朝" w:hint="eastAsia"/>
                      <w:sz w:val="18"/>
                      <w:szCs w:val="18"/>
                    </w:rPr>
                    <w:t>2</w:t>
                  </w:r>
                  <w:r w:rsidRPr="00E65CD3">
                    <w:rPr>
                      <w:rFonts w:ascii="ＭＳ 明朝" w:hAnsi="ＭＳ 明朝" w:hint="eastAsia"/>
                      <w:sz w:val="18"/>
                      <w:szCs w:val="18"/>
                    </w:rPr>
                    <w:t>項に規定する所属生命保険会社又は所属外国生命保険会社等を含む。）の商号又は名称を記載すること。</w:t>
                  </w:r>
                </w:p>
                <w:p w14:paraId="480C5184" w14:textId="77777777" w:rsidR="00544C06" w:rsidRPr="00E65CD3" w:rsidRDefault="00E65CD3" w:rsidP="00E65CD3">
                  <w:pPr>
                    <w:ind w:left="180" w:hangingChars="100" w:hanging="180"/>
                    <w:rPr>
                      <w:rFonts w:hint="eastAsia"/>
                      <w:sz w:val="18"/>
                      <w:szCs w:val="18"/>
                    </w:rPr>
                  </w:pPr>
                  <w:r w:rsidRPr="00E65CD3">
                    <w:rPr>
                      <w:rFonts w:ascii="ＭＳ 明朝" w:hAnsi="ＭＳ 明朝" w:hint="eastAsia"/>
                      <w:sz w:val="18"/>
                      <w:szCs w:val="18"/>
                    </w:rPr>
                    <w:t>２．</w:t>
                  </w:r>
                  <w:r w:rsidR="00544C06" w:rsidRPr="00E65CD3">
                    <w:rPr>
                      <w:rFonts w:ascii="ＭＳ 明朝" w:hAnsi="ＭＳ 明朝" w:hint="eastAsia"/>
                      <w:sz w:val="18"/>
                      <w:szCs w:val="18"/>
                    </w:rPr>
                    <w:t>法附則第16条第４項の規定により法第67条第１項の登録を受けたものとみなされる信託契約代理店にあっては、法附則第16条第６項の規定により登録番号を取得するまでの間は、登録番号に代えて、法附則第16条第４項の規定により法第67条第１項の登録を受けたものとみなされた信託契約代理店である旨を表示す</w:t>
                  </w:r>
                  <w:r w:rsidR="00544C06" w:rsidRPr="00E65CD3">
                    <w:rPr>
                      <w:rFonts w:hint="eastAsia"/>
                      <w:sz w:val="18"/>
                      <w:szCs w:val="18"/>
                    </w:rPr>
                    <w:t>ること。</w:t>
                  </w:r>
                </w:p>
                <w:p w14:paraId="1BA015B0" w14:textId="77777777" w:rsidR="00DD47F2" w:rsidRDefault="00DD47F2">
                  <w:r>
                    <w:rPr>
                      <w:rFonts w:hint="eastAsia"/>
                    </w:rPr>
                    <w:t xml:space="preserve">　　　　</w:t>
                  </w:r>
                </w:p>
              </w:txbxContent>
            </v:textbox>
            <w10:wrap type="square"/>
          </v:rect>
        </w:pict>
      </w:r>
      <w:r w:rsidR="00973606">
        <w:rPr>
          <w:noProof/>
        </w:rPr>
        <w:pict w14:anchorId="094D39C8">
          <v:rect id="_x0000_s1042" style="position:absolute;left:0;text-align:left;margin-left:-13.55pt;margin-top:117pt;width:40.55pt;height:54pt;z-index:251660288" stroked="f">
            <v:textbox style="mso-next-textbox:#_x0000_s1042" inset="5.85pt,.7pt,5.85pt,.7pt">
              <w:txbxContent>
                <w:p w14:paraId="58811227" w14:textId="77777777" w:rsidR="00DD47F2" w:rsidRDefault="00DD47F2" w:rsidP="005E63D4">
                  <w:pPr>
                    <w:spacing w:line="240" w:lineRule="exact"/>
                    <w:jc w:val="center"/>
                    <w:rPr>
                      <w:rFonts w:hint="eastAsia"/>
                    </w:rPr>
                  </w:pPr>
                  <w:r>
                    <w:rPr>
                      <w:rFonts w:hint="eastAsia"/>
                    </w:rPr>
                    <w:t>20</w:t>
                  </w:r>
                </w:p>
                <w:p w14:paraId="6AA248D1" w14:textId="77777777" w:rsidR="00DD47F2" w:rsidRDefault="00DD47F2" w:rsidP="00973606">
                  <w:pPr>
                    <w:spacing w:line="240" w:lineRule="exact"/>
                    <w:jc w:val="center"/>
                    <w:rPr>
                      <w:rFonts w:hint="eastAsia"/>
                    </w:rPr>
                  </w:pPr>
                  <w:r>
                    <w:rPr>
                      <w:rFonts w:hint="eastAsia"/>
                    </w:rPr>
                    <w:t>cm</w:t>
                  </w:r>
                </w:p>
                <w:p w14:paraId="6ED07448" w14:textId="77777777" w:rsidR="00DD47F2" w:rsidRDefault="00DD47F2" w:rsidP="005E63D4">
                  <w:pPr>
                    <w:spacing w:line="240" w:lineRule="exact"/>
                    <w:jc w:val="center"/>
                    <w:rPr>
                      <w:rFonts w:hint="eastAsia"/>
                    </w:rPr>
                  </w:pPr>
                  <w:r>
                    <w:rPr>
                      <w:rFonts w:hint="eastAsia"/>
                    </w:rPr>
                    <w:t>以</w:t>
                  </w:r>
                </w:p>
                <w:p w14:paraId="4E09DFBF" w14:textId="77777777" w:rsidR="00DD47F2" w:rsidRDefault="00DD47F2" w:rsidP="005E63D4">
                  <w:pPr>
                    <w:spacing w:line="240" w:lineRule="exact"/>
                    <w:jc w:val="center"/>
                    <w:rPr>
                      <w:rFonts w:hint="eastAsia"/>
                    </w:rPr>
                  </w:pPr>
                  <w:r>
                    <w:rPr>
                      <w:rFonts w:hint="eastAsia"/>
                    </w:rPr>
                    <w:t>上</w:t>
                  </w:r>
                </w:p>
              </w:txbxContent>
            </v:textbox>
            <w10:wrap type="square"/>
          </v:rect>
        </w:pict>
      </w:r>
      <w:r w:rsidR="00CB0752">
        <w:rPr>
          <w:noProof/>
        </w:rPr>
        <w:pict w14:anchorId="72AE640D">
          <v:line id="_x0000_s1039" style="position:absolute;left:0;text-align:left;z-index:251658240" from="7.05pt,36pt" to="7.05pt,270pt">
            <v:stroke startarrow="block" endarrow="block"/>
            <w10:wrap type="square"/>
          </v:line>
        </w:pict>
      </w:r>
      <w:r w:rsidR="00CB0752">
        <w:rPr>
          <w:noProof/>
        </w:rPr>
        <w:pict w14:anchorId="274141FB">
          <v:line id="_x0000_s1032" style="position:absolute;left:0;text-align:left;z-index:251655168" from="0,270pt" to="27pt,270pt">
            <w10:wrap type="square"/>
          </v:line>
        </w:pict>
      </w:r>
      <w:r w:rsidR="00406402">
        <w:rPr>
          <w:noProof/>
        </w:rPr>
        <w:pict w14:anchorId="0D8D0C62">
          <v:rect id="_x0000_s1028" style="position:absolute;left:0;text-align:left;margin-left:27pt;margin-top:36pt;width:378pt;height:234pt;z-index:251653120">
            <v:textbox style="mso-next-textbox:#_x0000_s1028" inset="5.85pt,.7pt,5.85pt,.7pt">
              <w:txbxContent>
                <w:p w14:paraId="40221FBA" w14:textId="77777777" w:rsidR="00DD47F2" w:rsidRDefault="00DD47F2">
                  <w:pPr>
                    <w:rPr>
                      <w:rFonts w:hint="eastAsia"/>
                    </w:rPr>
                  </w:pPr>
                </w:p>
                <w:p w14:paraId="7827F344" w14:textId="77777777" w:rsidR="00DD47F2" w:rsidRDefault="00F93002" w:rsidP="00F93002">
                  <w:pPr>
                    <w:spacing w:line="360" w:lineRule="auto"/>
                    <w:jc w:val="center"/>
                    <w:rPr>
                      <w:rFonts w:hint="eastAsia"/>
                      <w:kern w:val="0"/>
                    </w:rPr>
                  </w:pPr>
                  <w:r w:rsidRPr="00F93002">
                    <w:rPr>
                      <w:rFonts w:hint="eastAsia"/>
                      <w:spacing w:val="116"/>
                      <w:kern w:val="0"/>
                      <w:fitText w:val="4200" w:id="-2108511743"/>
                    </w:rPr>
                    <w:t>信託契約代理店登録</w:t>
                  </w:r>
                  <w:r w:rsidRPr="00F93002">
                    <w:rPr>
                      <w:rFonts w:hint="eastAsia"/>
                      <w:spacing w:val="6"/>
                      <w:kern w:val="0"/>
                      <w:fitText w:val="4200" w:id="-2108511743"/>
                    </w:rPr>
                    <w:t>票</w:t>
                  </w:r>
                </w:p>
                <w:p w14:paraId="2FAC6998" w14:textId="77777777" w:rsidR="00DD47F2" w:rsidRPr="00406402" w:rsidRDefault="00F93002" w:rsidP="00F93002">
                  <w:pPr>
                    <w:spacing w:line="360" w:lineRule="auto"/>
                    <w:jc w:val="center"/>
                    <w:rPr>
                      <w:rFonts w:hint="eastAsia"/>
                      <w:kern w:val="0"/>
                    </w:rPr>
                  </w:pPr>
                  <w:r w:rsidRPr="00F93002">
                    <w:rPr>
                      <w:rFonts w:hint="eastAsia"/>
                      <w:spacing w:val="140"/>
                      <w:kern w:val="0"/>
                      <w:fitText w:val="3150" w:id="-2108511487"/>
                    </w:rPr>
                    <w:t>信託契約代理</w:t>
                  </w:r>
                  <w:r w:rsidRPr="00F93002">
                    <w:rPr>
                      <w:rFonts w:hint="eastAsia"/>
                      <w:kern w:val="0"/>
                      <w:fitText w:val="3150" w:id="-2108511487"/>
                    </w:rPr>
                    <w:t>業</w:t>
                  </w:r>
                </w:p>
                <w:p w14:paraId="045BC9A9" w14:textId="77777777" w:rsidR="00DD47F2" w:rsidRDefault="00DD47F2" w:rsidP="0005777D">
                  <w:pPr>
                    <w:spacing w:line="360" w:lineRule="auto"/>
                    <w:ind w:firstLineChars="100" w:firstLine="210"/>
                    <w:jc w:val="center"/>
                    <w:rPr>
                      <w:rFonts w:hint="eastAsia"/>
                      <w:kern w:val="0"/>
                    </w:rPr>
                  </w:pPr>
                  <w:r>
                    <w:rPr>
                      <w:rFonts w:hint="eastAsia"/>
                      <w:kern w:val="0"/>
                    </w:rPr>
                    <w:t>登録番号　　財務（支）局長　第　　　　　　号</w:t>
                  </w:r>
                </w:p>
                <w:p w14:paraId="5053F8EA" w14:textId="77777777" w:rsidR="00406402" w:rsidRDefault="00406402" w:rsidP="0005777D">
                  <w:pPr>
                    <w:spacing w:line="360" w:lineRule="auto"/>
                    <w:ind w:firstLineChars="100" w:firstLine="210"/>
                    <w:jc w:val="center"/>
                    <w:rPr>
                      <w:rFonts w:hint="eastAsia"/>
                      <w:kern w:val="0"/>
                    </w:rPr>
                  </w:pPr>
                </w:p>
                <w:p w14:paraId="4080FC67" w14:textId="77777777" w:rsidR="00DD47F2" w:rsidRDefault="00F93002" w:rsidP="0005777D">
                  <w:pPr>
                    <w:spacing w:line="360" w:lineRule="auto"/>
                    <w:ind w:firstLineChars="100" w:firstLine="210"/>
                    <w:jc w:val="center"/>
                    <w:rPr>
                      <w:rFonts w:hint="eastAsia"/>
                      <w:kern w:val="0"/>
                    </w:rPr>
                  </w:pPr>
                  <w:r>
                    <w:rPr>
                      <w:rFonts w:hint="eastAsia"/>
                      <w:kern w:val="0"/>
                    </w:rPr>
                    <w:t>（信託契約代理店</w:t>
                  </w:r>
                  <w:r w:rsidR="00DD47F2">
                    <w:rPr>
                      <w:rFonts w:hint="eastAsia"/>
                      <w:kern w:val="0"/>
                    </w:rPr>
                    <w:t>の商号、名称又は氏名）</w:t>
                  </w:r>
                </w:p>
                <w:p w14:paraId="2F5FDBA1" w14:textId="77777777" w:rsidR="00406402" w:rsidRPr="00F93002" w:rsidRDefault="00406402" w:rsidP="0005777D">
                  <w:pPr>
                    <w:spacing w:line="360" w:lineRule="auto"/>
                    <w:ind w:firstLineChars="100" w:firstLine="210"/>
                    <w:jc w:val="center"/>
                    <w:rPr>
                      <w:rFonts w:hint="eastAsia"/>
                      <w:kern w:val="0"/>
                    </w:rPr>
                  </w:pPr>
                </w:p>
                <w:p w14:paraId="0B796BA9" w14:textId="77777777" w:rsidR="00406402" w:rsidRDefault="00852299" w:rsidP="00406402">
                  <w:pPr>
                    <w:spacing w:line="360" w:lineRule="auto"/>
                    <w:ind w:firstLineChars="100" w:firstLine="210"/>
                    <w:jc w:val="center"/>
                    <w:rPr>
                      <w:rFonts w:hint="eastAsia"/>
                      <w:kern w:val="0"/>
                    </w:rPr>
                  </w:pPr>
                  <w:r>
                    <w:rPr>
                      <w:rFonts w:hint="eastAsia"/>
                      <w:kern w:val="0"/>
                    </w:rPr>
                    <w:t xml:space="preserve">　　　　　（所属信託会社</w:t>
                  </w:r>
                  <w:r w:rsidR="00E65CD3">
                    <w:rPr>
                      <w:rFonts w:hint="eastAsia"/>
                      <w:kern w:val="0"/>
                    </w:rPr>
                    <w:t>の商号</w:t>
                  </w:r>
                  <w:r w:rsidR="00406402">
                    <w:rPr>
                      <w:rFonts w:hint="eastAsia"/>
                      <w:kern w:val="0"/>
                    </w:rPr>
                    <w:t>）</w:t>
                  </w:r>
                </w:p>
                <w:p w14:paraId="4C23E066" w14:textId="77777777" w:rsidR="00406402" w:rsidRPr="00406402" w:rsidRDefault="00406402" w:rsidP="00406402">
                  <w:pPr>
                    <w:ind w:firstLineChars="100" w:firstLine="210"/>
                    <w:jc w:val="center"/>
                    <w:rPr>
                      <w:rFonts w:hint="eastAsia"/>
                      <w:kern w:val="0"/>
                    </w:rPr>
                  </w:pPr>
                </w:p>
                <w:p w14:paraId="17649721" w14:textId="77777777" w:rsidR="00DD47F2" w:rsidRPr="008B606B" w:rsidRDefault="00DD47F2" w:rsidP="003F0D3C">
                  <w:pPr>
                    <w:spacing w:line="360" w:lineRule="auto"/>
                    <w:rPr>
                      <w:rFonts w:hint="eastAsia"/>
                      <w:kern w:val="0"/>
                    </w:rPr>
                  </w:pPr>
                </w:p>
              </w:txbxContent>
            </v:textbox>
            <w10:wrap type="square"/>
          </v:rect>
        </w:pict>
      </w:r>
      <w:r w:rsidR="007E18A5">
        <w:rPr>
          <w:noProof/>
        </w:rPr>
        <w:pict w14:anchorId="7720C90A">
          <v:rect id="_x0000_s1043" style="position:absolute;left:0;text-align:left;margin-left:162pt;margin-top:17.85pt;width:99pt;height:18pt;z-index:251661312" stroked="f">
            <v:textbox style="mso-next-textbox:#_x0000_s1043" inset="5.85pt,.7pt,5.85pt,.7pt">
              <w:txbxContent>
                <w:p w14:paraId="139BF66F" w14:textId="77777777" w:rsidR="00DD47F2" w:rsidRDefault="00DD47F2" w:rsidP="00973606">
                  <w:pPr>
                    <w:jc w:val="center"/>
                    <w:rPr>
                      <w:rFonts w:hint="eastAsia"/>
                    </w:rPr>
                  </w:pPr>
                  <w:r>
                    <w:rPr>
                      <w:rFonts w:hint="eastAsia"/>
                    </w:rPr>
                    <w:t>30cm</w:t>
                  </w:r>
                  <w:r>
                    <w:rPr>
                      <w:rFonts w:hint="eastAsia"/>
                    </w:rPr>
                    <w:t>以上</w:t>
                  </w:r>
                </w:p>
              </w:txbxContent>
            </v:textbox>
            <w10:wrap type="square"/>
          </v:rect>
        </w:pict>
      </w:r>
      <w:r w:rsidR="0005777D">
        <w:rPr>
          <w:noProof/>
        </w:rPr>
        <w:pict w14:anchorId="3FCD82BD">
          <v:line id="_x0000_s1041" style="position:absolute;left:0;text-align:left;z-index:251659264" from="27pt,27pt" to="405pt,27pt">
            <v:stroke startarrow="block" endarrow="block"/>
            <w10:wrap type="square"/>
          </v:line>
        </w:pict>
      </w:r>
      <w:r w:rsidR="0005777D">
        <w:rPr>
          <w:noProof/>
        </w:rPr>
        <w:pict w14:anchorId="4A1D5B1C">
          <v:line id="_x0000_s1036" style="position:absolute;left:0;text-align:left;z-index:251657216" from="405pt,9pt" to="405pt,36pt">
            <w10:wrap type="square"/>
          </v:line>
        </w:pict>
      </w:r>
      <w:r w:rsidR="0005777D">
        <w:rPr>
          <w:noProof/>
        </w:rPr>
        <w:pict w14:anchorId="633D21D4">
          <v:line id="_x0000_s1035" style="position:absolute;left:0;text-align:left;z-index:251656192" from="27pt,9pt" to="27pt,36pt">
            <w10:wrap type="square"/>
          </v:line>
        </w:pict>
      </w:r>
      <w:r w:rsidR="0005777D">
        <w:rPr>
          <w:noProof/>
        </w:rPr>
        <w:pict w14:anchorId="3B47A7FE">
          <v:line id="_x0000_s1031" style="position:absolute;left:0;text-align:left;z-index:251654144" from="0,36pt" to="27pt,36pt">
            <w10:wrap type="square"/>
          </v:line>
        </w:pict>
      </w:r>
    </w:p>
    <w:sectPr w:rsidR="005E63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5364"/>
    <w:rsid w:val="0005777D"/>
    <w:rsid w:val="000A198B"/>
    <w:rsid w:val="00105E36"/>
    <w:rsid w:val="00155D2E"/>
    <w:rsid w:val="0017080B"/>
    <w:rsid w:val="002A7A3A"/>
    <w:rsid w:val="002F19F2"/>
    <w:rsid w:val="003759D1"/>
    <w:rsid w:val="003E6F70"/>
    <w:rsid w:val="003F0D3C"/>
    <w:rsid w:val="00406402"/>
    <w:rsid w:val="00544C06"/>
    <w:rsid w:val="005E63D4"/>
    <w:rsid w:val="006B7F59"/>
    <w:rsid w:val="006C2AAF"/>
    <w:rsid w:val="007E18A5"/>
    <w:rsid w:val="00852299"/>
    <w:rsid w:val="008A0640"/>
    <w:rsid w:val="008A15D5"/>
    <w:rsid w:val="008B606B"/>
    <w:rsid w:val="008F5364"/>
    <w:rsid w:val="00973606"/>
    <w:rsid w:val="009E6A12"/>
    <w:rsid w:val="00AB260C"/>
    <w:rsid w:val="00B04B3C"/>
    <w:rsid w:val="00B81899"/>
    <w:rsid w:val="00B92C2B"/>
    <w:rsid w:val="00CB0752"/>
    <w:rsid w:val="00D060A9"/>
    <w:rsid w:val="00D23135"/>
    <w:rsid w:val="00DD47F2"/>
    <w:rsid w:val="00E65CD3"/>
    <w:rsid w:val="00F361F6"/>
    <w:rsid w:val="00F93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CA175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05E3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5C47FBA1959C7459DCBD9ABB71E390C" ma:contentTypeVersion="16" ma:contentTypeDescription="新しいドキュメントを作成します。" ma:contentTypeScope="" ma:versionID="a07ff3941374b0fdbf4011867bc317b0">
  <xsd:schema xmlns:xsd="http://www.w3.org/2001/XMLSchema" xmlns:xs="http://www.w3.org/2001/XMLSchema" xmlns:p="http://schemas.microsoft.com/office/2006/metadata/properties" xmlns:ns2="e6deef49-f7a2-4bd0-aacb-d87c62e2f64a" xmlns:ns3="a56e2e7b-92b2-4ff3-866e-857e4112d56b" targetNamespace="http://schemas.microsoft.com/office/2006/metadata/properties" ma:root="true" ma:fieldsID="74bd9ab80f0c60465959d064f932b017" ns2:_="" ns3:_="">
    <xsd:import namespace="e6deef49-f7a2-4bd0-aacb-d87c62e2f64a"/>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eef49-f7a2-4bd0-aacb-d87c62e2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71c2d1-601c-4710-a750-f467f4fac90a}"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e6deef49-f7a2-4bd0-aacb-d87c62e2f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52C97B-B1B7-4D75-A8B1-1F9B9A00F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eef49-f7a2-4bd0-aacb-d87c62e2f64a"/>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AA2F7-D789-4C48-9922-45807434F295}">
  <ds:schemaRefs>
    <ds:schemaRef ds:uri="http://schemas.microsoft.com/sharepoint/v3/contenttype/forms"/>
  </ds:schemaRefs>
</ds:datastoreItem>
</file>

<file path=customXml/itemProps3.xml><?xml version="1.0" encoding="utf-8"?>
<ds:datastoreItem xmlns:ds="http://schemas.openxmlformats.org/officeDocument/2006/customXml" ds:itemID="{1C552F7A-0A48-47EE-BBD9-37894959B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2003-12-10T03:20:00Z</cp:lastPrinted>
  <dcterms:created xsi:type="dcterms:W3CDTF">2025-11-11T05:58:00Z</dcterms:created>
  <dcterms:modified xsi:type="dcterms:W3CDTF">2025-11-11T05:58:00Z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0x01010045C47FBA1959C7459DCBD9ABB71E390C</vt:lpwstr>
  </property>
</Properties>
</file>